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33C5" w:rsidRDefault="005F33C5" w:rsidP="005F33C5">
      <w:pPr>
        <w:widowControl w:val="0"/>
        <w:jc w:val="center"/>
      </w:pPr>
      <w:r w:rsidRPr="005F33C5">
        <w:rPr>
          <w:b/>
        </w:rPr>
        <w:t>South Carolina General Assembly</w:t>
      </w:r>
    </w:p>
    <w:p w:rsidR="005F33C5" w:rsidRDefault="005F33C5" w:rsidP="005F33C5">
      <w:pPr>
        <w:widowControl w:val="0"/>
        <w:jc w:val="center"/>
      </w:pPr>
      <w:r>
        <w:t>122nd Session, 2017-2018</w:t>
      </w:r>
    </w:p>
    <w:p w:rsidR="005F33C5" w:rsidRDefault="005F33C5" w:rsidP="005F33C5">
      <w:pPr>
        <w:widowControl w:val="0"/>
        <w:jc w:val="left"/>
      </w:pPr>
    </w:p>
    <w:p w:rsidR="005F33C5" w:rsidRDefault="005F33C5" w:rsidP="005F33C5">
      <w:pPr>
        <w:widowControl w:val="0"/>
        <w:jc w:val="left"/>
        <w:rPr>
          <w:b/>
        </w:rPr>
      </w:pPr>
      <w:r w:rsidRPr="005F33C5">
        <w:rPr>
          <w:b/>
        </w:rPr>
        <w:t>H. 4580</w:t>
      </w:r>
    </w:p>
    <w:p w:rsidR="005F33C5" w:rsidRDefault="005F33C5" w:rsidP="005F33C5">
      <w:pPr>
        <w:widowControl w:val="0"/>
        <w:jc w:val="left"/>
        <w:rPr>
          <w:b/>
        </w:rPr>
      </w:pPr>
    </w:p>
    <w:p w:rsidR="005F33C5" w:rsidRDefault="005F33C5" w:rsidP="005F33C5">
      <w:pPr>
        <w:widowControl w:val="0"/>
        <w:jc w:val="left"/>
      </w:pPr>
      <w:r w:rsidRPr="005F33C5">
        <w:rPr>
          <w:b/>
        </w:rPr>
        <w:t>STATUS INFORMATION</w:t>
      </w:r>
    </w:p>
    <w:p w:rsidR="005F33C5" w:rsidRDefault="005F33C5" w:rsidP="005F33C5">
      <w:pPr>
        <w:widowControl w:val="0"/>
        <w:jc w:val="left"/>
      </w:pPr>
    </w:p>
    <w:p w:rsidR="005F33C5" w:rsidRDefault="005F33C5" w:rsidP="005F33C5">
      <w:pPr>
        <w:widowControl w:val="0"/>
        <w:jc w:val="left"/>
      </w:pPr>
      <w:r>
        <w:t>House Resolution</w:t>
      </w:r>
    </w:p>
    <w:p w:rsidR="005F33C5" w:rsidRDefault="005F33C5" w:rsidP="005F33C5">
      <w:pPr>
        <w:widowControl w:val="0"/>
        <w:jc w:val="left"/>
      </w:pPr>
      <w:r>
        <w:t>Sponsors: Reps. Parks, Alexander, Allison, Anderson, Anthony, Arrington, Atkinson, Atwater, Bales, Ballentine, Bamberg, Bannister, Bedingfield,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Mack, Magnuson, Martin, McCoy, McCravy, McEachern, McGinnis, McKnight, D.C. Moss, V.S. Moss, Murphy, B. Newton, W. Newton, Norrell, Ott, Pendarvis, Pitts, Pope, Putnam, Ridgeway, M. Rivers, S. Rivers, Robinson</w:t>
      </w:r>
      <w:r>
        <w:noBreakHyphen/>
        <w:t>Simpson, Rutherford, Sandifer, Simrill, G.M. Smith, G.R. Smith, J.E. Smith, Sottile, Spires, Stavrinakis, Stringer, Tallon, Taylor, Thayer, Thigpen, Toole, Weeks, West, Wheeler, White, Whitmire, Williams, Willis, Young and Yow</w:t>
      </w:r>
    </w:p>
    <w:p w:rsidR="005F33C5" w:rsidRDefault="005F33C5" w:rsidP="005F33C5">
      <w:pPr>
        <w:widowControl w:val="0"/>
        <w:jc w:val="left"/>
      </w:pPr>
      <w:r>
        <w:t>Document Path: l:\council\bills\rm\1248sd18.docx</w:t>
      </w:r>
    </w:p>
    <w:p w:rsidR="005F33C5" w:rsidRDefault="005F33C5" w:rsidP="005F33C5">
      <w:pPr>
        <w:widowControl w:val="0"/>
        <w:jc w:val="left"/>
      </w:pPr>
    </w:p>
    <w:p w:rsidR="005F33C5" w:rsidRDefault="005F33C5" w:rsidP="005F33C5">
      <w:pPr>
        <w:widowControl w:val="0"/>
        <w:jc w:val="left"/>
      </w:pPr>
      <w:r>
        <w:t>Introduced in the House on January 10, 2018</w:t>
      </w:r>
    </w:p>
    <w:p w:rsidR="005F33C5" w:rsidRDefault="005F33C5" w:rsidP="005F33C5">
      <w:pPr>
        <w:widowControl w:val="0"/>
        <w:jc w:val="left"/>
      </w:pPr>
      <w:r>
        <w:t>Adopted by the House on January 10, 2018</w:t>
      </w:r>
    </w:p>
    <w:p w:rsidR="005F33C5" w:rsidRDefault="005F33C5" w:rsidP="005F33C5">
      <w:pPr>
        <w:widowControl w:val="0"/>
        <w:jc w:val="left"/>
      </w:pPr>
    </w:p>
    <w:p w:rsidR="005F33C5" w:rsidRDefault="005F33C5" w:rsidP="005F33C5">
      <w:pPr>
        <w:widowControl w:val="0"/>
        <w:jc w:val="left"/>
      </w:pPr>
      <w:r>
        <w:t xml:space="preserve">Summary: </w:t>
      </w:r>
      <w:r w:rsidR="004A3FC1">
        <w:t>Alma Moton</w:t>
      </w:r>
    </w:p>
    <w:p w:rsidR="005F33C5" w:rsidRDefault="005F33C5" w:rsidP="005F33C5">
      <w:pPr>
        <w:widowControl w:val="0"/>
        <w:jc w:val="left"/>
      </w:pPr>
    </w:p>
    <w:p w:rsidR="005F33C5" w:rsidRDefault="005F33C5" w:rsidP="005F33C5">
      <w:pPr>
        <w:widowControl w:val="0"/>
        <w:jc w:val="left"/>
      </w:pPr>
    </w:p>
    <w:p w:rsidR="005F33C5" w:rsidRDefault="005F33C5" w:rsidP="005F33C5">
      <w:pPr>
        <w:widowControl w:val="0"/>
        <w:tabs>
          <w:tab w:val="center" w:pos="590"/>
          <w:tab w:val="center" w:pos="1440"/>
          <w:tab w:val="left" w:pos="1872"/>
          <w:tab w:val="left" w:pos="9187"/>
        </w:tabs>
        <w:jc w:val="left"/>
      </w:pPr>
      <w:r w:rsidRPr="005F33C5">
        <w:rPr>
          <w:b/>
        </w:rPr>
        <w:t>HISTORY OF LEGISLATIVE ACTIONS</w:t>
      </w:r>
    </w:p>
    <w:p w:rsidR="005F33C5" w:rsidRDefault="005F33C5" w:rsidP="005F33C5">
      <w:pPr>
        <w:widowControl w:val="0"/>
        <w:tabs>
          <w:tab w:val="center" w:pos="590"/>
          <w:tab w:val="center" w:pos="1440"/>
          <w:tab w:val="left" w:pos="1872"/>
          <w:tab w:val="left" w:pos="9187"/>
        </w:tabs>
        <w:jc w:val="left"/>
      </w:pPr>
    </w:p>
    <w:p w:rsidR="005F33C5" w:rsidRPr="005F33C5" w:rsidRDefault="005F33C5" w:rsidP="005F33C5">
      <w:pPr>
        <w:widowControl w:val="0"/>
        <w:tabs>
          <w:tab w:val="center" w:pos="590"/>
          <w:tab w:val="center" w:pos="1440"/>
          <w:tab w:val="left" w:pos="1872"/>
          <w:tab w:val="left" w:pos="9187"/>
        </w:tabs>
        <w:jc w:val="left"/>
      </w:pPr>
      <w:r w:rsidRPr="005F33C5">
        <w:rPr>
          <w:u w:val="single"/>
        </w:rPr>
        <w:tab/>
        <w:t>Date</w:t>
      </w:r>
      <w:r w:rsidRPr="005F33C5">
        <w:rPr>
          <w:u w:val="single"/>
        </w:rPr>
        <w:tab/>
        <w:t>Body</w:t>
      </w:r>
      <w:r w:rsidRPr="005F33C5">
        <w:rPr>
          <w:u w:val="single"/>
        </w:rPr>
        <w:tab/>
        <w:t>Action Description with journal page number</w:t>
      </w:r>
      <w:r w:rsidRPr="005F33C5">
        <w:rPr>
          <w:u w:val="single"/>
        </w:rPr>
        <w:tab/>
      </w:r>
    </w:p>
    <w:p w:rsidR="00EC6C01" w:rsidRDefault="00EC6C01" w:rsidP="00EC6C01">
      <w:pPr>
        <w:widowControl w:val="0"/>
        <w:tabs>
          <w:tab w:val="right" w:pos="1008"/>
          <w:tab w:val="left" w:pos="1152"/>
          <w:tab w:val="left" w:pos="1872"/>
          <w:tab w:val="left" w:pos="9187"/>
        </w:tabs>
        <w:ind w:left="2088" w:hanging="2088"/>
        <w:jc w:val="left"/>
      </w:pPr>
      <w:r>
        <w:tab/>
        <w:t>1/10/2018</w:t>
      </w:r>
      <w:r>
        <w:tab/>
        <w:t>House</w:t>
      </w:r>
      <w:r>
        <w:tab/>
      </w:r>
      <w:r w:rsidRPr="00DA7513">
        <w:t>Introduced and adopted (</w:t>
      </w:r>
      <w:hyperlink r:id="rId7" w:history="1">
        <w:r w:rsidRPr="00DA7513">
          <w:rPr>
            <w:rStyle w:val="Hyperlink"/>
          </w:rPr>
          <w:t>House Journal</w:t>
        </w:r>
        <w:r w:rsidRPr="00DA7513">
          <w:rPr>
            <w:rStyle w:val="Hyperlink"/>
          </w:rPr>
          <w:noBreakHyphen/>
          <w:t>page 47</w:t>
        </w:r>
      </w:hyperlink>
      <w:r w:rsidRPr="00DA7513">
        <w:t>)</w:t>
      </w:r>
    </w:p>
    <w:p w:rsidR="00EC6C01" w:rsidRDefault="00EC6C01" w:rsidP="00EC6C01">
      <w:pPr>
        <w:widowControl w:val="0"/>
        <w:tabs>
          <w:tab w:val="right" w:pos="1008"/>
          <w:tab w:val="left" w:pos="1152"/>
          <w:tab w:val="left" w:pos="1872"/>
          <w:tab w:val="left" w:pos="9187"/>
        </w:tabs>
        <w:ind w:left="2088" w:hanging="2088"/>
        <w:jc w:val="left"/>
      </w:pPr>
    </w:p>
    <w:p w:rsidR="005F33C5" w:rsidRDefault="005F33C5" w:rsidP="005F33C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F33C5">
          <w:rPr>
            <w:rStyle w:val="Hyperlink"/>
          </w:rPr>
          <w:t>legislative information</w:t>
        </w:r>
      </w:hyperlink>
      <w:r>
        <w:t xml:space="preserve"> at the website</w:t>
      </w:r>
    </w:p>
    <w:p w:rsidR="005F33C5" w:rsidRDefault="005F33C5" w:rsidP="005F33C5">
      <w:pPr>
        <w:widowControl w:val="0"/>
        <w:tabs>
          <w:tab w:val="right" w:pos="1008"/>
          <w:tab w:val="left" w:pos="1152"/>
          <w:tab w:val="left" w:pos="1872"/>
          <w:tab w:val="left" w:pos="9187"/>
        </w:tabs>
        <w:ind w:left="2088" w:hanging="2088"/>
        <w:jc w:val="left"/>
      </w:pPr>
    </w:p>
    <w:p w:rsidR="005F33C5" w:rsidRPr="005F33C5" w:rsidRDefault="005F33C5" w:rsidP="005F33C5">
      <w:pPr>
        <w:widowControl w:val="0"/>
        <w:tabs>
          <w:tab w:val="right" w:pos="1008"/>
          <w:tab w:val="left" w:pos="1152"/>
          <w:tab w:val="left" w:pos="1872"/>
          <w:tab w:val="left" w:pos="9187"/>
        </w:tabs>
        <w:ind w:left="2088" w:hanging="2088"/>
        <w:jc w:val="left"/>
      </w:pPr>
    </w:p>
    <w:p w:rsidR="005F33C5" w:rsidRDefault="005F33C5" w:rsidP="005F33C5">
      <w:r w:rsidRPr="005F33C5">
        <w:rPr>
          <w:b/>
        </w:rPr>
        <w:t>VERSIONS OF THIS BILL</w:t>
      </w:r>
    </w:p>
    <w:p w:rsidR="005F33C5" w:rsidRDefault="005F33C5" w:rsidP="005F33C5"/>
    <w:p w:rsidR="005F33C5" w:rsidRDefault="00DB77B3" w:rsidP="005F33C5">
      <w:hyperlink r:id="rId9" w:history="1">
        <w:r w:rsidR="005F33C5">
          <w:rPr>
            <w:rStyle w:val="Hyperlink"/>
          </w:rPr>
          <w:t>1/10/2018</w:t>
        </w:r>
      </w:hyperlink>
    </w:p>
    <w:p w:rsidR="005F33C5" w:rsidRDefault="005F33C5" w:rsidP="005F33C5"/>
    <w:p w:rsidR="005F33C5" w:rsidRDefault="005F33C5" w:rsidP="005F33C5">
      <w:pPr>
        <w:sectPr w:rsidR="005F33C5" w:rsidSect="005F33C5">
          <w:pgSz w:w="12240" w:h="15840" w:code="1"/>
          <w:pgMar w:top="1080" w:right="1440" w:bottom="1080" w:left="1440" w:header="720" w:footer="720" w:gutter="0"/>
          <w:cols w:space="720"/>
          <w:noEndnote/>
          <w:docGrid w:linePitch="360"/>
        </w:sectPr>
      </w:pPr>
    </w:p>
    <w:p w:rsidR="00526559" w:rsidRDefault="005265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6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1F3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609" w:rsidRDefault="0030413D" w:rsidP="000D7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0D7609" w:rsidRPr="00194DA8">
        <w:rPr>
          <w:color w:val="000000" w:themeColor="text1"/>
          <w:u w:color="000000" w:themeColor="text1"/>
        </w:rPr>
        <w:t xml:space="preserve">CONGRATULATE </w:t>
      </w:r>
      <w:r w:rsidR="000D7609">
        <w:rPr>
          <w:color w:val="000000" w:themeColor="text1"/>
          <w:u w:color="000000" w:themeColor="text1"/>
        </w:rPr>
        <w:t xml:space="preserve">ALMA MOTON OF GREENWOOD COUNTY ON </w:t>
      </w:r>
      <w:r w:rsidR="000D7609" w:rsidRPr="00194DA8">
        <w:rPr>
          <w:color w:val="000000" w:themeColor="text1"/>
          <w:u w:color="000000" w:themeColor="text1"/>
        </w:rPr>
        <w:t>THE OCCASION OF H</w:t>
      </w:r>
      <w:r w:rsidR="000D7609">
        <w:rPr>
          <w:color w:val="000000" w:themeColor="text1"/>
          <w:u w:color="000000" w:themeColor="text1"/>
        </w:rPr>
        <w:t>ER NINETIETH</w:t>
      </w:r>
      <w:r w:rsidR="000D7609" w:rsidRPr="00194DA8">
        <w:rPr>
          <w:color w:val="000000" w:themeColor="text1"/>
          <w:u w:color="000000" w:themeColor="text1"/>
        </w:rPr>
        <w:t xml:space="preserve"> BIRTHDAY AND TO WISH H</w:t>
      </w:r>
      <w:r w:rsidR="000D7609">
        <w:rPr>
          <w:color w:val="000000" w:themeColor="text1"/>
          <w:u w:color="000000" w:themeColor="text1"/>
        </w:rPr>
        <w:t>ER</w:t>
      </w:r>
      <w:r w:rsidR="000D7609" w:rsidRPr="00194DA8">
        <w:rPr>
          <w:color w:val="000000" w:themeColor="text1"/>
          <w:u w:color="000000" w:themeColor="text1"/>
        </w:rPr>
        <w:t xml:space="preserve"> </w:t>
      </w:r>
      <w:r w:rsidR="000D7609">
        <w:rPr>
          <w:color w:val="000000" w:themeColor="text1"/>
          <w:u w:color="000000" w:themeColor="text1"/>
        </w:rPr>
        <w:t>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0D47" w:rsidRDefault="00CA1F3E" w:rsidP="00010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10D47">
        <w:t>o</w:t>
      </w:r>
      <w:r w:rsidR="00010D47">
        <w:rPr>
          <w:color w:val="000000" w:themeColor="text1"/>
          <w:u w:color="000000" w:themeColor="text1"/>
        </w:rPr>
        <w:t xml:space="preserve">n September 1, 2017, Alma Moton of Greenwood County </w:t>
      </w:r>
      <w:r w:rsidR="00010D47">
        <w:t>awakened to the celebration of a milestone event, her ninetieth</w:t>
      </w:r>
      <w:r w:rsidR="00010D47" w:rsidRPr="00194DA8">
        <w:rPr>
          <w:color w:val="000000" w:themeColor="text1"/>
          <w:u w:color="000000" w:themeColor="text1"/>
        </w:rPr>
        <w:t xml:space="preserve"> bir</w:t>
      </w:r>
      <w:r w:rsidR="00010D47">
        <w:rPr>
          <w:color w:val="000000" w:themeColor="text1"/>
          <w:u w:color="000000" w:themeColor="text1"/>
        </w:rPr>
        <w:t>thday; and</w:t>
      </w:r>
    </w:p>
    <w:p w:rsidR="00010D47" w:rsidRDefault="00010D47" w:rsidP="00010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0D47" w:rsidRDefault="00010D47" w:rsidP="00010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born the daughter of Augusta and George Walton, Alma Moton entered this world on September 1, 1927; and</w:t>
      </w:r>
    </w:p>
    <w:p w:rsidR="00010D47" w:rsidRDefault="00010D47" w:rsidP="00010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0D47" w:rsidRDefault="00010D47" w:rsidP="00010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the fullness of time, she met Deacon J.B. Moton, and the two were wed in 1943, the Lord blessing the couple with a marriage that lasted sixty</w:t>
      </w:r>
      <w:r w:rsidR="002C0737">
        <w:rPr>
          <w:color w:val="000000" w:themeColor="text1"/>
          <w:u w:color="000000" w:themeColor="text1"/>
        </w:rPr>
        <w:noBreakHyphen/>
      </w:r>
      <w:r>
        <w:rPr>
          <w:color w:val="000000" w:themeColor="text1"/>
          <w:u w:color="000000" w:themeColor="text1"/>
        </w:rPr>
        <w:t>seven years. Alma and her beloved J.B. (now deceased) became the joyful parents of thirteen children, Elizabeth, Vonceilla, Pastor Willie Clarence, Bishop Roosevelt, Pastor J.B., Jr., Pastor Yvonne, Mary Ruth, Elder William, Georgia, Suzanne, Charles, Deacon Patrick, and Deacon Odell. In turn, the Moton children have given their parents the pleasure of fifty</w:t>
      </w:r>
      <w:r w:rsidR="002C0737">
        <w:rPr>
          <w:color w:val="000000" w:themeColor="text1"/>
          <w:u w:color="000000" w:themeColor="text1"/>
        </w:rPr>
        <w:noBreakHyphen/>
      </w:r>
      <w:r>
        <w:rPr>
          <w:color w:val="000000" w:themeColor="text1"/>
          <w:u w:color="000000" w:themeColor="text1"/>
        </w:rPr>
        <w:t>one grandchildren, seventy</w:t>
      </w:r>
      <w:r w:rsidR="002C0737">
        <w:rPr>
          <w:color w:val="000000" w:themeColor="text1"/>
          <w:u w:color="000000" w:themeColor="text1"/>
        </w:rPr>
        <w:noBreakHyphen/>
      </w:r>
      <w:r>
        <w:rPr>
          <w:color w:val="000000" w:themeColor="text1"/>
          <w:u w:color="000000" w:themeColor="text1"/>
        </w:rPr>
        <w:t>two great</w:t>
      </w:r>
      <w:r w:rsidR="002C0737">
        <w:rPr>
          <w:color w:val="000000" w:themeColor="text1"/>
          <w:u w:color="000000" w:themeColor="text1"/>
        </w:rPr>
        <w:noBreakHyphen/>
      </w:r>
      <w:r>
        <w:rPr>
          <w:color w:val="000000" w:themeColor="text1"/>
          <w:u w:color="000000" w:themeColor="text1"/>
        </w:rPr>
        <w:t>grandchildren, and three great</w:t>
      </w:r>
      <w:r w:rsidR="002C0737">
        <w:rPr>
          <w:color w:val="000000" w:themeColor="text1"/>
          <w:u w:color="000000" w:themeColor="text1"/>
        </w:rPr>
        <w:noBreakHyphen/>
      </w:r>
      <w:r>
        <w:rPr>
          <w:color w:val="000000" w:themeColor="text1"/>
          <w:u w:color="000000" w:themeColor="text1"/>
        </w:rPr>
        <w:t>great</w:t>
      </w:r>
      <w:r w:rsidR="002C0737">
        <w:rPr>
          <w:color w:val="000000" w:themeColor="text1"/>
          <w:u w:color="000000" w:themeColor="text1"/>
        </w:rPr>
        <w:noBreakHyphen/>
      </w:r>
      <w:r>
        <w:rPr>
          <w:color w:val="000000" w:themeColor="text1"/>
          <w:u w:color="000000" w:themeColor="text1"/>
        </w:rPr>
        <w:t>grandchildren; and</w:t>
      </w:r>
    </w:p>
    <w:p w:rsidR="00010D47" w:rsidRDefault="00010D47" w:rsidP="00010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0D47" w:rsidRDefault="00010D47" w:rsidP="00010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Alma Moton is a faithful member and supporter of Holy Redeemer Faith Church (Look Up and Live Ministries), where she is ordained as a missionary and Mother of the Church; and</w:t>
      </w:r>
    </w:p>
    <w:p w:rsidR="00010D47" w:rsidRDefault="00010D47" w:rsidP="00010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0D47" w:rsidRDefault="00010D47" w:rsidP="00010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during her praiseworthy lifetime, this prayer warrior has dedicated herself to Christ and to the welfare and service of others by working faithfully with her husband in prayer meetings and in the nursing home ministry. She founded Mother Moton</w:t>
      </w:r>
      <w:r w:rsidR="002C0737" w:rsidRPr="002C0737">
        <w:rPr>
          <w:color w:val="000000" w:themeColor="text1"/>
          <w:u w:color="000000" w:themeColor="text1"/>
        </w:rPr>
        <w:t>’</w:t>
      </w:r>
      <w:r>
        <w:rPr>
          <w:color w:val="000000" w:themeColor="text1"/>
          <w:u w:color="000000" w:themeColor="text1"/>
        </w:rPr>
        <w:t xml:space="preserve">s Monday </w:t>
      </w:r>
      <w:r>
        <w:rPr>
          <w:color w:val="000000" w:themeColor="text1"/>
          <w:u w:color="000000" w:themeColor="text1"/>
        </w:rPr>
        <w:lastRenderedPageBreak/>
        <w:t>Night Prayer and was faithful in showing others how to live godly lives. She was supportive of the Grendel community; and</w:t>
      </w:r>
    </w:p>
    <w:p w:rsidR="00010D47" w:rsidRDefault="00010D47" w:rsidP="00010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0D47" w:rsidRDefault="00010D47" w:rsidP="00010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Alma Moton</w:t>
      </w:r>
      <w:r w:rsidR="002C0737" w:rsidRPr="002C0737">
        <w:rPr>
          <w:color w:val="000000" w:themeColor="text1"/>
          <w:u w:color="000000" w:themeColor="text1"/>
        </w:rPr>
        <w:t>’</w:t>
      </w:r>
      <w:r>
        <w:rPr>
          <w:color w:val="000000" w:themeColor="text1"/>
          <w:u w:color="000000" w:themeColor="text1"/>
        </w:rPr>
        <w:t>s favorite song is “If You Can</w:t>
      </w:r>
      <w:r w:rsidR="002C0737" w:rsidRPr="002C0737">
        <w:rPr>
          <w:color w:val="000000" w:themeColor="text1"/>
          <w:u w:color="000000" w:themeColor="text1"/>
        </w:rPr>
        <w:t>’</w:t>
      </w:r>
      <w:r>
        <w:rPr>
          <w:color w:val="000000" w:themeColor="text1"/>
          <w:u w:color="000000" w:themeColor="text1"/>
        </w:rPr>
        <w:t>t Help Me, Please Don</w:t>
      </w:r>
      <w:r w:rsidR="002C0737" w:rsidRPr="002C0737">
        <w:rPr>
          <w:color w:val="000000" w:themeColor="text1"/>
          <w:u w:color="000000" w:themeColor="text1"/>
        </w:rPr>
        <w:t>’</w:t>
      </w:r>
      <w:r>
        <w:rPr>
          <w:color w:val="000000" w:themeColor="text1"/>
          <w:u w:color="000000" w:themeColor="text1"/>
        </w:rPr>
        <w:t>t Stop Me,” and her most</w:t>
      </w:r>
      <w:r w:rsidR="002C0737">
        <w:rPr>
          <w:color w:val="000000" w:themeColor="text1"/>
          <w:u w:color="000000" w:themeColor="text1"/>
        </w:rPr>
        <w:noBreakHyphen/>
      </w:r>
      <w:r>
        <w:rPr>
          <w:color w:val="000000" w:themeColor="text1"/>
          <w:u w:color="000000" w:themeColor="text1"/>
        </w:rPr>
        <w:t>valued quotation is “We should always live on Ready Street for the Lord”; and</w:t>
      </w:r>
    </w:p>
    <w:p w:rsidR="00010D47" w:rsidRDefault="00010D47" w:rsidP="00010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096" w:rsidRDefault="00D02096" w:rsidP="00D02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Whereas, to honor her at this very special time in her life, family and friends joined with her to celebrate her ninetieth birthday on Saturday, September 16, 2017; and</w:t>
      </w:r>
    </w:p>
    <w:p w:rsidR="00D02096" w:rsidRDefault="00D02096" w:rsidP="00010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0D47" w:rsidRDefault="00010D47" w:rsidP="00010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Pr>
          <w:color w:val="000000" w:themeColor="text1"/>
          <w:u w:color="000000" w:themeColor="text1"/>
        </w:rPr>
        <w:t xml:space="preserve">it is a great pleasure to </w:t>
      </w:r>
      <w:r w:rsidRPr="00194DA8">
        <w:rPr>
          <w:color w:val="000000" w:themeColor="text1"/>
          <w:u w:color="000000" w:themeColor="text1"/>
        </w:rPr>
        <w:t xml:space="preserve">honor this </w:t>
      </w:r>
      <w:r>
        <w:rPr>
          <w:color w:val="000000" w:themeColor="text1"/>
          <w:u w:color="000000" w:themeColor="text1"/>
        </w:rPr>
        <w:t>daughter of South Carolina on</w:t>
      </w:r>
      <w:r w:rsidRPr="00194DA8">
        <w:rPr>
          <w:color w:val="000000" w:themeColor="text1"/>
          <w:u w:color="000000" w:themeColor="text1"/>
        </w:rPr>
        <w:t xml:space="preserve"> the </w:t>
      </w:r>
      <w:r>
        <w:rPr>
          <w:color w:val="000000" w:themeColor="text1"/>
          <w:u w:color="000000" w:themeColor="text1"/>
        </w:rPr>
        <w:t>recent c</w:t>
      </w:r>
      <w:r w:rsidRPr="00194DA8">
        <w:rPr>
          <w:color w:val="000000" w:themeColor="text1"/>
          <w:u w:color="000000" w:themeColor="text1"/>
        </w:rPr>
        <w:t>elebration of h</w:t>
      </w:r>
      <w:r>
        <w:rPr>
          <w:color w:val="000000" w:themeColor="text1"/>
          <w:u w:color="000000" w:themeColor="text1"/>
        </w:rPr>
        <w:t>er</w:t>
      </w:r>
      <w:r w:rsidRPr="00194DA8">
        <w:rPr>
          <w:color w:val="000000" w:themeColor="text1"/>
          <w:u w:color="000000" w:themeColor="text1"/>
        </w:rPr>
        <w:t xml:space="preserve"> </w:t>
      </w:r>
      <w:r>
        <w:rPr>
          <w:color w:val="000000" w:themeColor="text1"/>
          <w:u w:color="000000" w:themeColor="text1"/>
        </w:rPr>
        <w:t>ninetieth</w:t>
      </w:r>
      <w:r w:rsidRPr="00194DA8">
        <w:rPr>
          <w:color w:val="000000" w:themeColor="text1"/>
          <w:u w:color="000000" w:themeColor="text1"/>
        </w:rPr>
        <w:t xml:space="preserve"> birthday</w:t>
      </w:r>
      <w:r>
        <w:rPr>
          <w:color w:val="000000" w:themeColor="text1"/>
          <w:u w:color="000000" w:themeColor="text1"/>
        </w:rPr>
        <w:t xml:space="preserve"> and to join with</w:t>
      </w:r>
      <w:r w:rsidRPr="00194DA8">
        <w:rPr>
          <w:color w:val="000000" w:themeColor="text1"/>
          <w:u w:color="000000" w:themeColor="text1"/>
        </w:rPr>
        <w:t xml:space="preserve"> h</w:t>
      </w:r>
      <w:r>
        <w:rPr>
          <w:color w:val="000000" w:themeColor="text1"/>
          <w:u w:color="000000" w:themeColor="text1"/>
        </w:rPr>
        <w:t>er</w:t>
      </w:r>
      <w:r w:rsidRPr="00194DA8">
        <w:rPr>
          <w:color w:val="000000" w:themeColor="text1"/>
          <w:u w:color="000000" w:themeColor="text1"/>
        </w:rPr>
        <w:t xml:space="preserve"> famil</w:t>
      </w:r>
      <w:r>
        <w:rPr>
          <w:color w:val="000000" w:themeColor="text1"/>
          <w:u w:color="000000" w:themeColor="text1"/>
        </w:rPr>
        <w:t xml:space="preserve">y </w:t>
      </w:r>
      <w:r w:rsidRPr="00194DA8">
        <w:rPr>
          <w:color w:val="000000" w:themeColor="text1"/>
          <w:u w:color="000000" w:themeColor="text1"/>
        </w:rPr>
        <w:t>and friends in congratulating h</w:t>
      </w:r>
      <w:r>
        <w:rPr>
          <w:color w:val="000000" w:themeColor="text1"/>
          <w:u w:color="000000" w:themeColor="text1"/>
        </w:rPr>
        <w:t>er o</w:t>
      </w:r>
      <w:r w:rsidRPr="00194DA8">
        <w:rPr>
          <w:color w:val="000000" w:themeColor="text1"/>
          <w:u w:color="000000" w:themeColor="text1"/>
        </w:rPr>
        <w:t xml:space="preserve">n reaching this </w:t>
      </w:r>
      <w:r>
        <w:rPr>
          <w:color w:val="000000" w:themeColor="text1"/>
          <w:u w:color="000000" w:themeColor="text1"/>
        </w:rPr>
        <w:t>important life milestone. Now, therefore,</w:t>
      </w:r>
    </w:p>
    <w:p w:rsidR="00010D47" w:rsidRPr="00194DA8" w:rsidRDefault="00010D47" w:rsidP="00010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A72" w:rsidRDefault="005C4A72" w:rsidP="005C4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10D47" w:rsidRPr="00194DA8" w:rsidRDefault="00010D47" w:rsidP="00010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6959" w:rsidRDefault="00976959" w:rsidP="00976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House of Representatives, by this resolution, </w:t>
      </w:r>
      <w:r w:rsidRPr="00194DA8">
        <w:rPr>
          <w:color w:val="000000" w:themeColor="text1"/>
          <w:u w:color="000000" w:themeColor="text1"/>
        </w:rPr>
        <w:t xml:space="preserve">congratulate </w:t>
      </w:r>
      <w:r>
        <w:rPr>
          <w:color w:val="000000" w:themeColor="text1"/>
          <w:u w:color="000000" w:themeColor="text1"/>
        </w:rPr>
        <w:t xml:space="preserve">Alma Moton of Greenwood County on </w:t>
      </w:r>
      <w:r w:rsidRPr="00194DA8">
        <w:rPr>
          <w:color w:val="000000" w:themeColor="text1"/>
          <w:u w:color="000000" w:themeColor="text1"/>
        </w:rPr>
        <w:t>the occasion of h</w:t>
      </w:r>
      <w:r>
        <w:rPr>
          <w:color w:val="000000" w:themeColor="text1"/>
          <w:u w:color="000000" w:themeColor="text1"/>
        </w:rPr>
        <w:t>er ninetieth</w:t>
      </w:r>
      <w:r w:rsidRPr="00194DA8">
        <w:rPr>
          <w:color w:val="000000" w:themeColor="text1"/>
          <w:u w:color="000000" w:themeColor="text1"/>
        </w:rPr>
        <w:t xml:space="preserve"> birthday and wish h</w:t>
      </w:r>
      <w:r>
        <w:rPr>
          <w:color w:val="000000" w:themeColor="text1"/>
          <w:u w:color="000000" w:themeColor="text1"/>
        </w:rPr>
        <w:t>er</w:t>
      </w:r>
      <w:r w:rsidRPr="00194DA8">
        <w:rPr>
          <w:color w:val="000000" w:themeColor="text1"/>
          <w:u w:color="000000" w:themeColor="text1"/>
        </w:rPr>
        <w:t xml:space="preserve"> </w:t>
      </w:r>
      <w:r>
        <w:rPr>
          <w:color w:val="000000" w:themeColor="text1"/>
          <w:u w:color="000000" w:themeColor="text1"/>
        </w:rPr>
        <w:t>much happiness in the days ahead.</w:t>
      </w:r>
    </w:p>
    <w:p w:rsidR="00010D47" w:rsidRDefault="00010D47" w:rsidP="00010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D47" w:rsidRDefault="00010D47" w:rsidP="00010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Pr>
          <w:color w:val="000000" w:themeColor="text1"/>
          <w:u w:color="000000" w:themeColor="text1"/>
        </w:rPr>
        <w:t>Alma Moton.</w:t>
      </w:r>
    </w:p>
    <w:p w:rsidR="00D41AAB" w:rsidRDefault="002C07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33C5" w:rsidRDefault="005F33C5" w:rsidP="005F33C5">
      <w:pPr>
        <w:suppressAutoHyphens/>
      </w:pPr>
    </w:p>
    <w:sectPr w:rsidR="005F33C5" w:rsidSect="005F33C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1F3E" w:rsidRDefault="00CA1F3E" w:rsidP="009F0C77">
      <w:r>
        <w:separator/>
      </w:r>
    </w:p>
  </w:endnote>
  <w:endnote w:type="continuationSeparator" w:id="0">
    <w:p w:rsidR="00CA1F3E" w:rsidRDefault="00CA1F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424B266-7CAA-4CAE-AFAB-8923D62530E4}"/>
    <w:embedBold r:id="rId2" w:fontKey="{D034F584-2B6C-4F26-9012-6144651B320F}"/>
  </w:font>
  <w:font w:name="Calibri">
    <w:panose1 w:val="020F0502020204030204"/>
    <w:charset w:val="00"/>
    <w:family w:val="swiss"/>
    <w:pitch w:val="variable"/>
    <w:sig w:usb0="E00002FF" w:usb1="4000ACFF" w:usb2="00000001" w:usb3="00000000" w:csb0="0000019F" w:csb1="00000000"/>
    <w:embedRegular r:id="rId3" w:fontKey="{8F40A7EA-DEB9-48BD-9FB8-F407BEA8DB13}"/>
  </w:font>
  <w:font w:name="Cambria">
    <w:panose1 w:val="02040503050406030204"/>
    <w:charset w:val="00"/>
    <w:family w:val="roman"/>
    <w:pitch w:val="variable"/>
    <w:sig w:usb0="E00002FF" w:usb1="400004FF" w:usb2="00000000" w:usb3="00000000" w:csb0="0000019F" w:csb1="00000000"/>
    <w:embedRegular r:id="rId4" w:fontKey="{C438E71C-CA7F-46B8-B3F3-285C7A3F53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3C5" w:rsidRPr="00526559" w:rsidRDefault="005F33C5" w:rsidP="00526559">
    <w:pPr>
      <w:pStyle w:val="Footer"/>
      <w:tabs>
        <w:tab w:val="clear" w:pos="4680"/>
        <w:tab w:val="clear" w:pos="9360"/>
        <w:tab w:val="center" w:pos="2995"/>
      </w:tabs>
      <w:spacing w:before="120"/>
    </w:pPr>
    <w:r>
      <w:t>[4580]</w:t>
    </w:r>
    <w:r>
      <w:tab/>
    </w:r>
    <w:r>
      <w:fldChar w:fldCharType="begin"/>
    </w:r>
    <w:r>
      <w:instrText xml:space="preserve"> PAGE  \* MERGEFORMAT </w:instrText>
    </w:r>
    <w:r>
      <w:fldChar w:fldCharType="separate"/>
    </w:r>
    <w:r w:rsidR="004A3FC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1F3E" w:rsidRDefault="00CA1F3E" w:rsidP="009F0C77">
      <w:r>
        <w:separator/>
      </w:r>
    </w:p>
  </w:footnote>
  <w:footnote w:type="continuationSeparator" w:id="0">
    <w:p w:rsidR="00CA1F3E" w:rsidRDefault="00CA1F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48SD18"/>
    <w:docVar w:name="CoverBillType" w:val="r"/>
    <w:docVar w:name="DocPath" w:val="L:\Council\bills\RM\1248SD18.DOCX"/>
    <w:docVar w:name="dvBillNumber" w:val="4580"/>
    <w:docVar w:name="dvBillNumberPrefix" w:val="H. "/>
    <w:docVar w:name="dvOriginalBody" w:val="House"/>
    <w:docVar w:name="dvSteno" w:val="RM"/>
    <w:docVar w:name="NameofBody" w:val="h"/>
    <w:docVar w:name="vGroup2" w:val="Council"/>
  </w:docVars>
  <w:rsids>
    <w:rsidRoot w:val="00CA1F3E"/>
    <w:rsid w:val="00010D47"/>
    <w:rsid w:val="00011869"/>
    <w:rsid w:val="00015CD6"/>
    <w:rsid w:val="000D760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0737"/>
    <w:rsid w:val="002E5912"/>
    <w:rsid w:val="00301B21"/>
    <w:rsid w:val="0030413D"/>
    <w:rsid w:val="00325348"/>
    <w:rsid w:val="0032732C"/>
    <w:rsid w:val="00336AD0"/>
    <w:rsid w:val="0037079A"/>
    <w:rsid w:val="003C4DAB"/>
    <w:rsid w:val="003D01E8"/>
    <w:rsid w:val="003E5288"/>
    <w:rsid w:val="003F6D79"/>
    <w:rsid w:val="0041760A"/>
    <w:rsid w:val="00417C01"/>
    <w:rsid w:val="004403BD"/>
    <w:rsid w:val="00461441"/>
    <w:rsid w:val="004809EE"/>
    <w:rsid w:val="004A3FC1"/>
    <w:rsid w:val="004E7D54"/>
    <w:rsid w:val="00526559"/>
    <w:rsid w:val="005273C6"/>
    <w:rsid w:val="00530A69"/>
    <w:rsid w:val="00545593"/>
    <w:rsid w:val="00556EBF"/>
    <w:rsid w:val="00577C6C"/>
    <w:rsid w:val="005A62FE"/>
    <w:rsid w:val="005C2FE2"/>
    <w:rsid w:val="005C4A72"/>
    <w:rsid w:val="005E2BC9"/>
    <w:rsid w:val="005F33C5"/>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76959"/>
    <w:rsid w:val="009B44AF"/>
    <w:rsid w:val="009C6A0B"/>
    <w:rsid w:val="009F0C77"/>
    <w:rsid w:val="009F4DD1"/>
    <w:rsid w:val="00A02543"/>
    <w:rsid w:val="00A41684"/>
    <w:rsid w:val="00A45953"/>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A1F3E"/>
    <w:rsid w:val="00CC6B7B"/>
    <w:rsid w:val="00CD2089"/>
    <w:rsid w:val="00D02096"/>
    <w:rsid w:val="00D41AAB"/>
    <w:rsid w:val="00D73A67"/>
    <w:rsid w:val="00D76EED"/>
    <w:rsid w:val="00D970A9"/>
    <w:rsid w:val="00DF3845"/>
    <w:rsid w:val="00E41911"/>
    <w:rsid w:val="00E44B57"/>
    <w:rsid w:val="00E92EEF"/>
    <w:rsid w:val="00EA2BC6"/>
    <w:rsid w:val="00EC6C01"/>
    <w:rsid w:val="00EF2368"/>
    <w:rsid w:val="00F24442"/>
    <w:rsid w:val="00F456E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0B6D24-F16D-414C-85E8-6DF10C8EE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F33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4208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80&amp;session=122&amp;summary=B" TargetMode="External"/><Relationship Id="rId3" Type="http://schemas.openxmlformats.org/officeDocument/2006/relationships/settings" Target="settings.xml"/><Relationship Id="rId7" Type="http://schemas.openxmlformats.org/officeDocument/2006/relationships/hyperlink" Target="file:///h:\hj\201801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580_2018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90DC7-4A3D-4ADA-9AF6-4980419C9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F2419B08.dotm</Template>
  <TotalTime>1</TotalTime>
  <Pages>3</Pages>
  <Words>612</Words>
  <Characters>3535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4580: Alma Moton - South Carolina Legislature Online</dc:title>
  <dc:creator>Rosanne McDowell</dc:creator>
  <cp:lastModifiedBy>S Volk</cp:lastModifiedBy>
  <cp:revision>2</cp:revision>
  <dcterms:created xsi:type="dcterms:W3CDTF">2018-01-16T20:03:00Z</dcterms:created>
  <dcterms:modified xsi:type="dcterms:W3CDTF">2018-01-16T20:03:00Z</dcterms:modified>
</cp:coreProperties>
</file>