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BF0" w:rsidRDefault="00301BF0" w:rsidP="00301BF0">
      <w:pPr>
        <w:widowControl w:val="0"/>
        <w:jc w:val="center"/>
      </w:pPr>
      <w:r w:rsidRPr="00301BF0">
        <w:rPr>
          <w:b/>
        </w:rPr>
        <w:t>South Carolina General Assembly</w:t>
      </w:r>
    </w:p>
    <w:p w:rsidR="00301BF0" w:rsidRDefault="00301BF0" w:rsidP="00301BF0">
      <w:pPr>
        <w:widowControl w:val="0"/>
        <w:jc w:val="center"/>
      </w:pPr>
      <w:r>
        <w:t>122nd Session, 2017-2018</w:t>
      </w:r>
    </w:p>
    <w:p w:rsidR="00301BF0" w:rsidRDefault="00301BF0" w:rsidP="00301BF0">
      <w:pPr>
        <w:widowControl w:val="0"/>
        <w:jc w:val="left"/>
      </w:pPr>
    </w:p>
    <w:p w:rsidR="00301BF0" w:rsidRDefault="00301BF0" w:rsidP="00301BF0">
      <w:pPr>
        <w:widowControl w:val="0"/>
        <w:jc w:val="left"/>
        <w:rPr>
          <w:b/>
        </w:rPr>
      </w:pPr>
      <w:r w:rsidRPr="00301BF0">
        <w:rPr>
          <w:b/>
        </w:rPr>
        <w:t>H. 4816</w:t>
      </w:r>
    </w:p>
    <w:p w:rsidR="00301BF0" w:rsidRDefault="00301BF0" w:rsidP="00301BF0">
      <w:pPr>
        <w:widowControl w:val="0"/>
        <w:jc w:val="left"/>
        <w:rPr>
          <w:b/>
        </w:rPr>
      </w:pPr>
    </w:p>
    <w:p w:rsidR="00301BF0" w:rsidRDefault="00301BF0" w:rsidP="00301BF0">
      <w:pPr>
        <w:widowControl w:val="0"/>
        <w:jc w:val="left"/>
      </w:pPr>
      <w:r w:rsidRPr="00301BF0">
        <w:rPr>
          <w:b/>
        </w:rPr>
        <w:t>STATUS INFORMATION</w:t>
      </w:r>
    </w:p>
    <w:p w:rsidR="00301BF0" w:rsidRDefault="00301BF0" w:rsidP="00301BF0">
      <w:pPr>
        <w:widowControl w:val="0"/>
        <w:jc w:val="left"/>
      </w:pPr>
    </w:p>
    <w:p w:rsidR="00301BF0" w:rsidRDefault="00301BF0" w:rsidP="00301BF0">
      <w:pPr>
        <w:widowControl w:val="0"/>
        <w:jc w:val="left"/>
      </w:pPr>
      <w:r>
        <w:t>General Bill</w:t>
      </w:r>
    </w:p>
    <w:p w:rsidR="00301BF0" w:rsidRDefault="00FE13DE" w:rsidP="00301BF0">
      <w:pPr>
        <w:widowControl w:val="0"/>
        <w:jc w:val="left"/>
      </w:pPr>
      <w:r>
        <w:t>Sponsors: Reps. J.E. Smith, Bernstein, Simrill, Sottile, Erickson, Henegan, G.M. Smith, G.R. Smith, Jefferson, Williams, Gilliard, Elliott and Pope</w:t>
      </w:r>
    </w:p>
    <w:p w:rsidR="00301BF0" w:rsidRDefault="00301BF0" w:rsidP="00301BF0">
      <w:pPr>
        <w:widowControl w:val="0"/>
        <w:jc w:val="left"/>
      </w:pPr>
      <w:r>
        <w:t>Document Path: l:\council\bills\bh\7181dg18.docx</w:t>
      </w:r>
    </w:p>
    <w:p w:rsidR="00301BF0" w:rsidRDefault="00301BF0" w:rsidP="00301BF0">
      <w:pPr>
        <w:widowControl w:val="0"/>
        <w:jc w:val="left"/>
      </w:pPr>
    </w:p>
    <w:p w:rsidR="00301BF0" w:rsidRDefault="00301BF0" w:rsidP="00301BF0">
      <w:pPr>
        <w:widowControl w:val="0"/>
        <w:jc w:val="left"/>
      </w:pPr>
      <w:r>
        <w:t>Introduced in the House on January 31, 2018</w:t>
      </w:r>
    </w:p>
    <w:p w:rsidR="00301BF0" w:rsidRDefault="00301BF0" w:rsidP="00301BF0">
      <w:pPr>
        <w:widowControl w:val="0"/>
        <w:jc w:val="left"/>
      </w:pPr>
      <w:r>
        <w:t xml:space="preserve">Currently residing in the House Committee on </w:t>
      </w:r>
      <w:r w:rsidRPr="00301BF0">
        <w:rPr>
          <w:b/>
        </w:rPr>
        <w:t>Labor, Commerce and Industry</w:t>
      </w:r>
    </w:p>
    <w:p w:rsidR="00301BF0" w:rsidRDefault="00301BF0" w:rsidP="00301BF0">
      <w:pPr>
        <w:widowControl w:val="0"/>
        <w:jc w:val="left"/>
      </w:pPr>
    </w:p>
    <w:p w:rsidR="00301BF0" w:rsidRDefault="00301BF0" w:rsidP="00301BF0">
      <w:pPr>
        <w:widowControl w:val="0"/>
        <w:jc w:val="left"/>
      </w:pPr>
      <w:r>
        <w:t xml:space="preserve">Summary: </w:t>
      </w:r>
      <w:r w:rsidR="004C7198">
        <w:t>SC Abandoned Buildings and Revitalization Act</w:t>
      </w:r>
    </w:p>
    <w:p w:rsidR="00301BF0" w:rsidRDefault="00301BF0" w:rsidP="00301BF0">
      <w:pPr>
        <w:widowControl w:val="0"/>
        <w:jc w:val="left"/>
      </w:pPr>
    </w:p>
    <w:p w:rsidR="00301BF0" w:rsidRDefault="00301BF0" w:rsidP="00301BF0">
      <w:pPr>
        <w:widowControl w:val="0"/>
        <w:jc w:val="left"/>
      </w:pPr>
    </w:p>
    <w:p w:rsidR="00301BF0" w:rsidRDefault="00301BF0" w:rsidP="00301B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1BF0">
        <w:rPr>
          <w:b/>
        </w:rPr>
        <w:t>HISTORY OF LEGISLATIVE ACTIONS</w:t>
      </w:r>
    </w:p>
    <w:p w:rsidR="00301BF0" w:rsidRDefault="00301BF0" w:rsidP="00301B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1BF0" w:rsidRPr="00301BF0" w:rsidRDefault="00301BF0" w:rsidP="00301B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1BF0">
        <w:rPr>
          <w:u w:val="single"/>
        </w:rPr>
        <w:tab/>
        <w:t>Date</w:t>
      </w:r>
      <w:r w:rsidRPr="00301BF0">
        <w:rPr>
          <w:u w:val="single"/>
        </w:rPr>
        <w:tab/>
        <w:t>Body</w:t>
      </w:r>
      <w:r w:rsidRPr="00301BF0">
        <w:rPr>
          <w:u w:val="single"/>
        </w:rPr>
        <w:tab/>
        <w:t>Action Description with journal page number</w:t>
      </w:r>
      <w:r w:rsidRPr="00301BF0">
        <w:rPr>
          <w:u w:val="single"/>
        </w:rPr>
        <w:tab/>
      </w:r>
    </w:p>
    <w:p w:rsidR="00FE13DE" w:rsidRDefault="00FE13DE" w:rsidP="00FE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6E2DC8">
        <w:t>Introduced and read first time (</w:t>
      </w:r>
      <w:hyperlink r:id="rId7" w:history="1">
        <w:r w:rsidRPr="006E2DC8">
          <w:rPr>
            <w:rStyle w:val="Hyperlink"/>
          </w:rPr>
          <w:t>House Journal</w:t>
        </w:r>
        <w:r w:rsidRPr="006E2DC8">
          <w:rPr>
            <w:rStyle w:val="Hyperlink"/>
          </w:rPr>
          <w:noBreakHyphen/>
          <w:t>page 79</w:t>
        </w:r>
      </w:hyperlink>
      <w:r w:rsidRPr="006E2DC8">
        <w:t>)</w:t>
      </w:r>
    </w:p>
    <w:p w:rsidR="00FE13DE" w:rsidRDefault="00FE13DE" w:rsidP="00FE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6E2DC8">
        <w:t>Referred to C</w:t>
      </w:r>
      <w:r>
        <w:t xml:space="preserve">ommittee on </w:t>
      </w:r>
      <w:r w:rsidRPr="006E2DC8">
        <w:rPr>
          <w:b/>
        </w:rPr>
        <w:t>Labor, Commerce and Industry</w:t>
      </w:r>
      <w:r w:rsidRPr="006E2DC8">
        <w:t xml:space="preserve"> (</w:t>
      </w:r>
      <w:hyperlink r:id="rId8" w:history="1">
        <w:r w:rsidRPr="006E2DC8">
          <w:rPr>
            <w:rStyle w:val="Hyperlink"/>
          </w:rPr>
          <w:t>House Journal</w:t>
        </w:r>
        <w:r w:rsidRPr="006E2DC8">
          <w:rPr>
            <w:rStyle w:val="Hyperlink"/>
          </w:rPr>
          <w:noBreakHyphen/>
          <w:t>page 79</w:t>
        </w:r>
      </w:hyperlink>
      <w:r w:rsidRPr="006E2DC8">
        <w:t>)</w:t>
      </w:r>
    </w:p>
    <w:p w:rsidR="00FE13DE" w:rsidRDefault="00FE13DE" w:rsidP="00FE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2/6/2018</w:t>
      </w:r>
      <w:r>
        <w:tab/>
        <w:t>House</w:t>
      </w:r>
      <w:r>
        <w:tab/>
      </w:r>
      <w:r w:rsidRPr="006E2DC8">
        <w:t>Member(s) request name added as sponso</w:t>
      </w:r>
      <w:r>
        <w:t xml:space="preserve">r: Simrill, </w:t>
      </w:r>
      <w:r w:rsidRPr="006E2DC8">
        <w:t>Sottile, Erickson</w:t>
      </w:r>
    </w:p>
    <w:p w:rsidR="00FE13DE" w:rsidRDefault="00FE13DE" w:rsidP="00FE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House</w:t>
      </w:r>
      <w:r>
        <w:tab/>
      </w:r>
      <w:r w:rsidRPr="006E2DC8">
        <w:t xml:space="preserve">Member(s) request </w:t>
      </w:r>
      <w:r>
        <w:t xml:space="preserve">name added as sponsor: Henegan, </w:t>
      </w:r>
      <w:r w:rsidRPr="006E2DC8">
        <w:t>G.M.Smith, G.R.Smith, Jefferson, Williams, Gilliard</w:t>
      </w:r>
    </w:p>
    <w:p w:rsidR="00FE13DE" w:rsidRDefault="00FE13DE" w:rsidP="00FE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2/14/2018</w:t>
      </w:r>
      <w:r>
        <w:tab/>
        <w:t>House</w:t>
      </w:r>
      <w:r>
        <w:tab/>
      </w:r>
      <w:r w:rsidRPr="006E2DC8">
        <w:t>Member(s) request name added as sponsor: Elliott</w:t>
      </w:r>
    </w:p>
    <w:p w:rsidR="00FE13DE" w:rsidRDefault="00FE13DE" w:rsidP="00FE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2/20/2018</w:t>
      </w:r>
      <w:r>
        <w:tab/>
        <w:t>House</w:t>
      </w:r>
      <w:r>
        <w:tab/>
      </w:r>
      <w:r w:rsidRPr="006E2DC8">
        <w:t>Member(s) request name added as sponsor: Pope</w:t>
      </w:r>
    </w:p>
    <w:p w:rsidR="00FE13DE" w:rsidRDefault="00FE13DE" w:rsidP="00FE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1BF0" w:rsidRDefault="00301BF0" w:rsidP="00301B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01BF0">
          <w:rPr>
            <w:rStyle w:val="Hyperlink"/>
          </w:rPr>
          <w:t>legislative information</w:t>
        </w:r>
      </w:hyperlink>
      <w:r>
        <w:t xml:space="preserve"> at the website</w:t>
      </w:r>
    </w:p>
    <w:p w:rsidR="00301BF0" w:rsidRDefault="00301BF0" w:rsidP="00301B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1BF0" w:rsidRPr="00301BF0" w:rsidRDefault="00301BF0" w:rsidP="00301B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1BF0" w:rsidRDefault="00301BF0" w:rsidP="00301BF0">
      <w:pPr>
        <w:widowControl w:val="0"/>
        <w:jc w:val="left"/>
      </w:pPr>
      <w:r w:rsidRPr="00301BF0">
        <w:rPr>
          <w:b/>
        </w:rPr>
        <w:t>VERSIONS OF THIS BILL</w:t>
      </w:r>
    </w:p>
    <w:p w:rsidR="00301BF0" w:rsidRDefault="00301BF0" w:rsidP="00301BF0">
      <w:pPr>
        <w:widowControl w:val="0"/>
        <w:jc w:val="left"/>
      </w:pPr>
    </w:p>
    <w:p w:rsidR="00301BF0" w:rsidRDefault="00021FBE" w:rsidP="00301BF0">
      <w:pPr>
        <w:widowControl w:val="0"/>
        <w:jc w:val="left"/>
      </w:pPr>
      <w:hyperlink r:id="rId10" w:history="1">
        <w:r w:rsidR="00301BF0">
          <w:rPr>
            <w:rStyle w:val="Hyperlink"/>
          </w:rPr>
          <w:t>1/31/2018</w:t>
        </w:r>
      </w:hyperlink>
    </w:p>
    <w:p w:rsidR="00301BF0" w:rsidRDefault="00301BF0" w:rsidP="00301BF0"/>
    <w:p w:rsidR="00301BF0" w:rsidRDefault="00301BF0" w:rsidP="00301BF0">
      <w:pPr>
        <w:sectPr w:rsidR="00301BF0" w:rsidSect="00301B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6743" w:rsidRDefault="00916743" w:rsidP="00E75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4E6" w:rsidRDefault="00E754E6" w:rsidP="00E75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4E6" w:rsidRDefault="00E754E6" w:rsidP="00E75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4E6" w:rsidRDefault="00E754E6" w:rsidP="00E75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4E6" w:rsidRDefault="00E754E6" w:rsidP="00E75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4E6" w:rsidRDefault="00E754E6" w:rsidP="00E75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4E6" w:rsidRDefault="00E754E6" w:rsidP="00E75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25C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29E" w:rsidRPr="002568B2" w:rsidRDefault="001E129E" w:rsidP="001E1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568B2">
        <w:rPr>
          <w:color w:val="000000" w:themeColor="text1"/>
          <w:u w:color="000000" w:themeColor="text1"/>
        </w:rPr>
        <w:t xml:space="preserve">TO EXTEND THE PROVISIONS OF THE SOUTH CAROLINA ABANDONED BUILDINGS REVITALIZATION ACT </w:t>
      </w:r>
      <w:r w:rsidR="00373B2F">
        <w:rPr>
          <w:color w:val="000000" w:themeColor="text1"/>
          <w:u w:color="000000" w:themeColor="text1"/>
        </w:rPr>
        <w:t xml:space="preserve">AS CONTAINED IN CHAPTER 67, TITLE 12 OF THE 1976 CODE </w:t>
      </w:r>
      <w:r w:rsidRPr="002568B2">
        <w:rPr>
          <w:color w:val="000000" w:themeColor="text1"/>
          <w:u w:color="000000" w:themeColor="text1"/>
        </w:rPr>
        <w:t>UNTIL DECEMBER 31, 2025.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25C3" w:rsidRDefault="003F25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129E" w:rsidRPr="002568B2" w:rsidRDefault="001E129E" w:rsidP="001E1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29E" w:rsidRPr="002568B2" w:rsidRDefault="001E129E" w:rsidP="001E1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68B2">
        <w:rPr>
          <w:color w:val="000000" w:themeColor="text1"/>
          <w:u w:color="000000" w:themeColor="text1"/>
        </w:rPr>
        <w:t>SECTION</w:t>
      </w:r>
      <w:r w:rsidRPr="002568B2">
        <w:rPr>
          <w:color w:val="000000" w:themeColor="text1"/>
          <w:u w:color="000000" w:themeColor="text1"/>
        </w:rPr>
        <w:tab/>
        <w:t>1.</w:t>
      </w:r>
      <w:r w:rsidRPr="002568B2">
        <w:rPr>
          <w:color w:val="000000" w:themeColor="text1"/>
          <w:u w:color="000000" w:themeColor="text1"/>
        </w:rPr>
        <w:tab/>
        <w:t>Notwithstanding SECTION 1.B. of Act 57 of 2013, the provisions of Chapter 67, Title 12 of the 1976 Code are repealed on December 31, 2025.</w:t>
      </w:r>
    </w:p>
    <w:p w:rsidR="001E129E" w:rsidRPr="002568B2" w:rsidRDefault="001E129E" w:rsidP="001E1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5C3" w:rsidRDefault="003F25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E129E">
        <w:t>2</w:t>
      </w:r>
      <w:r>
        <w:t>.</w:t>
      </w:r>
      <w:r>
        <w:tab/>
        <w:t>This act takes effect upon approval by the Governor.</w:t>
      </w:r>
    </w:p>
    <w:p w:rsidR="0073612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01BF0" w:rsidRDefault="00301BF0" w:rsidP="00301BF0">
      <w:pPr>
        <w:suppressAutoHyphens/>
      </w:pPr>
    </w:p>
    <w:sectPr w:rsidR="00301BF0" w:rsidSect="00301BF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5C3" w:rsidRDefault="003F25C3" w:rsidP="009F0C77">
      <w:r>
        <w:separator/>
      </w:r>
    </w:p>
  </w:endnote>
  <w:endnote w:type="continuationSeparator" w:id="0">
    <w:p w:rsidR="003F25C3" w:rsidRDefault="003F25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017F8D-2677-4BBB-A23B-86B4DA82895D}"/>
    <w:embedBold r:id="rId2" w:fontKey="{76BF74E8-AA49-486A-9B59-B909D914AB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41FAD0-868F-4439-9704-B5E2A2C35B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DBF2D3-183C-46CA-A8AB-02D40E4A19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B33955-B535-4FE6-B001-8202BC8648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BF0" w:rsidRPr="00916743" w:rsidRDefault="00301BF0" w:rsidP="009167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71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5C3" w:rsidRDefault="003F25C3" w:rsidP="009F0C77">
      <w:r>
        <w:separator/>
      </w:r>
    </w:p>
  </w:footnote>
  <w:footnote w:type="continuationSeparator" w:id="0">
    <w:p w:rsidR="003F25C3" w:rsidRDefault="003F25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81DG18"/>
    <w:docVar w:name="CoverBillType" w:val="b"/>
    <w:docVar w:name="DocPath" w:val="L:\Council\bills\BH\7181DG18.DOCX"/>
    <w:docVar w:name="dvBillNumber" w:val="4816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3F25C3"/>
    <w:rsid w:val="00004A2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129E"/>
    <w:rsid w:val="00205238"/>
    <w:rsid w:val="002321B6"/>
    <w:rsid w:val="00246847"/>
    <w:rsid w:val="00250967"/>
    <w:rsid w:val="002543C8"/>
    <w:rsid w:val="0025541D"/>
    <w:rsid w:val="00284AAE"/>
    <w:rsid w:val="002E5912"/>
    <w:rsid w:val="00301B21"/>
    <w:rsid w:val="00301BF0"/>
    <w:rsid w:val="00325348"/>
    <w:rsid w:val="0032732C"/>
    <w:rsid w:val="00336AD0"/>
    <w:rsid w:val="0037079A"/>
    <w:rsid w:val="00373B2F"/>
    <w:rsid w:val="003C4DAB"/>
    <w:rsid w:val="003D01E8"/>
    <w:rsid w:val="003E5288"/>
    <w:rsid w:val="003F25C3"/>
    <w:rsid w:val="003F6D79"/>
    <w:rsid w:val="0041760A"/>
    <w:rsid w:val="00417C01"/>
    <w:rsid w:val="004403BD"/>
    <w:rsid w:val="00461441"/>
    <w:rsid w:val="004809EE"/>
    <w:rsid w:val="004C719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123"/>
    <w:rsid w:val="007A70AE"/>
    <w:rsid w:val="008362E8"/>
    <w:rsid w:val="0085786E"/>
    <w:rsid w:val="008961B2"/>
    <w:rsid w:val="008A1768"/>
    <w:rsid w:val="008A489F"/>
    <w:rsid w:val="008F0F33"/>
    <w:rsid w:val="008F4429"/>
    <w:rsid w:val="00916743"/>
    <w:rsid w:val="0094021A"/>
    <w:rsid w:val="00954613"/>
    <w:rsid w:val="009B44AF"/>
    <w:rsid w:val="009C6A0B"/>
    <w:rsid w:val="009F0C77"/>
    <w:rsid w:val="009F4DD1"/>
    <w:rsid w:val="00A02543"/>
    <w:rsid w:val="00A41684"/>
    <w:rsid w:val="00A45FA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690"/>
    <w:rsid w:val="00DF3845"/>
    <w:rsid w:val="00E41911"/>
    <w:rsid w:val="00E44B57"/>
    <w:rsid w:val="00E754E6"/>
    <w:rsid w:val="00E92EEF"/>
    <w:rsid w:val="00EF2368"/>
    <w:rsid w:val="00F24442"/>
    <w:rsid w:val="00F4507E"/>
    <w:rsid w:val="00F50AE3"/>
    <w:rsid w:val="00F655B7"/>
    <w:rsid w:val="00F656BA"/>
    <w:rsid w:val="00F67CF1"/>
    <w:rsid w:val="00F71C6C"/>
    <w:rsid w:val="00F728AA"/>
    <w:rsid w:val="00F840F0"/>
    <w:rsid w:val="00FB0D0D"/>
    <w:rsid w:val="00FB43B4"/>
    <w:rsid w:val="00FB6B0B"/>
    <w:rsid w:val="00FD1A06"/>
    <w:rsid w:val="00FE13DE"/>
    <w:rsid w:val="00FE65D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A4902C-5DC0-4BCA-96E4-428070413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68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8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01B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3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816_201801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1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F48DB-47C8-4943-A442-84A00FD5A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2A014745.dotm</Template>
  <TotalTime>0</TotalTime>
  <Pages>2</Pages>
  <Words>234</Words>
  <Characters>1365</Characters>
  <Application>Microsoft Office Word</Application>
  <DocSecurity>0</DocSecurity>
  <Lines>62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4816: SC Abandoned Buildings and Revitalization Act - South Carolina Legislature Online</dc:title>
  <dc:creator>%USERNAME%</dc:creator>
  <cp:lastModifiedBy>S Volk</cp:lastModifiedBy>
  <cp:revision>2</cp:revision>
  <cp:lastPrinted>2018-01-31T14:17:00Z</cp:lastPrinted>
  <dcterms:created xsi:type="dcterms:W3CDTF">2018-06-04T18:09:00Z</dcterms:created>
  <dcterms:modified xsi:type="dcterms:W3CDTF">2018-06-04T18:09:00Z</dcterms:modified>
</cp:coreProperties>
</file>