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03F" w:rsidRDefault="00D3703F" w:rsidP="00D3703F">
      <w:pPr>
        <w:widowControl w:val="0"/>
        <w:jc w:val="center"/>
      </w:pPr>
      <w:r w:rsidRPr="00D3703F">
        <w:rPr>
          <w:b/>
        </w:rPr>
        <w:t>South Carolina General Assembly</w:t>
      </w:r>
    </w:p>
    <w:p w:rsidR="00D3703F" w:rsidRDefault="00D3703F" w:rsidP="00D3703F">
      <w:pPr>
        <w:widowControl w:val="0"/>
        <w:jc w:val="center"/>
      </w:pPr>
      <w:r>
        <w:t>122nd Session, 2017-2018</w:t>
      </w:r>
    </w:p>
    <w:p w:rsidR="00D3703F" w:rsidRDefault="00D3703F" w:rsidP="00D3703F">
      <w:pPr>
        <w:widowControl w:val="0"/>
        <w:jc w:val="left"/>
      </w:pPr>
    </w:p>
    <w:p w:rsidR="00D3703F" w:rsidRDefault="00D3703F" w:rsidP="00D3703F">
      <w:pPr>
        <w:widowControl w:val="0"/>
        <w:jc w:val="left"/>
        <w:rPr>
          <w:b/>
        </w:rPr>
      </w:pPr>
      <w:r w:rsidRPr="00D3703F">
        <w:rPr>
          <w:b/>
        </w:rPr>
        <w:t>H. 4855</w:t>
      </w:r>
    </w:p>
    <w:p w:rsidR="00D3703F" w:rsidRDefault="00D3703F" w:rsidP="00D3703F">
      <w:pPr>
        <w:widowControl w:val="0"/>
        <w:jc w:val="left"/>
        <w:rPr>
          <w:b/>
        </w:rPr>
      </w:pPr>
    </w:p>
    <w:p w:rsidR="00D3703F" w:rsidRDefault="00D3703F" w:rsidP="00D3703F">
      <w:pPr>
        <w:widowControl w:val="0"/>
        <w:jc w:val="left"/>
      </w:pPr>
      <w:r w:rsidRPr="00D3703F">
        <w:rPr>
          <w:b/>
        </w:rPr>
        <w:t>STATUS INFORMATION</w:t>
      </w:r>
    </w:p>
    <w:p w:rsidR="00D3703F" w:rsidRDefault="00D3703F" w:rsidP="00D3703F">
      <w:pPr>
        <w:widowControl w:val="0"/>
        <w:jc w:val="left"/>
      </w:pPr>
    </w:p>
    <w:p w:rsidR="00D3703F" w:rsidRDefault="00D3703F" w:rsidP="00D3703F">
      <w:pPr>
        <w:widowControl w:val="0"/>
        <w:jc w:val="left"/>
      </w:pPr>
      <w:r>
        <w:t>General Bill</w:t>
      </w:r>
    </w:p>
    <w:p w:rsidR="00D3703F" w:rsidRDefault="00D3703F" w:rsidP="00D3703F">
      <w:pPr>
        <w:widowControl w:val="0"/>
        <w:jc w:val="left"/>
      </w:pPr>
      <w:r>
        <w:t>Sponsors: Reps. Bernstein and Howard</w:t>
      </w:r>
    </w:p>
    <w:p w:rsidR="00D3703F" w:rsidRDefault="00D3703F" w:rsidP="00D3703F">
      <w:pPr>
        <w:widowControl w:val="0"/>
        <w:jc w:val="left"/>
      </w:pPr>
      <w:r>
        <w:t>Document Path: l:\council\bills\gt\5441cm18.docx</w:t>
      </w:r>
    </w:p>
    <w:p w:rsidR="00507E9D" w:rsidRDefault="005B032C" w:rsidP="00D3703F">
      <w:pPr>
        <w:widowControl w:val="0"/>
        <w:jc w:val="left"/>
      </w:pPr>
      <w:r>
        <w:t>Companion/Similar bill(s): 964, 3241, 5161</w:t>
      </w:r>
    </w:p>
    <w:p w:rsidR="00D3703F" w:rsidRDefault="00D3703F" w:rsidP="00D3703F">
      <w:pPr>
        <w:widowControl w:val="0"/>
        <w:jc w:val="left"/>
      </w:pPr>
    </w:p>
    <w:p w:rsidR="00D3703F" w:rsidRDefault="00D3703F" w:rsidP="00D3703F">
      <w:pPr>
        <w:widowControl w:val="0"/>
        <w:jc w:val="left"/>
      </w:pPr>
      <w:r>
        <w:t>Introduced in the House on February 7, 2018</w:t>
      </w:r>
    </w:p>
    <w:p w:rsidR="00D3703F" w:rsidRDefault="00D3703F" w:rsidP="00D3703F">
      <w:pPr>
        <w:widowControl w:val="0"/>
        <w:jc w:val="left"/>
      </w:pPr>
      <w:r>
        <w:t xml:space="preserve">Currently residing in the House Committee on </w:t>
      </w:r>
      <w:r w:rsidRPr="00D3703F">
        <w:rPr>
          <w:b/>
        </w:rPr>
        <w:t>Judiciary</w:t>
      </w:r>
    </w:p>
    <w:p w:rsidR="00D3703F" w:rsidRDefault="00D3703F" w:rsidP="00D3703F">
      <w:pPr>
        <w:widowControl w:val="0"/>
        <w:jc w:val="left"/>
      </w:pPr>
    </w:p>
    <w:p w:rsidR="00D3703F" w:rsidRDefault="00D3703F" w:rsidP="00D3703F">
      <w:pPr>
        <w:widowControl w:val="0"/>
        <w:jc w:val="left"/>
      </w:pPr>
      <w:r>
        <w:t xml:space="preserve">Summary: </w:t>
      </w:r>
      <w:r w:rsidR="00E96A47">
        <w:t>Motor vehicles</w:t>
      </w:r>
    </w:p>
    <w:p w:rsidR="00D3703F" w:rsidRDefault="00D3703F" w:rsidP="00D3703F">
      <w:pPr>
        <w:widowControl w:val="0"/>
        <w:jc w:val="left"/>
      </w:pPr>
    </w:p>
    <w:p w:rsidR="00D3703F" w:rsidRDefault="00D3703F" w:rsidP="00D3703F">
      <w:pPr>
        <w:widowControl w:val="0"/>
        <w:jc w:val="left"/>
      </w:pPr>
    </w:p>
    <w:p w:rsidR="00D3703F" w:rsidRDefault="00D3703F" w:rsidP="00D37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703F">
        <w:rPr>
          <w:b/>
        </w:rPr>
        <w:t>HISTORY OF LEGISLATIVE ACTIONS</w:t>
      </w:r>
    </w:p>
    <w:p w:rsidR="00D3703F" w:rsidRDefault="00D3703F" w:rsidP="00D37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703F" w:rsidRPr="00D3703F" w:rsidRDefault="00D3703F" w:rsidP="00D37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703F">
        <w:rPr>
          <w:u w:val="single"/>
        </w:rPr>
        <w:tab/>
        <w:t>Date</w:t>
      </w:r>
      <w:r w:rsidRPr="00D3703F">
        <w:rPr>
          <w:u w:val="single"/>
        </w:rPr>
        <w:tab/>
        <w:t>Body</w:t>
      </w:r>
      <w:r w:rsidRPr="00D3703F">
        <w:rPr>
          <w:u w:val="single"/>
        </w:rPr>
        <w:tab/>
        <w:t>Action Description with journal page number</w:t>
      </w:r>
      <w:r w:rsidRPr="00D3703F">
        <w:rPr>
          <w:u w:val="single"/>
        </w:rPr>
        <w:tab/>
      </w:r>
    </w:p>
    <w:p w:rsidR="00A42936" w:rsidRDefault="00A42936" w:rsidP="00A42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591C70">
        <w:t>Introduced and read first time (</w:t>
      </w:r>
      <w:hyperlink r:id="rId7" w:history="1">
        <w:r w:rsidRPr="00591C70">
          <w:rPr>
            <w:rStyle w:val="Hyperlink"/>
          </w:rPr>
          <w:t>House Journal</w:t>
        </w:r>
        <w:r w:rsidRPr="00591C70">
          <w:rPr>
            <w:rStyle w:val="Hyperlink"/>
          </w:rPr>
          <w:noBreakHyphen/>
          <w:t>page 5</w:t>
        </w:r>
      </w:hyperlink>
      <w:r w:rsidRPr="00591C70">
        <w:t>)</w:t>
      </w:r>
    </w:p>
    <w:p w:rsidR="00A42936" w:rsidRDefault="00A42936" w:rsidP="00A42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591C70">
        <w:t>Referred to Comm</w:t>
      </w:r>
      <w:r>
        <w:t xml:space="preserve">ittee on </w:t>
      </w:r>
      <w:r w:rsidRPr="00591C70">
        <w:rPr>
          <w:b/>
        </w:rPr>
        <w:t>Judiciary</w:t>
      </w:r>
      <w:r>
        <w:t xml:space="preserve"> </w:t>
      </w:r>
      <w:r w:rsidRPr="00591C70">
        <w:t>(</w:t>
      </w:r>
      <w:hyperlink r:id="rId8" w:history="1">
        <w:r w:rsidRPr="00591C70">
          <w:rPr>
            <w:rStyle w:val="Hyperlink"/>
          </w:rPr>
          <w:t>House Journal</w:t>
        </w:r>
        <w:r w:rsidRPr="00591C70">
          <w:rPr>
            <w:rStyle w:val="Hyperlink"/>
          </w:rPr>
          <w:noBreakHyphen/>
          <w:t>page 5</w:t>
        </w:r>
      </w:hyperlink>
      <w:r w:rsidRPr="00591C70">
        <w:t>)</w:t>
      </w:r>
    </w:p>
    <w:p w:rsidR="00A42936" w:rsidRDefault="00A42936" w:rsidP="00A42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703F" w:rsidRDefault="00D3703F" w:rsidP="00D37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3703F">
          <w:rPr>
            <w:rStyle w:val="Hyperlink"/>
          </w:rPr>
          <w:t>legislative information</w:t>
        </w:r>
      </w:hyperlink>
      <w:r>
        <w:t xml:space="preserve"> at the website</w:t>
      </w:r>
    </w:p>
    <w:p w:rsidR="00D3703F" w:rsidRDefault="00D3703F" w:rsidP="00D37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703F" w:rsidRPr="00D3703F" w:rsidRDefault="00D3703F" w:rsidP="00D37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703F" w:rsidRDefault="00D3703F" w:rsidP="00D3703F">
      <w:pPr>
        <w:widowControl w:val="0"/>
        <w:jc w:val="left"/>
      </w:pPr>
      <w:r w:rsidRPr="00D3703F">
        <w:rPr>
          <w:b/>
        </w:rPr>
        <w:t>VERSIONS OF THIS BILL</w:t>
      </w:r>
    </w:p>
    <w:p w:rsidR="00D3703F" w:rsidRDefault="00D3703F" w:rsidP="00D3703F">
      <w:pPr>
        <w:widowControl w:val="0"/>
        <w:jc w:val="left"/>
      </w:pPr>
    </w:p>
    <w:p w:rsidR="00D3703F" w:rsidRDefault="00804AE1" w:rsidP="00D3703F">
      <w:pPr>
        <w:widowControl w:val="0"/>
        <w:jc w:val="left"/>
      </w:pPr>
      <w:hyperlink r:id="rId10" w:history="1">
        <w:r w:rsidR="00D3703F">
          <w:rPr>
            <w:rStyle w:val="Hyperlink"/>
          </w:rPr>
          <w:t>2/7/2018</w:t>
        </w:r>
      </w:hyperlink>
    </w:p>
    <w:p w:rsidR="00D3703F" w:rsidRDefault="00D3703F" w:rsidP="00D3703F"/>
    <w:p w:rsidR="00D3703F" w:rsidRDefault="00D3703F" w:rsidP="00D3703F">
      <w:pPr>
        <w:sectPr w:rsidR="00D3703F" w:rsidSect="00D370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0667" w:rsidRDefault="003506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0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0C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29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40C8" w:rsidRDefault="00EE4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40C8" w:rsidRDefault="00EE4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7E29C8">
        <w:t>‘</w:t>
      </w:r>
      <w:r>
        <w:t>tobacco product</w:t>
      </w:r>
      <w:r w:rsidRPr="007E29C8">
        <w:t>’</w:t>
      </w:r>
      <w:r>
        <w:t xml:space="preserve"> means a product that contains tobacco and is intended for human consumption.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4724C" w:rsidRDefault="007E29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703F" w:rsidRDefault="00D3703F" w:rsidP="00D3703F">
      <w:pPr>
        <w:suppressAutoHyphens/>
      </w:pPr>
    </w:p>
    <w:sectPr w:rsidR="00D3703F" w:rsidSect="00D3703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0C8" w:rsidRDefault="00EE40C8" w:rsidP="009F0C77">
      <w:r>
        <w:separator/>
      </w:r>
    </w:p>
  </w:endnote>
  <w:endnote w:type="continuationSeparator" w:id="0">
    <w:p w:rsidR="00EE40C8" w:rsidRDefault="00EE40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56585A-0C71-4361-A6F0-AFDC969B50C3}"/>
    <w:embedBold r:id="rId2" w:fontKey="{F230788B-00CA-48C7-A13F-78EBCD8852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832400-4D7F-40EA-B723-3E330785FC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A0BD29-5429-4C49-A637-4FAB76410E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03F" w:rsidRPr="00350667" w:rsidRDefault="00D3703F" w:rsidP="003506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03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0C8" w:rsidRDefault="00EE40C8" w:rsidP="009F0C77">
      <w:r>
        <w:separator/>
      </w:r>
    </w:p>
  </w:footnote>
  <w:footnote w:type="continuationSeparator" w:id="0">
    <w:p w:rsidR="00EE40C8" w:rsidRDefault="00EE40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41CM18"/>
    <w:docVar w:name="CoverBillType" w:val="b"/>
    <w:docVar w:name="DocPath" w:val="L:\Council\bills\GT\5441CM18.DOCX"/>
    <w:docVar w:name="dvBillNumber" w:val="48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E40C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07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667"/>
    <w:rsid w:val="0037079A"/>
    <w:rsid w:val="00371A2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E9D"/>
    <w:rsid w:val="005273C6"/>
    <w:rsid w:val="00530A69"/>
    <w:rsid w:val="00545593"/>
    <w:rsid w:val="00556EBF"/>
    <w:rsid w:val="00577C6C"/>
    <w:rsid w:val="005A62FE"/>
    <w:rsid w:val="005B032C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29C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293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03F"/>
    <w:rsid w:val="00D73A67"/>
    <w:rsid w:val="00D970A9"/>
    <w:rsid w:val="00DF3845"/>
    <w:rsid w:val="00E41911"/>
    <w:rsid w:val="00E44B57"/>
    <w:rsid w:val="00E4724C"/>
    <w:rsid w:val="00E92EEF"/>
    <w:rsid w:val="00E96A47"/>
    <w:rsid w:val="00EE40C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460232-4725-463B-BE73-4455F2C1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370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55_2018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5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92195-A7FB-4574-B20D-F67A147F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288</Words>
  <Characters>1533</Characters>
  <Application>Microsoft Office Word</Application>
  <DocSecurity>0</DocSecurity>
  <Lines>39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4855: Motor vehicles - South Carolina Legislature Online</dc:title>
  <dc:creator>Gwen Thurmond</dc:creator>
  <cp:lastModifiedBy>S Volk</cp:lastModifiedBy>
  <cp:revision>2</cp:revision>
  <cp:lastPrinted>2018-02-05T19:51:00Z</cp:lastPrinted>
  <dcterms:created xsi:type="dcterms:W3CDTF">2018-03-20T21:28:00Z</dcterms:created>
  <dcterms:modified xsi:type="dcterms:W3CDTF">2018-03-20T21:28:00Z</dcterms:modified>
</cp:coreProperties>
</file>