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B03" w:rsidRDefault="00926B03" w:rsidP="00926B03">
      <w:pPr>
        <w:widowControl w:val="0"/>
        <w:jc w:val="center"/>
      </w:pPr>
      <w:r w:rsidRPr="00926B03">
        <w:rPr>
          <w:b/>
        </w:rPr>
        <w:t>South Carolina General Assembly</w:t>
      </w:r>
    </w:p>
    <w:p w:rsidR="00926B03" w:rsidRDefault="00926B03" w:rsidP="00926B03">
      <w:pPr>
        <w:widowControl w:val="0"/>
        <w:jc w:val="center"/>
      </w:pPr>
      <w:r>
        <w:t>122nd Session, 2017-2018</w:t>
      </w:r>
    </w:p>
    <w:p w:rsidR="00926B03" w:rsidRDefault="00926B03" w:rsidP="00926B03">
      <w:pPr>
        <w:widowControl w:val="0"/>
        <w:jc w:val="left"/>
      </w:pPr>
    </w:p>
    <w:p w:rsidR="00926B03" w:rsidRDefault="00926B03" w:rsidP="00926B03">
      <w:pPr>
        <w:widowControl w:val="0"/>
        <w:jc w:val="left"/>
        <w:rPr>
          <w:b/>
        </w:rPr>
      </w:pPr>
      <w:r w:rsidRPr="00926B03">
        <w:rPr>
          <w:b/>
        </w:rPr>
        <w:t>H. 4996</w:t>
      </w:r>
    </w:p>
    <w:p w:rsidR="00926B03" w:rsidRDefault="00926B03" w:rsidP="00926B03">
      <w:pPr>
        <w:widowControl w:val="0"/>
        <w:jc w:val="left"/>
        <w:rPr>
          <w:b/>
        </w:rPr>
      </w:pPr>
    </w:p>
    <w:p w:rsidR="00926B03" w:rsidRDefault="00926B03" w:rsidP="00926B03">
      <w:pPr>
        <w:widowControl w:val="0"/>
        <w:jc w:val="left"/>
      </w:pPr>
      <w:r w:rsidRPr="00926B03">
        <w:rPr>
          <w:b/>
        </w:rPr>
        <w:t>STATUS INFORMATION</w:t>
      </w:r>
    </w:p>
    <w:p w:rsidR="00926B03" w:rsidRDefault="00926B03" w:rsidP="00926B03">
      <w:pPr>
        <w:widowControl w:val="0"/>
        <w:jc w:val="left"/>
      </w:pPr>
    </w:p>
    <w:p w:rsidR="00926B03" w:rsidRDefault="00926B03" w:rsidP="00926B03">
      <w:pPr>
        <w:widowControl w:val="0"/>
        <w:jc w:val="left"/>
      </w:pPr>
      <w:r>
        <w:t>House Resolution</w:t>
      </w:r>
    </w:p>
    <w:p w:rsidR="00926B03" w:rsidRDefault="00926B03" w:rsidP="00926B03">
      <w:pPr>
        <w:widowControl w:val="0"/>
        <w:jc w:val="left"/>
      </w:pPr>
      <w:r>
        <w:t>Sponsors: Rep. Alexander</w:t>
      </w:r>
    </w:p>
    <w:p w:rsidR="00926B03" w:rsidRDefault="00926B03" w:rsidP="00926B03">
      <w:pPr>
        <w:widowControl w:val="0"/>
        <w:jc w:val="left"/>
      </w:pPr>
      <w:r>
        <w:t>Document Path: l:\council\bills\rt\17327zw18.docx</w:t>
      </w:r>
    </w:p>
    <w:p w:rsidR="00926B03" w:rsidRDefault="00926B03" w:rsidP="00926B03">
      <w:pPr>
        <w:widowControl w:val="0"/>
        <w:jc w:val="left"/>
      </w:pPr>
    </w:p>
    <w:p w:rsidR="00926B03" w:rsidRDefault="00926B03" w:rsidP="00926B03">
      <w:pPr>
        <w:widowControl w:val="0"/>
        <w:jc w:val="left"/>
      </w:pPr>
      <w:r>
        <w:t>Introduced in the House on February 22, 2018</w:t>
      </w:r>
    </w:p>
    <w:p w:rsidR="00926B03" w:rsidRDefault="00926B03" w:rsidP="00926B03">
      <w:pPr>
        <w:widowControl w:val="0"/>
        <w:jc w:val="left"/>
      </w:pPr>
      <w:r>
        <w:t>Adopted by the House on February 22, 2018</w:t>
      </w:r>
    </w:p>
    <w:p w:rsidR="00926B03" w:rsidRDefault="00926B03" w:rsidP="00926B03">
      <w:pPr>
        <w:widowControl w:val="0"/>
        <w:jc w:val="left"/>
      </w:pPr>
    </w:p>
    <w:p w:rsidR="00926B03" w:rsidRDefault="00926B03" w:rsidP="00926B03">
      <w:pPr>
        <w:widowControl w:val="0"/>
        <w:jc w:val="left"/>
      </w:pPr>
      <w:r>
        <w:t xml:space="preserve">Summary: </w:t>
      </w:r>
      <w:r w:rsidR="00021B13">
        <w:t>Dr. Bennie Alfonso</w:t>
      </w:r>
    </w:p>
    <w:p w:rsidR="00926B03" w:rsidRDefault="00926B03" w:rsidP="00926B03">
      <w:pPr>
        <w:widowControl w:val="0"/>
        <w:jc w:val="left"/>
      </w:pPr>
    </w:p>
    <w:p w:rsidR="00926B03" w:rsidRDefault="00926B03" w:rsidP="00926B03">
      <w:pPr>
        <w:widowControl w:val="0"/>
        <w:jc w:val="left"/>
      </w:pPr>
    </w:p>
    <w:p w:rsidR="00926B03" w:rsidRDefault="00926B03" w:rsidP="00926B03">
      <w:pPr>
        <w:widowControl w:val="0"/>
        <w:tabs>
          <w:tab w:val="center" w:pos="590"/>
          <w:tab w:val="center" w:pos="1440"/>
          <w:tab w:val="left" w:pos="1872"/>
          <w:tab w:val="left" w:pos="9187"/>
        </w:tabs>
        <w:jc w:val="left"/>
      </w:pPr>
      <w:r w:rsidRPr="00926B03">
        <w:rPr>
          <w:b/>
        </w:rPr>
        <w:t>HISTORY OF LEGISLATIVE ACTIONS</w:t>
      </w:r>
    </w:p>
    <w:p w:rsidR="00926B03" w:rsidRDefault="00926B03" w:rsidP="00926B03">
      <w:pPr>
        <w:widowControl w:val="0"/>
        <w:tabs>
          <w:tab w:val="center" w:pos="590"/>
          <w:tab w:val="center" w:pos="1440"/>
          <w:tab w:val="left" w:pos="1872"/>
          <w:tab w:val="left" w:pos="9187"/>
        </w:tabs>
        <w:jc w:val="left"/>
      </w:pPr>
    </w:p>
    <w:p w:rsidR="00926B03" w:rsidRPr="00926B03" w:rsidRDefault="00926B03" w:rsidP="00926B03">
      <w:pPr>
        <w:widowControl w:val="0"/>
        <w:tabs>
          <w:tab w:val="center" w:pos="590"/>
          <w:tab w:val="center" w:pos="1440"/>
          <w:tab w:val="left" w:pos="1872"/>
          <w:tab w:val="left" w:pos="9187"/>
        </w:tabs>
        <w:jc w:val="left"/>
      </w:pPr>
      <w:r w:rsidRPr="00926B03">
        <w:rPr>
          <w:u w:val="single"/>
        </w:rPr>
        <w:tab/>
        <w:t>Date</w:t>
      </w:r>
      <w:r w:rsidRPr="00926B03">
        <w:rPr>
          <w:u w:val="single"/>
        </w:rPr>
        <w:tab/>
        <w:t>Body</w:t>
      </w:r>
      <w:r w:rsidRPr="00926B03">
        <w:rPr>
          <w:u w:val="single"/>
        </w:rPr>
        <w:tab/>
        <w:t>Action Description with journal page number</w:t>
      </w:r>
      <w:r w:rsidRPr="00926B03">
        <w:rPr>
          <w:u w:val="single"/>
        </w:rPr>
        <w:tab/>
      </w:r>
    </w:p>
    <w:p w:rsidR="00CD1F3F" w:rsidRDefault="00CD1F3F" w:rsidP="00CD1F3F">
      <w:pPr>
        <w:widowControl w:val="0"/>
        <w:tabs>
          <w:tab w:val="right" w:pos="1008"/>
          <w:tab w:val="left" w:pos="1152"/>
          <w:tab w:val="left" w:pos="1872"/>
          <w:tab w:val="left" w:pos="9187"/>
        </w:tabs>
        <w:ind w:left="2088" w:hanging="2088"/>
        <w:jc w:val="left"/>
      </w:pPr>
      <w:r>
        <w:tab/>
        <w:t>2/22/2018</w:t>
      </w:r>
      <w:r>
        <w:tab/>
        <w:t>House</w:t>
      </w:r>
      <w:r>
        <w:tab/>
      </w:r>
      <w:r w:rsidRPr="00D22669">
        <w:t>Introduced and adopted (</w:t>
      </w:r>
      <w:hyperlink r:id="rId7" w:history="1">
        <w:r w:rsidRPr="00D22669">
          <w:rPr>
            <w:rStyle w:val="Hyperlink"/>
          </w:rPr>
          <w:t>House Journal</w:t>
        </w:r>
        <w:r w:rsidRPr="00D22669">
          <w:rPr>
            <w:rStyle w:val="Hyperlink"/>
          </w:rPr>
          <w:noBreakHyphen/>
          <w:t>page 59</w:t>
        </w:r>
      </w:hyperlink>
      <w:r w:rsidRPr="00D22669">
        <w:t>)</w:t>
      </w:r>
    </w:p>
    <w:p w:rsidR="00CD1F3F" w:rsidRDefault="00CD1F3F" w:rsidP="00CD1F3F">
      <w:pPr>
        <w:widowControl w:val="0"/>
        <w:tabs>
          <w:tab w:val="right" w:pos="1008"/>
          <w:tab w:val="left" w:pos="1152"/>
          <w:tab w:val="left" w:pos="1872"/>
          <w:tab w:val="left" w:pos="9187"/>
        </w:tabs>
        <w:ind w:left="2088" w:hanging="2088"/>
        <w:jc w:val="left"/>
      </w:pPr>
    </w:p>
    <w:p w:rsidR="00926B03" w:rsidRDefault="00926B03" w:rsidP="00926B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26B03">
          <w:rPr>
            <w:rStyle w:val="Hyperlink"/>
          </w:rPr>
          <w:t>legislative information</w:t>
        </w:r>
      </w:hyperlink>
      <w:r>
        <w:t xml:space="preserve"> at the website</w:t>
      </w:r>
    </w:p>
    <w:p w:rsidR="00926B03" w:rsidRDefault="00926B03" w:rsidP="00926B03">
      <w:pPr>
        <w:widowControl w:val="0"/>
        <w:tabs>
          <w:tab w:val="right" w:pos="1008"/>
          <w:tab w:val="left" w:pos="1152"/>
          <w:tab w:val="left" w:pos="1872"/>
          <w:tab w:val="left" w:pos="9187"/>
        </w:tabs>
        <w:ind w:left="2088" w:hanging="2088"/>
        <w:jc w:val="left"/>
      </w:pPr>
    </w:p>
    <w:p w:rsidR="00926B03" w:rsidRPr="00926B03" w:rsidRDefault="00926B03" w:rsidP="00926B03">
      <w:pPr>
        <w:widowControl w:val="0"/>
        <w:tabs>
          <w:tab w:val="right" w:pos="1008"/>
          <w:tab w:val="left" w:pos="1152"/>
          <w:tab w:val="left" w:pos="1872"/>
          <w:tab w:val="left" w:pos="9187"/>
        </w:tabs>
        <w:ind w:left="2088" w:hanging="2088"/>
        <w:jc w:val="left"/>
      </w:pPr>
    </w:p>
    <w:p w:rsidR="00926B03" w:rsidRDefault="00926B03" w:rsidP="00926B03">
      <w:r w:rsidRPr="00926B03">
        <w:rPr>
          <w:b/>
        </w:rPr>
        <w:t>VERSIONS OF THIS BILL</w:t>
      </w:r>
    </w:p>
    <w:p w:rsidR="00926B03" w:rsidRDefault="00926B03" w:rsidP="00926B03"/>
    <w:p w:rsidR="00926B03" w:rsidRDefault="00D000CC" w:rsidP="00926B03">
      <w:hyperlink r:id="rId9" w:history="1">
        <w:r w:rsidR="00926B03">
          <w:rPr>
            <w:rStyle w:val="Hyperlink"/>
          </w:rPr>
          <w:t>2/22/2018</w:t>
        </w:r>
      </w:hyperlink>
    </w:p>
    <w:p w:rsidR="00926B03" w:rsidRDefault="00926B03" w:rsidP="00926B03"/>
    <w:p w:rsidR="00926B03" w:rsidRDefault="00926B03" w:rsidP="00926B03">
      <w:pPr>
        <w:sectPr w:rsidR="00926B03" w:rsidSect="00926B03">
          <w:pgSz w:w="12240" w:h="15840" w:code="1"/>
          <w:pgMar w:top="1080" w:right="1440" w:bottom="1080" w:left="1440" w:header="720" w:footer="720" w:gutter="0"/>
          <w:cols w:space="720"/>
          <w:noEndnote/>
          <w:docGrid w:linePitch="360"/>
        </w:sectPr>
      </w:pPr>
    </w:p>
    <w:p w:rsidR="00D979AC" w:rsidRDefault="00D979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53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6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DR. BENNIE ALFONSO ANDERSON FOR HIS LIFETIME COMMITMENT TO THE EDUCATION OF SOUTH CAROLINA</w:t>
      </w:r>
      <w:r w:rsidR="00F2539D" w:rsidRPr="00F2539D">
        <w:t>’</w:t>
      </w:r>
      <w:r>
        <w:t>S YOUTH AND TO WISH HIM MUCH HAPPINESS IN HIS FUTURE.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658" w:rsidRDefault="00B4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6658">
        <w:t>Bennie Alfonso Anderson, better known as Professor Anderson</w:t>
      </w:r>
      <w:r w:rsidR="0091583B">
        <w:t xml:space="preserve">, was born the sixth of ten children </w:t>
      </w:r>
      <w:r w:rsidR="00B66658">
        <w:t>in Statesburg in Sumter County on March 4, 1920, to Holly Bush Anderson and Lucenia Richardson Anderson; and</w:t>
      </w:r>
    </w:p>
    <w:p w:rsidR="00B66658" w:rsidRDefault="00B66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070" w:rsidRDefault="00B66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1939 graduate of Lincoln High School in Sumter, Professor Anderson went on to work at Nelson Funeral Home to pay </w:t>
      </w:r>
      <w:r w:rsidR="0091583B">
        <w:t xml:space="preserve">for </w:t>
      </w:r>
      <w:r>
        <w:t>his tuition to Morris College.  As a freshman, he was drafted into the U</w:t>
      </w:r>
      <w:r w:rsidR="0091583B">
        <w:t>nited States Army on February 18,</w:t>
      </w:r>
      <w:r>
        <w:rPr>
          <w:vertAlign w:val="superscript"/>
        </w:rPr>
        <w:t xml:space="preserve"> </w:t>
      </w:r>
      <w:r>
        <w:t>1942, and assigned to Fort Bragg, North Carolina.  He spent</w:t>
      </w:r>
      <w:r w:rsidR="0091583B">
        <w:t xml:space="preserve"> over</w:t>
      </w:r>
      <w:r>
        <w:t xml:space="preserve"> two years</w:t>
      </w:r>
      <w:r w:rsidR="0091583B">
        <w:t xml:space="preserve"> </w:t>
      </w:r>
      <w:r w:rsidR="00560070">
        <w:t>fighting in the European Theater, earning the rank of Staff Sergeant and the honor of the EAME Campaign Medal, five Bronze Stars, and the Good Conduct Medal.  During his time in the Army, he also served as a supplier to the Tuskegee Airmen in Morocco and Algeria. After spending a total of three years and eight months in the Army, Professor Anderson was honorably discharged on October 2, 1945; and</w:t>
      </w:r>
    </w:p>
    <w:p w:rsidR="0056007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07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in November 1945</w:t>
      </w:r>
      <w:r w:rsidR="008B0569">
        <w:t>,</w:t>
      </w:r>
      <w:r>
        <w:t xml:space="preserve"> to his college sweetheart and the love of his life</w:t>
      </w:r>
      <w:r w:rsidR="008A5863">
        <w:t>,</w:t>
      </w:r>
      <w:r>
        <w:t xml:space="preserve"> Roenelle Meredian Green.  The</w:t>
      </w:r>
      <w:r w:rsidR="0091583B">
        <w:t>y</w:t>
      </w:r>
      <w:r>
        <w:t xml:space="preserve"> were blessed with a beloved daughter Bernice Meridian Anderson; and</w:t>
      </w:r>
    </w:p>
    <w:p w:rsidR="0056007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07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returning from World War II, he resumed his education at Morris College, </w:t>
      </w:r>
      <w:r w:rsidR="0091583B">
        <w:t>graduating</w:t>
      </w:r>
      <w:r>
        <w:t xml:space="preserve"> in 1947. He was then offered a job as the principal and teacher of Bay Branch Colored </w:t>
      </w:r>
      <w:r>
        <w:lastRenderedPageBreak/>
        <w:t>School in Timmonsville, South Carolina.  In 1950, he was offered the position of principal at th</w:t>
      </w:r>
      <w:r w:rsidR="0091583B">
        <w:t>e Savannah Grove Colored School</w:t>
      </w:r>
      <w:r>
        <w:t>; and</w:t>
      </w:r>
    </w:p>
    <w:p w:rsidR="0056007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07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became the principal of present</w:t>
      </w:r>
      <w:r w:rsidR="00F2539D">
        <w:noBreakHyphen/>
      </w:r>
      <w:r>
        <w:t>day Savannah Grove Elementary</w:t>
      </w:r>
      <w:r w:rsidR="0091583B">
        <w:t xml:space="preserve"> in 1954, and in 1963,</w:t>
      </w:r>
      <w:r>
        <w:t xml:space="preserve"> </w:t>
      </w:r>
      <w:r w:rsidR="0091583B">
        <w:t>h</w:t>
      </w:r>
      <w:r>
        <w:t xml:space="preserve">e was offered and </w:t>
      </w:r>
      <w:r w:rsidR="0091583B">
        <w:t>accepted</w:t>
      </w:r>
      <w:r>
        <w:t xml:space="preserve"> the responsibility of </w:t>
      </w:r>
      <w:r w:rsidR="0091583B">
        <w:t xml:space="preserve">serving as </w:t>
      </w:r>
      <w:r>
        <w:t xml:space="preserve">principal </w:t>
      </w:r>
      <w:r w:rsidR="0091583B">
        <w:t>to</w:t>
      </w:r>
      <w:r>
        <w:t xml:space="preserve"> two schools</w:t>
      </w:r>
      <w:r w:rsidR="0091583B">
        <w:t xml:space="preserve"> </w:t>
      </w:r>
      <w:r>
        <w:t>when he was named the principal of Mars Bluff Elementary School.  Even while serving as principal, he acted as gym teacher, band director, the first aid</w:t>
      </w:r>
      <w:r w:rsidR="008A5863">
        <w:t xml:space="preserve"> provider</w:t>
      </w:r>
      <w:r>
        <w:t>, disciplinarian, taxi driver, consoler, and janitor; and</w:t>
      </w:r>
    </w:p>
    <w:p w:rsidR="0056007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F9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serving as principal, he sought to continue furthering his education.</w:t>
      </w:r>
      <w:r w:rsidR="008C7F90">
        <w:t xml:space="preserve"> During the summers of 1950 </w:t>
      </w:r>
      <w:r w:rsidR="00F2539D">
        <w:t>through</w:t>
      </w:r>
      <w:r w:rsidR="008C7F90">
        <w:t xml:space="preserve"> 1953, he attended North </w:t>
      </w:r>
      <w:r w:rsidR="00F2539D">
        <w:t>Carolina</w:t>
      </w:r>
      <w:r w:rsidR="008C7F90">
        <w:t xml:space="preserve"> Central </w:t>
      </w:r>
      <w:r w:rsidR="00F2539D">
        <w:t>University</w:t>
      </w:r>
      <w:r w:rsidR="008C7F90">
        <w:t xml:space="preserve"> in Durham, North Carolina.  From 1954 through 1956, he spent his summers attending Columbia University in New York </w:t>
      </w:r>
      <w:r w:rsidR="00F2539D">
        <w:t>City</w:t>
      </w:r>
      <w:r w:rsidR="008C7F90">
        <w:t>, obtaining a master</w:t>
      </w:r>
      <w:r w:rsidR="00F2539D" w:rsidRPr="00F2539D">
        <w:t>’</w:t>
      </w:r>
      <w:r w:rsidR="008C7F90">
        <w:t>s degree of arts. He furthered his post</w:t>
      </w:r>
      <w:r w:rsidR="00F2539D">
        <w:noBreakHyphen/>
      </w:r>
      <w:r w:rsidR="008C7F90">
        <w:t xml:space="preserve">graduate study in the summers of 1957 and 1958, </w:t>
      </w:r>
      <w:r w:rsidR="00F2539D">
        <w:t>receiving</w:t>
      </w:r>
      <w:r w:rsidR="008C7F90">
        <w:t xml:space="preserve"> the Elementary Teaching </w:t>
      </w:r>
      <w:r w:rsidR="00F2539D">
        <w:t>Certification</w:t>
      </w:r>
      <w:r w:rsidR="008C7F90">
        <w:t xml:space="preserve"> in 1958. In 1982, Morris College bestowed upon Professor Anderson an Honorary Doctorate of Humane Letters; and</w:t>
      </w:r>
    </w:p>
    <w:p w:rsidR="008C7F90" w:rsidRDefault="008C7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3B" w:rsidRDefault="008C7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583B">
        <w:t xml:space="preserve">1970 saw Professor Anderson offered the position of Director of Federal Funding for Florence School </w:t>
      </w:r>
      <w:r w:rsidR="00F2539D">
        <w:t>District</w:t>
      </w:r>
      <w:r w:rsidR="0091583B">
        <w:t xml:space="preserve"> One, making him the first African</w:t>
      </w:r>
      <w:r w:rsidR="00F2539D">
        <w:noBreakHyphen/>
      </w:r>
      <w:r w:rsidR="0091583B">
        <w:t>American administrator for the district and paving the way for others to follow.  Later, he was the first African American to be offered the position of Director of Education in Columbia. However, his love for Timmonsville led him to decline the offer and retire from Florence School District One on June 30, 1982; and</w:t>
      </w:r>
    </w:p>
    <w:p w:rsidR="0091583B" w:rsidRDefault="00915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39D" w:rsidRDefault="00915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he was the first African</w:t>
      </w:r>
      <w:r w:rsidR="00F2539D">
        <w:noBreakHyphen/>
      </w:r>
      <w:r>
        <w:t>American school board member elected to Florence School District 4, where he served for seventeen years, three as chairman. He was also the president of the Morris College Timmonsville Alumni chapter for over twenty years and president of the Morris Colleg</w:t>
      </w:r>
      <w:r w:rsidR="00F2539D">
        <w:t>e National Alumni Association f</w:t>
      </w:r>
      <w:r>
        <w:t>rom 1993 to 1995.  Today he resides in Timmonsville, enjoying his time with his grandchildren</w:t>
      </w:r>
      <w:r w:rsidR="00F2539D">
        <w:t>; and</w:t>
      </w:r>
    </w:p>
    <w:p w:rsidR="00F2539D" w:rsidRDefault="00F253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8E" w:rsidRDefault="00F253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long tenure Professor Anderson has dedicated to the children of the Florence area and wish him happiness throughout his life</w:t>
      </w:r>
      <w:r w:rsidR="00B4538E">
        <w:t>.  Now, therefore,</w:t>
      </w:r>
    </w:p>
    <w:p w:rsidR="00B4538E" w:rsidRDefault="00B4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8E" w:rsidRDefault="00B4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538E" w:rsidRDefault="00B4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8E" w:rsidRDefault="00B4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583B">
        <w:t xml:space="preserve"> </w:t>
      </w:r>
      <w:r w:rsidR="008B0569">
        <w:t xml:space="preserve">it is fitting and proper for them to pause in their deliberations </w:t>
      </w:r>
      <w:r w:rsidR="0091583B">
        <w:t>to honor and commend Dr. Bennie Alfonso Anderson for his lifetime commitment to the education of South Carolina</w:t>
      </w:r>
      <w:r w:rsidR="00F2539D" w:rsidRPr="00F2539D">
        <w:t>’</w:t>
      </w:r>
      <w:r w:rsidR="0091583B">
        <w:t>s youth and wish him much happiness in his future.</w:t>
      </w:r>
    </w:p>
    <w:p w:rsidR="00B4538E" w:rsidRDefault="00B4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8E" w:rsidRDefault="00B4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1583B">
        <w:t xml:space="preserve"> Dr. Bennie Alfonso Anderson.</w:t>
      </w:r>
    </w:p>
    <w:p w:rsidR="007343DD" w:rsidRDefault="00F253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6B03" w:rsidRDefault="00926B03" w:rsidP="00926B03">
      <w:pPr>
        <w:suppressAutoHyphens/>
      </w:pPr>
    </w:p>
    <w:sectPr w:rsidR="00926B03" w:rsidSect="00926B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569" w:rsidRDefault="008B0569" w:rsidP="009F0C77">
      <w:r>
        <w:separator/>
      </w:r>
    </w:p>
  </w:endnote>
  <w:endnote w:type="continuationSeparator" w:id="0">
    <w:p w:rsidR="008B0569" w:rsidRDefault="008B05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28E479-7952-477E-A8AC-43FFF75C3027}"/>
    <w:embedBold r:id="rId2" w:fontKey="{DE85962A-B9A6-41E8-8967-8A481FB43DA5}"/>
  </w:font>
  <w:font w:name="Calibri">
    <w:panose1 w:val="020F0502020204030204"/>
    <w:charset w:val="00"/>
    <w:family w:val="swiss"/>
    <w:pitch w:val="variable"/>
    <w:sig w:usb0="E00002FF" w:usb1="4000ACFF" w:usb2="00000001" w:usb3="00000000" w:csb0="0000019F" w:csb1="00000000"/>
    <w:embedRegular r:id="rId3" w:fontKey="{E14B6638-4A3F-4572-ACCC-CC34773C0731}"/>
  </w:font>
  <w:font w:name="Segoe UI">
    <w:panose1 w:val="020B0502040204020203"/>
    <w:charset w:val="00"/>
    <w:family w:val="swiss"/>
    <w:pitch w:val="variable"/>
    <w:sig w:usb0="E10022FF" w:usb1="C000E47F" w:usb2="00000029" w:usb3="00000000" w:csb0="000001DF" w:csb1="00000000"/>
    <w:embedRegular r:id="rId4" w:fontKey="{DF5C2799-6D47-4649-AFBE-D1516C775DE6}"/>
  </w:font>
  <w:font w:name="Cambria">
    <w:panose1 w:val="02040503050406030204"/>
    <w:charset w:val="00"/>
    <w:family w:val="roman"/>
    <w:pitch w:val="variable"/>
    <w:sig w:usb0="E00002FF" w:usb1="400004FF" w:usb2="00000000" w:usb3="00000000" w:csb0="0000019F" w:csb1="00000000"/>
    <w:embedRegular r:id="rId5" w:fontKey="{83B18D09-335A-4E07-867C-67AB2899F3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B03" w:rsidRPr="00D979AC" w:rsidRDefault="00926B03" w:rsidP="00D979AC">
    <w:pPr>
      <w:pStyle w:val="Footer"/>
      <w:tabs>
        <w:tab w:val="clear" w:pos="4680"/>
        <w:tab w:val="clear" w:pos="9360"/>
        <w:tab w:val="center" w:pos="2995"/>
      </w:tabs>
      <w:spacing w:before="120"/>
    </w:pPr>
    <w:r>
      <w:t>[4996]</w:t>
    </w:r>
    <w:r>
      <w:tab/>
    </w:r>
    <w:r>
      <w:fldChar w:fldCharType="begin"/>
    </w:r>
    <w:r>
      <w:instrText xml:space="preserve"> PAGE  \* MERGEFORMAT </w:instrText>
    </w:r>
    <w:r>
      <w:fldChar w:fldCharType="separate"/>
    </w:r>
    <w:r w:rsidR="00CD1F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569" w:rsidRDefault="008B0569" w:rsidP="009F0C77">
      <w:r>
        <w:separator/>
      </w:r>
    </w:p>
  </w:footnote>
  <w:footnote w:type="continuationSeparator" w:id="0">
    <w:p w:rsidR="008B0569" w:rsidRDefault="008B05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7ZW18"/>
    <w:docVar w:name="CoverBillType" w:val="r"/>
    <w:docVar w:name="DocPath" w:val="L:\Council\bills\RT\17327ZW18.DOCX"/>
    <w:docVar w:name="dvBillNumber" w:val="4996"/>
    <w:docVar w:name="dvBillNumberPrefix" w:val="H. "/>
    <w:docVar w:name="dvOriginalBody" w:val="House"/>
    <w:docVar w:name="dvSteno" w:val="RT"/>
    <w:docVar w:name="NameofBody" w:val="h"/>
    <w:docVar w:name="vGroup2" w:val="Council"/>
  </w:docVars>
  <w:rsids>
    <w:rsidRoot w:val="00B4538E"/>
    <w:rsid w:val="00011869"/>
    <w:rsid w:val="00015CD6"/>
    <w:rsid w:val="00021B13"/>
    <w:rsid w:val="000E0100"/>
    <w:rsid w:val="000E1785"/>
    <w:rsid w:val="000F40FA"/>
    <w:rsid w:val="001035F1"/>
    <w:rsid w:val="0010776B"/>
    <w:rsid w:val="00133E66"/>
    <w:rsid w:val="001435A3"/>
    <w:rsid w:val="00146ED3"/>
    <w:rsid w:val="00151044"/>
    <w:rsid w:val="001D08F2"/>
    <w:rsid w:val="001D3A58"/>
    <w:rsid w:val="001D525B"/>
    <w:rsid w:val="001D7F4F"/>
    <w:rsid w:val="001F613B"/>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070"/>
    <w:rsid w:val="00577C6C"/>
    <w:rsid w:val="005A62FE"/>
    <w:rsid w:val="005C2FE2"/>
    <w:rsid w:val="005E2BC9"/>
    <w:rsid w:val="00605102"/>
    <w:rsid w:val="006215AA"/>
    <w:rsid w:val="006913C9"/>
    <w:rsid w:val="0069470D"/>
    <w:rsid w:val="006D58AA"/>
    <w:rsid w:val="007343DD"/>
    <w:rsid w:val="00734F00"/>
    <w:rsid w:val="0078753F"/>
    <w:rsid w:val="007A70AE"/>
    <w:rsid w:val="008362E8"/>
    <w:rsid w:val="0085786E"/>
    <w:rsid w:val="008A1768"/>
    <w:rsid w:val="008A489F"/>
    <w:rsid w:val="008A5863"/>
    <w:rsid w:val="008B0569"/>
    <w:rsid w:val="008C7F90"/>
    <w:rsid w:val="008F0F33"/>
    <w:rsid w:val="008F4429"/>
    <w:rsid w:val="0091583B"/>
    <w:rsid w:val="00926B0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538E"/>
    <w:rsid w:val="00B66658"/>
    <w:rsid w:val="00BE3C22"/>
    <w:rsid w:val="00C0345E"/>
    <w:rsid w:val="00C31C95"/>
    <w:rsid w:val="00C3483A"/>
    <w:rsid w:val="00C74E9D"/>
    <w:rsid w:val="00C826DD"/>
    <w:rsid w:val="00C82FD3"/>
    <w:rsid w:val="00C92819"/>
    <w:rsid w:val="00CC6B7B"/>
    <w:rsid w:val="00CD1F3F"/>
    <w:rsid w:val="00CD2089"/>
    <w:rsid w:val="00D73A67"/>
    <w:rsid w:val="00D970A9"/>
    <w:rsid w:val="00D979AC"/>
    <w:rsid w:val="00DF3845"/>
    <w:rsid w:val="00E41911"/>
    <w:rsid w:val="00E44B57"/>
    <w:rsid w:val="00E92EEF"/>
    <w:rsid w:val="00EE4E7E"/>
    <w:rsid w:val="00EF2368"/>
    <w:rsid w:val="00F24442"/>
    <w:rsid w:val="00F2539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5E18DD-49D2-4E09-B580-EB8AAD44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75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53F"/>
    <w:rPr>
      <w:rFonts w:ascii="Segoe UI" w:eastAsia="Times New Roman" w:hAnsi="Segoe UI" w:cs="Segoe UI"/>
      <w:sz w:val="18"/>
      <w:szCs w:val="18"/>
    </w:rPr>
  </w:style>
  <w:style w:type="character" w:styleId="Hyperlink">
    <w:name w:val="Hyperlink"/>
    <w:basedOn w:val="DefaultParagraphFont"/>
    <w:uiPriority w:val="99"/>
    <w:unhideWhenUsed/>
    <w:rsid w:val="00926B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96&amp;session=122&amp;summary=B" TargetMode="External"/><Relationship Id="rId3" Type="http://schemas.openxmlformats.org/officeDocument/2006/relationships/settings" Target="settings.xml"/><Relationship Id="rId7" Type="http://schemas.openxmlformats.org/officeDocument/2006/relationships/hyperlink" Target="file:///h:\hj\201802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96_2018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0D425-F18C-450E-B477-B05152ADC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1A07917B.dotm</Template>
  <TotalTime>0</TotalTime>
  <Pages>3</Pages>
  <Words>725</Words>
  <Characters>4134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4996: Dr. Bennie Alfonso - South Carolina Legislature Online</dc:title>
  <dc:creator>Rebecca Turner</dc:creator>
  <cp:lastModifiedBy>S Volk</cp:lastModifiedBy>
  <cp:revision>2</cp:revision>
  <cp:lastPrinted>2018-02-21T18:16:00Z</cp:lastPrinted>
  <dcterms:created xsi:type="dcterms:W3CDTF">2018-02-23T19:28:00Z</dcterms:created>
  <dcterms:modified xsi:type="dcterms:W3CDTF">2018-02-23T19:28:00Z</dcterms:modified>
</cp:coreProperties>
</file>