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485" w:rsidRDefault="00F76485" w:rsidP="00F76485">
      <w:pPr>
        <w:widowControl w:val="0"/>
        <w:jc w:val="center"/>
      </w:pPr>
      <w:r w:rsidRPr="00F76485">
        <w:rPr>
          <w:b/>
        </w:rPr>
        <w:t>South Carolina General Assembly</w:t>
      </w:r>
    </w:p>
    <w:p w:rsidR="00F76485" w:rsidRDefault="00F76485" w:rsidP="00F76485">
      <w:pPr>
        <w:widowControl w:val="0"/>
        <w:jc w:val="center"/>
      </w:pPr>
      <w:r>
        <w:t>122nd Session, 2017-2018</w:t>
      </w:r>
    </w:p>
    <w:p w:rsidR="00F76485" w:rsidRDefault="00F76485" w:rsidP="00F76485">
      <w:pPr>
        <w:widowControl w:val="0"/>
        <w:jc w:val="left"/>
      </w:pPr>
    </w:p>
    <w:p w:rsidR="00F76485" w:rsidRDefault="00F76485" w:rsidP="00F76485">
      <w:pPr>
        <w:widowControl w:val="0"/>
        <w:jc w:val="left"/>
        <w:rPr>
          <w:b/>
        </w:rPr>
      </w:pPr>
      <w:r w:rsidRPr="00F76485">
        <w:rPr>
          <w:b/>
        </w:rPr>
        <w:t>H. 5204</w:t>
      </w:r>
    </w:p>
    <w:p w:rsidR="00F76485" w:rsidRDefault="00F76485" w:rsidP="00F76485">
      <w:pPr>
        <w:widowControl w:val="0"/>
        <w:jc w:val="left"/>
        <w:rPr>
          <w:b/>
        </w:rPr>
      </w:pPr>
    </w:p>
    <w:p w:rsidR="00F76485" w:rsidRDefault="00F76485" w:rsidP="00F76485">
      <w:pPr>
        <w:widowControl w:val="0"/>
        <w:jc w:val="left"/>
      </w:pPr>
      <w:r w:rsidRPr="00F76485">
        <w:rPr>
          <w:b/>
        </w:rPr>
        <w:t>STATUS INFORMATION</w:t>
      </w:r>
    </w:p>
    <w:p w:rsidR="00F76485" w:rsidRDefault="00F76485" w:rsidP="00F76485">
      <w:pPr>
        <w:widowControl w:val="0"/>
        <w:jc w:val="left"/>
      </w:pPr>
    </w:p>
    <w:p w:rsidR="00F76485" w:rsidRDefault="00F76485" w:rsidP="00F76485">
      <w:pPr>
        <w:widowControl w:val="0"/>
        <w:jc w:val="left"/>
      </w:pPr>
      <w:r>
        <w:t>General Bill</w:t>
      </w:r>
    </w:p>
    <w:p w:rsidR="00F76485" w:rsidRDefault="00F76485" w:rsidP="00F76485">
      <w:pPr>
        <w:widowControl w:val="0"/>
        <w:jc w:val="left"/>
      </w:pPr>
      <w:r>
        <w:t>Sponsors: Rep. Pitts</w:t>
      </w:r>
    </w:p>
    <w:p w:rsidR="00F76485" w:rsidRDefault="00F76485" w:rsidP="00F76485">
      <w:pPr>
        <w:widowControl w:val="0"/>
        <w:jc w:val="left"/>
      </w:pPr>
      <w:r>
        <w:t>Document Path: l:\council\bills\ggs\22049zw18.docx</w:t>
      </w:r>
    </w:p>
    <w:p w:rsidR="00F76485" w:rsidRDefault="00F76485" w:rsidP="00F76485">
      <w:pPr>
        <w:widowControl w:val="0"/>
        <w:jc w:val="left"/>
      </w:pPr>
    </w:p>
    <w:p w:rsidR="00F76485" w:rsidRDefault="00F76485" w:rsidP="00F76485">
      <w:pPr>
        <w:widowControl w:val="0"/>
        <w:jc w:val="left"/>
      </w:pPr>
      <w:r>
        <w:t>Introduced in the House on April 3, 2018</w:t>
      </w:r>
    </w:p>
    <w:p w:rsidR="00F76485" w:rsidRDefault="00F76485" w:rsidP="00F76485">
      <w:pPr>
        <w:widowControl w:val="0"/>
        <w:jc w:val="left"/>
      </w:pPr>
      <w:r>
        <w:t xml:space="preserve">Currently residing in the House Committee on </w:t>
      </w:r>
      <w:r w:rsidRPr="00F76485">
        <w:rPr>
          <w:b/>
        </w:rPr>
        <w:t>Judiciary</w:t>
      </w:r>
    </w:p>
    <w:p w:rsidR="00F76485" w:rsidRDefault="00F76485" w:rsidP="00F76485">
      <w:pPr>
        <w:widowControl w:val="0"/>
        <w:jc w:val="left"/>
      </w:pPr>
    </w:p>
    <w:p w:rsidR="00F76485" w:rsidRDefault="00F76485" w:rsidP="00F76485">
      <w:pPr>
        <w:widowControl w:val="0"/>
        <w:jc w:val="left"/>
      </w:pPr>
      <w:r>
        <w:t xml:space="preserve">Summary: </w:t>
      </w:r>
      <w:r w:rsidR="000734BC">
        <w:t>Economic interest statements</w:t>
      </w:r>
    </w:p>
    <w:p w:rsidR="00F76485" w:rsidRDefault="00F76485" w:rsidP="00F76485">
      <w:pPr>
        <w:widowControl w:val="0"/>
        <w:jc w:val="left"/>
      </w:pPr>
    </w:p>
    <w:p w:rsidR="00F76485" w:rsidRDefault="00F76485" w:rsidP="00F76485">
      <w:pPr>
        <w:widowControl w:val="0"/>
        <w:jc w:val="left"/>
      </w:pPr>
    </w:p>
    <w:p w:rsidR="00F76485" w:rsidRDefault="00F76485" w:rsidP="00F764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485">
        <w:rPr>
          <w:b/>
        </w:rPr>
        <w:t>HISTORY OF LEGISLATIVE ACTIONS</w:t>
      </w:r>
    </w:p>
    <w:p w:rsidR="00F76485" w:rsidRDefault="00F76485" w:rsidP="00F764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6485" w:rsidRPr="00F76485" w:rsidRDefault="00F76485" w:rsidP="00F764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6485">
        <w:rPr>
          <w:u w:val="single"/>
        </w:rPr>
        <w:tab/>
        <w:t>Date</w:t>
      </w:r>
      <w:r w:rsidRPr="00F76485">
        <w:rPr>
          <w:u w:val="single"/>
        </w:rPr>
        <w:tab/>
        <w:t>Body</w:t>
      </w:r>
      <w:r w:rsidRPr="00F76485">
        <w:rPr>
          <w:u w:val="single"/>
        </w:rPr>
        <w:tab/>
        <w:t>Action Description with journal page number</w:t>
      </w:r>
      <w:r w:rsidRPr="00F76485">
        <w:rPr>
          <w:u w:val="single"/>
        </w:rPr>
        <w:tab/>
      </w:r>
    </w:p>
    <w:p w:rsidR="003845F6" w:rsidRDefault="003845F6" w:rsidP="00384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C76139">
        <w:t>Introduced and read first time (</w:t>
      </w:r>
      <w:hyperlink r:id="rId7" w:history="1">
        <w:r w:rsidRPr="00C76139">
          <w:rPr>
            <w:rStyle w:val="Hyperlink"/>
          </w:rPr>
          <w:t>House Journal</w:t>
        </w:r>
        <w:r w:rsidRPr="00C76139">
          <w:rPr>
            <w:rStyle w:val="Hyperlink"/>
          </w:rPr>
          <w:noBreakHyphen/>
          <w:t>page 76</w:t>
        </w:r>
      </w:hyperlink>
      <w:r w:rsidRPr="00C76139">
        <w:t>)</w:t>
      </w:r>
    </w:p>
    <w:p w:rsidR="003845F6" w:rsidRDefault="003845F6" w:rsidP="00384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4/3/2018</w:t>
      </w:r>
      <w:r>
        <w:tab/>
        <w:t>House</w:t>
      </w:r>
      <w:r>
        <w:tab/>
      </w:r>
      <w:r w:rsidRPr="00C76139">
        <w:t>Refer</w:t>
      </w:r>
      <w:r>
        <w:t xml:space="preserve">red to Committee on </w:t>
      </w:r>
      <w:r w:rsidRPr="00C76139">
        <w:rPr>
          <w:b/>
        </w:rPr>
        <w:t>Judiciary</w:t>
      </w:r>
      <w:r>
        <w:t xml:space="preserve"> </w:t>
      </w:r>
      <w:r w:rsidRPr="00C76139">
        <w:t>(</w:t>
      </w:r>
      <w:hyperlink r:id="rId8" w:history="1">
        <w:r w:rsidRPr="00C76139">
          <w:rPr>
            <w:rStyle w:val="Hyperlink"/>
          </w:rPr>
          <w:t>House Journal</w:t>
        </w:r>
        <w:r w:rsidRPr="00C76139">
          <w:rPr>
            <w:rStyle w:val="Hyperlink"/>
          </w:rPr>
          <w:noBreakHyphen/>
          <w:t>page 76</w:t>
        </w:r>
      </w:hyperlink>
      <w:r w:rsidRPr="00C76139">
        <w:t>)</w:t>
      </w:r>
    </w:p>
    <w:p w:rsidR="003845F6" w:rsidRDefault="003845F6" w:rsidP="003845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485" w:rsidRDefault="00F76485" w:rsidP="00F76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76485">
          <w:rPr>
            <w:rStyle w:val="Hyperlink"/>
          </w:rPr>
          <w:t>legislative information</w:t>
        </w:r>
      </w:hyperlink>
      <w:r>
        <w:t xml:space="preserve"> at the website</w:t>
      </w:r>
    </w:p>
    <w:p w:rsidR="00F76485" w:rsidRDefault="00F76485" w:rsidP="00F76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485" w:rsidRPr="00F76485" w:rsidRDefault="00F76485" w:rsidP="00F76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6485" w:rsidRDefault="00F76485" w:rsidP="00F76485">
      <w:pPr>
        <w:widowControl w:val="0"/>
        <w:jc w:val="left"/>
      </w:pPr>
      <w:r w:rsidRPr="00F76485">
        <w:rPr>
          <w:b/>
        </w:rPr>
        <w:t>VERSIONS OF THIS BILL</w:t>
      </w:r>
    </w:p>
    <w:p w:rsidR="00F76485" w:rsidRDefault="00F76485" w:rsidP="00F76485">
      <w:pPr>
        <w:widowControl w:val="0"/>
        <w:jc w:val="left"/>
      </w:pPr>
    </w:p>
    <w:p w:rsidR="00F76485" w:rsidRDefault="00E27639" w:rsidP="00F76485">
      <w:pPr>
        <w:widowControl w:val="0"/>
        <w:jc w:val="left"/>
      </w:pPr>
      <w:hyperlink r:id="rId10" w:history="1">
        <w:r w:rsidR="00F76485">
          <w:rPr>
            <w:rStyle w:val="Hyperlink"/>
          </w:rPr>
          <w:t>4/3/2018</w:t>
        </w:r>
      </w:hyperlink>
    </w:p>
    <w:p w:rsidR="00F76485" w:rsidRDefault="00F76485" w:rsidP="00F76485"/>
    <w:p w:rsidR="00F76485" w:rsidRDefault="00F76485" w:rsidP="00F76485">
      <w:pPr>
        <w:sectPr w:rsidR="00F76485" w:rsidSect="00F764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36A5" w:rsidRDefault="004E36A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36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9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8</w:t>
      </w:r>
      <w:r w:rsidR="00322E41">
        <w:noBreakHyphen/>
      </w:r>
      <w:r>
        <w:t>13</w:t>
      </w:r>
      <w:r w:rsidR="00322E41">
        <w:noBreakHyphen/>
      </w:r>
      <w:r>
        <w:t>710, CODE OF LAWS OF SOUTH CAROLINA, 1976, RELATING TO THE REPORTING OF CERTAIN GIFTS ON THE STATEMENT OF ECONOMIC INTERESTS, SO AS TO INCREASE THE MANDATORY REPORTING THRESHOLDS; AND TO AMEND SECTION 8</w:t>
      </w:r>
      <w:r w:rsidR="00322E41">
        <w:noBreakHyphen/>
      </w:r>
      <w:r>
        <w:t>13</w:t>
      </w:r>
      <w:r w:rsidR="00322E41">
        <w:noBreakHyphen/>
      </w:r>
      <w:r>
        <w:t xml:space="preserve">1120, AS AMENDED, RELATING TO THE CONTENTS OF THE STATEMENT OF ECONOMIC INTERESTS, SO AS TO INCREASE THE MANDATORY REPORTING THRESHOLDS OF CERTAIN GIFTS TO PUBLIC OFFICIALS OR PUBLIC EMPLOYEES. 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95B" w:rsidRDefault="00D45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595B" w:rsidRDefault="00D45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 w:rsidR="00322E41">
        <w:noBreakHyphen/>
      </w:r>
      <w:r>
        <w:t>13</w:t>
      </w:r>
      <w:r w:rsidR="00322E41">
        <w:noBreakHyphen/>
      </w:r>
      <w:r>
        <w:t>710(B) of the 1976 Code, as added by Act 248 of 1991, is amended to read: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652F70">
        <w:t>(B)</w:t>
      </w:r>
      <w:r w:rsidR="00322E41">
        <w:tab/>
      </w:r>
      <w:r w:rsidRPr="00652F70">
        <w:t>A public official, public member, or public employee required to file a statement of economic interests under Section 8</w:t>
      </w:r>
      <w:r w:rsidR="00322E41">
        <w:noBreakHyphen/>
      </w:r>
      <w:r w:rsidRPr="00652F70">
        <w:t>13</w:t>
      </w:r>
      <w:r w:rsidR="00322E41">
        <w:noBreakHyphen/>
      </w:r>
      <w:r w:rsidRPr="00652F70">
        <w:t xml:space="preserve">1110 who receives, accepts, or takes, directly or indirectly, from a person, anything of value worth </w:t>
      </w:r>
      <w:r w:rsidRPr="007320BA">
        <w:rPr>
          <w:strike/>
        </w:rPr>
        <w:t>twenty</w:t>
      </w:r>
      <w:r w:rsidR="00322E41">
        <w:rPr>
          <w:strike/>
        </w:rPr>
        <w:noBreakHyphen/>
      </w:r>
      <w:r w:rsidRPr="007320BA">
        <w:rPr>
          <w:strike/>
        </w:rPr>
        <w:t>five</w:t>
      </w:r>
      <w:r w:rsidRPr="00652F70">
        <w:t xml:space="preserve"> </w:t>
      </w:r>
      <w:r w:rsidRPr="007320BA">
        <w:rPr>
          <w:u w:val="single"/>
        </w:rPr>
        <w:t>one hundred</w:t>
      </w:r>
      <w:r>
        <w:t xml:space="preserve"> </w:t>
      </w:r>
      <w:r w:rsidRPr="00652F70">
        <w:t xml:space="preserve">dollars or more in a day and anything of value worth </w:t>
      </w:r>
      <w:r w:rsidRPr="007320BA">
        <w:rPr>
          <w:strike/>
        </w:rPr>
        <w:t>two</w:t>
      </w:r>
      <w:r w:rsidRPr="00652F70">
        <w:t xml:space="preserve"> </w:t>
      </w:r>
      <w:r w:rsidRPr="007320BA">
        <w:rPr>
          <w:u w:val="single"/>
        </w:rPr>
        <w:t>three</w:t>
      </w:r>
      <w:r>
        <w:t xml:space="preserve"> </w:t>
      </w:r>
      <w:r w:rsidRPr="00652F70">
        <w:t>hundred dollars or more in the aggregate in a calendar year must report on his statement of economic interests pursuant to Section 8</w:t>
      </w:r>
      <w:r w:rsidR="00322E41">
        <w:noBreakHyphen/>
      </w:r>
      <w:r w:rsidRPr="00652F70">
        <w:t>13</w:t>
      </w:r>
      <w:r w:rsidR="00322E41">
        <w:noBreakHyphen/>
      </w:r>
      <w:r w:rsidRPr="00652F70">
        <w:t>1120 the thing of value from:</w:t>
      </w:r>
    </w:p>
    <w:p w:rsidR="00A00068" w:rsidRPr="00C50DF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652F70">
        <w:tab/>
      </w:r>
      <w:r w:rsidRPr="00652F70">
        <w:tab/>
        <w:t>(1)</w:t>
      </w:r>
      <w:r w:rsidR="00322E41">
        <w:tab/>
      </w:r>
      <w:r w:rsidRPr="00894814">
        <w:t>a person,</w:t>
      </w:r>
      <w:r w:rsidRPr="00652F70">
        <w:t xml:space="preserve"> if there is reason to believe the donor would not give the thing of value but for the public official</w:t>
      </w:r>
      <w:r w:rsidR="00322E41" w:rsidRPr="00322E41">
        <w:t>’</w:t>
      </w:r>
      <w:r w:rsidRPr="00652F70">
        <w:t>s public member</w:t>
      </w:r>
      <w:r w:rsidR="00322E41" w:rsidRPr="00322E41">
        <w:t>’</w:t>
      </w:r>
      <w:r w:rsidRPr="00652F70">
        <w:t>s, or public employee</w:t>
      </w:r>
      <w:r w:rsidR="00322E41" w:rsidRPr="00322E41">
        <w:t>’</w:t>
      </w:r>
      <w:r w:rsidRPr="00652F70">
        <w:t>s office or position;</w:t>
      </w:r>
      <w:r w:rsidR="00C50DF8">
        <w:t xml:space="preserve"> </w:t>
      </w:r>
      <w:r w:rsidR="00C50DF8">
        <w:rPr>
          <w:u w:val="single"/>
        </w:rPr>
        <w:t>or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  <w:t>(2)</w:t>
      </w:r>
      <w:r w:rsidR="00322E41">
        <w:tab/>
      </w:r>
      <w:r w:rsidRPr="00894814">
        <w:t>a person,</w:t>
      </w:r>
      <w:r w:rsidRPr="00C50DF8">
        <w:t xml:space="preserve"> or</w:t>
      </w:r>
      <w:r w:rsidRPr="00652F70">
        <w:t xml:space="preserve"> from an officer or director of a person, if the public official, public member, or public employee has reason to believe the person: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lastRenderedPageBreak/>
        <w:tab/>
      </w:r>
      <w:r w:rsidRPr="00652F70">
        <w:tab/>
      </w:r>
      <w:r w:rsidRPr="00652F70">
        <w:tab/>
        <w:t>(a)</w:t>
      </w:r>
      <w:r w:rsidR="00322E41">
        <w:tab/>
      </w:r>
      <w:r w:rsidRPr="00652F70">
        <w:t>has or is seeking to obtain contractual or other business or financial relationships with the public official</w:t>
      </w:r>
      <w:r w:rsidR="00322E41" w:rsidRPr="00322E41">
        <w:t>’</w:t>
      </w:r>
      <w:r w:rsidRPr="00652F70">
        <w:t>s, public member</w:t>
      </w:r>
      <w:r w:rsidR="00322E41" w:rsidRPr="00322E41">
        <w:t>’</w:t>
      </w:r>
      <w:r w:rsidRPr="00652F70">
        <w:t>s, or public employee</w:t>
      </w:r>
      <w:r w:rsidR="00322E41" w:rsidRPr="00322E41">
        <w:t>’</w:t>
      </w:r>
      <w:r w:rsidRPr="00652F70">
        <w:t>s governmental entity;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  <w:t>(b)</w:t>
      </w:r>
      <w:r w:rsidR="00322E41">
        <w:tab/>
      </w:r>
      <w:r w:rsidRPr="00652F70">
        <w:t xml:space="preserve">conducts operations or activities </w:t>
      </w:r>
      <w:r w:rsidRPr="00322E41">
        <w:rPr>
          <w:strike/>
        </w:rPr>
        <w:t>which</w:t>
      </w:r>
      <w:r w:rsidR="00322E41">
        <w:t xml:space="preserve"> </w:t>
      </w:r>
      <w:r w:rsidR="00322E41">
        <w:rPr>
          <w:u w:val="single"/>
        </w:rPr>
        <w:t>that</w:t>
      </w:r>
      <w:r w:rsidRPr="00652F70">
        <w:t xml:space="preserve"> are regulated by the public official</w:t>
      </w:r>
      <w:r w:rsidR="00322E41" w:rsidRPr="00322E41">
        <w:t>’</w:t>
      </w:r>
      <w:r w:rsidRPr="00652F70">
        <w:t>s, public member</w:t>
      </w:r>
      <w:r w:rsidR="00322E41" w:rsidRPr="00322E41">
        <w:t>’</w:t>
      </w:r>
      <w:r w:rsidRPr="00652F70">
        <w:t>s, or public employee</w:t>
      </w:r>
      <w:r w:rsidR="00322E41" w:rsidRPr="00322E41">
        <w:t>’</w:t>
      </w:r>
      <w:r w:rsidRPr="00652F70">
        <w:t>s governmental entity.</w:t>
      </w:r>
      <w:r>
        <w:t>”</w:t>
      </w:r>
      <w:r>
        <w:tab/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068" w:rsidRDefault="00322E41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</w:r>
      <w:r w:rsidR="00A00068">
        <w:t>2.</w:t>
      </w:r>
      <w:r w:rsidR="00A00068">
        <w:tab/>
        <w:t>Section 8</w:t>
      </w:r>
      <w:r>
        <w:noBreakHyphen/>
      </w:r>
      <w:r w:rsidR="00A00068">
        <w:t>13</w:t>
      </w:r>
      <w:r>
        <w:noBreakHyphen/>
      </w:r>
      <w:r w:rsidR="00A00068">
        <w:t>1120(A)(9) of the 1976 Code, as added by Act 248 of 1991, is amended to read: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“</w:t>
      </w:r>
      <w:r w:rsidRPr="00652F70">
        <w:t>(9)</w:t>
      </w:r>
      <w:r w:rsidR="00322E41">
        <w:tab/>
      </w:r>
      <w:r w:rsidRPr="00652F70">
        <w:t>the source and a brief description of any gifts, including transportation, lodging, food, or entertainment received during the preceding calendar year from: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  <w:t>(a)</w:t>
      </w:r>
      <w:r w:rsidR="00322E41">
        <w:tab/>
      </w:r>
      <w:r w:rsidRPr="00894814">
        <w:t>a person,</w:t>
      </w:r>
      <w:r w:rsidRPr="00652F70">
        <w:t xml:space="preserve"> if there is reason to believe the donor would not give the gift, gratuity, or favor but for the official</w:t>
      </w:r>
      <w:r w:rsidR="00322E41" w:rsidRPr="00322E41">
        <w:t>’</w:t>
      </w:r>
      <w:r w:rsidRPr="00652F70">
        <w:t>s or employee</w:t>
      </w:r>
      <w:r w:rsidR="00322E41" w:rsidRPr="00322E41">
        <w:t>’</w:t>
      </w:r>
      <w:r w:rsidRPr="00652F70">
        <w:t>s office or position; or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  <w:t>(b)</w:t>
      </w:r>
      <w:r w:rsidR="00322E41">
        <w:tab/>
      </w:r>
      <w:r w:rsidRPr="00894814">
        <w:t>a person,</w:t>
      </w:r>
      <w:r w:rsidRPr="00C50DF8">
        <w:t xml:space="preserve"> or</w:t>
      </w:r>
      <w:r w:rsidRPr="00652F70">
        <w:t xml:space="preserve"> from an officer or director of a person, if the public official or public employee has reason to believe the person: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</w:r>
      <w:r w:rsidRPr="00652F70">
        <w:tab/>
        <w:t>(i)</w:t>
      </w:r>
      <w:r w:rsidR="00322E41">
        <w:tab/>
      </w:r>
      <w:r w:rsidR="00322E41">
        <w:tab/>
      </w:r>
      <w:r w:rsidRPr="00652F70">
        <w:t>has or is seeking to obtain contractual or other business or financial relationship with the official</w:t>
      </w:r>
      <w:r w:rsidR="00322E41" w:rsidRPr="00322E41">
        <w:t>’</w:t>
      </w:r>
      <w:r w:rsidRPr="00652F70">
        <w:t>s or employee</w:t>
      </w:r>
      <w:r w:rsidR="00322E41" w:rsidRPr="00322E41">
        <w:t>’</w:t>
      </w:r>
      <w:r w:rsidRPr="00652F70">
        <w:t>s agency; or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52F70">
        <w:tab/>
      </w:r>
      <w:r w:rsidRPr="00652F70">
        <w:tab/>
      </w:r>
      <w:r w:rsidRPr="00652F70">
        <w:tab/>
      </w:r>
      <w:r w:rsidRPr="00652F70">
        <w:tab/>
        <w:t>(ii)</w:t>
      </w:r>
      <w:r w:rsidR="00322E41">
        <w:tab/>
      </w:r>
      <w:r w:rsidRPr="00652F70">
        <w:t xml:space="preserve">conducts operations or activities </w:t>
      </w:r>
      <w:r w:rsidRPr="00322E41">
        <w:rPr>
          <w:strike/>
        </w:rPr>
        <w:t>which</w:t>
      </w:r>
      <w:r w:rsidRPr="00652F70">
        <w:t xml:space="preserve"> </w:t>
      </w:r>
      <w:r w:rsidR="00322E41">
        <w:rPr>
          <w:u w:val="single"/>
        </w:rPr>
        <w:t>that</w:t>
      </w:r>
      <w:r w:rsidR="00322E41">
        <w:t xml:space="preserve"> </w:t>
      </w:r>
      <w:r w:rsidRPr="00652F70">
        <w:t>are regulated by the official</w:t>
      </w:r>
      <w:r w:rsidR="00322E41" w:rsidRPr="00322E41">
        <w:t>’</w:t>
      </w:r>
      <w:r w:rsidRPr="00652F70">
        <w:t>s or employee</w:t>
      </w:r>
      <w:r w:rsidR="00322E41" w:rsidRPr="00322E41">
        <w:t>’</w:t>
      </w:r>
      <w:r w:rsidRPr="00652F70">
        <w:t xml:space="preserve">s agency if the value of the gift is </w:t>
      </w:r>
      <w:r w:rsidRPr="00F61154">
        <w:rPr>
          <w:strike/>
        </w:rPr>
        <w:t>twenty</w:t>
      </w:r>
      <w:r w:rsidR="00322E41">
        <w:rPr>
          <w:strike/>
        </w:rPr>
        <w:noBreakHyphen/>
      </w:r>
      <w:r w:rsidRPr="00F61154">
        <w:rPr>
          <w:strike/>
        </w:rPr>
        <w:t>five</w:t>
      </w:r>
      <w:r w:rsidRPr="00652F70">
        <w:t xml:space="preserve"> </w:t>
      </w:r>
      <w:r w:rsidRPr="00F61154">
        <w:rPr>
          <w:u w:val="single"/>
        </w:rPr>
        <w:t>one hundred</w:t>
      </w:r>
      <w:r>
        <w:t xml:space="preserve"> </w:t>
      </w:r>
      <w:r w:rsidRPr="00652F70">
        <w:t xml:space="preserve">dollars or more in a day or if the value totals, in the aggregate, </w:t>
      </w:r>
      <w:r w:rsidRPr="00F61154">
        <w:rPr>
          <w:strike/>
        </w:rPr>
        <w:t>two</w:t>
      </w:r>
      <w:r w:rsidRPr="00652F70">
        <w:t xml:space="preserve"> </w:t>
      </w:r>
      <w:r w:rsidRPr="00F61154">
        <w:rPr>
          <w:u w:val="single"/>
        </w:rPr>
        <w:t>three</w:t>
      </w:r>
      <w:r>
        <w:t xml:space="preserve"> </w:t>
      </w:r>
      <w:r w:rsidRPr="00652F70">
        <w:t>hundred dollars or more in a calendar year.</w:t>
      </w:r>
      <w:r>
        <w:t>”</w:t>
      </w: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068" w:rsidRDefault="00A00068" w:rsidP="00A0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127525" w:rsidRDefault="00322E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485" w:rsidRDefault="00F76485" w:rsidP="00F76485">
      <w:pPr>
        <w:suppressAutoHyphens/>
      </w:pPr>
    </w:p>
    <w:sectPr w:rsidR="00F76485" w:rsidSect="00F7648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814" w:rsidRDefault="00894814" w:rsidP="009F0C77">
      <w:r>
        <w:separator/>
      </w:r>
    </w:p>
  </w:endnote>
  <w:endnote w:type="continuationSeparator" w:id="0">
    <w:p w:rsidR="00894814" w:rsidRDefault="008948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EC3242-640A-4CD2-8710-715D08522E2F}"/>
    <w:embedBold r:id="rId2" w:fontKey="{7D19A991-5106-452F-9E2B-EF1A1FB693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924433-F02C-4479-B335-1A102A491C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D2E5D7-1A1F-4AE9-AF74-3089614B7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187500-B78B-4F7C-9330-AAD8CC5E5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485" w:rsidRPr="004E36A5" w:rsidRDefault="00F76485" w:rsidP="004E36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34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814" w:rsidRDefault="00894814" w:rsidP="009F0C77">
      <w:r>
        <w:separator/>
      </w:r>
    </w:p>
  </w:footnote>
  <w:footnote w:type="continuationSeparator" w:id="0">
    <w:p w:rsidR="00894814" w:rsidRDefault="008948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49ZW18"/>
    <w:docVar w:name="CoverBillType" w:val="b"/>
    <w:docVar w:name="DocPath" w:val="L:\Council\bills\GGS\22049ZW18.DOCX"/>
    <w:docVar w:name="dvBillNumber" w:val="520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4595B"/>
    <w:rsid w:val="00011869"/>
    <w:rsid w:val="00015CD6"/>
    <w:rsid w:val="000734BC"/>
    <w:rsid w:val="000E0100"/>
    <w:rsid w:val="000E1785"/>
    <w:rsid w:val="000F40FA"/>
    <w:rsid w:val="001035F1"/>
    <w:rsid w:val="0010776B"/>
    <w:rsid w:val="0012752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E41"/>
    <w:rsid w:val="00325348"/>
    <w:rsid w:val="0032732C"/>
    <w:rsid w:val="00336AD0"/>
    <w:rsid w:val="0037079A"/>
    <w:rsid w:val="003845F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6A5"/>
    <w:rsid w:val="004E7D54"/>
    <w:rsid w:val="005273C6"/>
    <w:rsid w:val="00530A69"/>
    <w:rsid w:val="00545593"/>
    <w:rsid w:val="00556EBF"/>
    <w:rsid w:val="00577C6C"/>
    <w:rsid w:val="005A33A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481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006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0DF8"/>
    <w:rsid w:val="00C74E9D"/>
    <w:rsid w:val="00C826DD"/>
    <w:rsid w:val="00C82FD3"/>
    <w:rsid w:val="00C92819"/>
    <w:rsid w:val="00CC6B7B"/>
    <w:rsid w:val="00CD2089"/>
    <w:rsid w:val="00D4595B"/>
    <w:rsid w:val="00D73A67"/>
    <w:rsid w:val="00D970A9"/>
    <w:rsid w:val="00DF3845"/>
    <w:rsid w:val="00E41911"/>
    <w:rsid w:val="00E44B57"/>
    <w:rsid w:val="00E60449"/>
    <w:rsid w:val="00E92EEF"/>
    <w:rsid w:val="00EF2368"/>
    <w:rsid w:val="00F24442"/>
    <w:rsid w:val="00F50AE3"/>
    <w:rsid w:val="00F655B7"/>
    <w:rsid w:val="00F656BA"/>
    <w:rsid w:val="00F67CF1"/>
    <w:rsid w:val="00F728AA"/>
    <w:rsid w:val="00F7560C"/>
    <w:rsid w:val="00F7648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0E40F-3D51-4D04-B515-E24B8A68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E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E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4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4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40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204_201804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0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0F47C-4364-4287-8280-8C633C7E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767030AF.dotm</Template>
  <TotalTime>0</TotalTime>
  <Pages>3</Pages>
  <Words>546</Words>
  <Characters>2847</Characters>
  <Application>Microsoft Office Word</Application>
  <DocSecurity>0</DocSecurity>
  <Lines>102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5204: Economic interest statements - South Carolina Legislature Online</dc:title>
  <dc:creator>GloriaShackelford</dc:creator>
  <cp:lastModifiedBy>S Volk</cp:lastModifiedBy>
  <cp:revision>2</cp:revision>
  <cp:lastPrinted>2018-01-04T19:16:00Z</cp:lastPrinted>
  <dcterms:created xsi:type="dcterms:W3CDTF">2018-04-06T18:21:00Z</dcterms:created>
  <dcterms:modified xsi:type="dcterms:W3CDTF">2018-04-06T18:21:00Z</dcterms:modified>
</cp:coreProperties>
</file>