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267" w:rsidRDefault="008E5267" w:rsidP="008E5267">
      <w:pPr>
        <w:widowControl w:val="0"/>
        <w:jc w:val="center"/>
      </w:pPr>
      <w:r w:rsidRPr="008E5267">
        <w:rPr>
          <w:b/>
        </w:rPr>
        <w:t>South Carolina General Assembly</w:t>
      </w:r>
    </w:p>
    <w:p w:rsidR="008E5267" w:rsidRDefault="008E5267" w:rsidP="008E5267">
      <w:pPr>
        <w:widowControl w:val="0"/>
        <w:jc w:val="center"/>
      </w:pPr>
      <w:r>
        <w:t>122nd Session, 2017-2018</w:t>
      </w:r>
    </w:p>
    <w:p w:rsidR="008E5267" w:rsidRDefault="008E5267" w:rsidP="008E5267">
      <w:pPr>
        <w:widowControl w:val="0"/>
        <w:jc w:val="left"/>
      </w:pPr>
    </w:p>
    <w:p w:rsidR="008E5267" w:rsidRDefault="008E5267" w:rsidP="008E5267">
      <w:pPr>
        <w:widowControl w:val="0"/>
        <w:jc w:val="left"/>
        <w:rPr>
          <w:b/>
        </w:rPr>
      </w:pPr>
      <w:r w:rsidRPr="008E5267">
        <w:rPr>
          <w:b/>
        </w:rPr>
        <w:t>H. 5269</w:t>
      </w:r>
    </w:p>
    <w:p w:rsidR="008E5267" w:rsidRDefault="008E5267" w:rsidP="008E5267">
      <w:pPr>
        <w:widowControl w:val="0"/>
        <w:jc w:val="left"/>
        <w:rPr>
          <w:b/>
        </w:rPr>
      </w:pPr>
    </w:p>
    <w:p w:rsidR="008E5267" w:rsidRDefault="008E5267" w:rsidP="008E5267">
      <w:pPr>
        <w:widowControl w:val="0"/>
        <w:jc w:val="left"/>
      </w:pPr>
      <w:r w:rsidRPr="008E5267">
        <w:rPr>
          <w:b/>
        </w:rPr>
        <w:t>STATUS INFORMATION</w:t>
      </w:r>
    </w:p>
    <w:p w:rsidR="008E5267" w:rsidRDefault="008E5267" w:rsidP="008E5267">
      <w:pPr>
        <w:widowControl w:val="0"/>
        <w:jc w:val="left"/>
      </w:pPr>
    </w:p>
    <w:p w:rsidR="008E5267" w:rsidRDefault="008E5267" w:rsidP="008E5267">
      <w:pPr>
        <w:widowControl w:val="0"/>
        <w:jc w:val="left"/>
      </w:pPr>
      <w:r>
        <w:t>House Resolution</w:t>
      </w:r>
    </w:p>
    <w:p w:rsidR="008E5267" w:rsidRDefault="008E5267" w:rsidP="008E5267">
      <w:pPr>
        <w:widowControl w:val="0"/>
        <w:jc w:val="left"/>
      </w:pPr>
      <w:r>
        <w:t>Sponsors: Reps. McGinnis, Johnson, Hewitt, Duckworth, Crawford, Clemmons and Fry</w:t>
      </w:r>
    </w:p>
    <w:p w:rsidR="008E5267" w:rsidRDefault="008E5267" w:rsidP="008E5267">
      <w:pPr>
        <w:widowControl w:val="0"/>
        <w:jc w:val="left"/>
      </w:pPr>
      <w:r>
        <w:t>Document Path: l:\council\bills\rt\17392zw18.docx</w:t>
      </w:r>
    </w:p>
    <w:p w:rsidR="008E5267" w:rsidRDefault="008E5267" w:rsidP="008E5267">
      <w:pPr>
        <w:widowControl w:val="0"/>
        <w:jc w:val="left"/>
      </w:pPr>
    </w:p>
    <w:p w:rsidR="008E5267" w:rsidRDefault="008E5267" w:rsidP="008E5267">
      <w:pPr>
        <w:widowControl w:val="0"/>
        <w:jc w:val="left"/>
      </w:pPr>
      <w:r>
        <w:t>Introduced in the House on April 18, 2018</w:t>
      </w:r>
    </w:p>
    <w:p w:rsidR="008E5267" w:rsidRDefault="008E5267" w:rsidP="008E5267">
      <w:pPr>
        <w:widowControl w:val="0"/>
        <w:jc w:val="left"/>
      </w:pPr>
      <w:r>
        <w:t>Adopted by the House on April 18, 2018</w:t>
      </w:r>
    </w:p>
    <w:p w:rsidR="008E5267" w:rsidRDefault="008E5267" w:rsidP="008E5267">
      <w:pPr>
        <w:widowControl w:val="0"/>
        <w:jc w:val="left"/>
      </w:pPr>
    </w:p>
    <w:p w:rsidR="008E5267" w:rsidRDefault="008E5267" w:rsidP="008E5267">
      <w:pPr>
        <w:widowControl w:val="0"/>
        <w:jc w:val="left"/>
      </w:pPr>
      <w:r>
        <w:t xml:space="preserve">Summary: </w:t>
      </w:r>
      <w:r w:rsidR="00E33555">
        <w:t>Davis Trussel</w:t>
      </w:r>
    </w:p>
    <w:p w:rsidR="008E5267" w:rsidRDefault="008E5267" w:rsidP="008E5267">
      <w:pPr>
        <w:widowControl w:val="0"/>
        <w:jc w:val="left"/>
      </w:pPr>
    </w:p>
    <w:p w:rsidR="008E5267" w:rsidRDefault="008E5267" w:rsidP="008E5267">
      <w:pPr>
        <w:widowControl w:val="0"/>
        <w:jc w:val="left"/>
      </w:pPr>
    </w:p>
    <w:p w:rsidR="008E5267" w:rsidRDefault="008E5267" w:rsidP="008E5267">
      <w:pPr>
        <w:widowControl w:val="0"/>
        <w:tabs>
          <w:tab w:val="center" w:pos="590"/>
          <w:tab w:val="center" w:pos="1440"/>
          <w:tab w:val="left" w:pos="1872"/>
          <w:tab w:val="left" w:pos="9187"/>
        </w:tabs>
        <w:jc w:val="left"/>
      </w:pPr>
      <w:r w:rsidRPr="008E5267">
        <w:rPr>
          <w:b/>
        </w:rPr>
        <w:t>HISTORY OF LEGISLATIVE ACTIONS</w:t>
      </w:r>
    </w:p>
    <w:p w:rsidR="008E5267" w:rsidRDefault="008E5267" w:rsidP="008E5267">
      <w:pPr>
        <w:widowControl w:val="0"/>
        <w:tabs>
          <w:tab w:val="center" w:pos="590"/>
          <w:tab w:val="center" w:pos="1440"/>
          <w:tab w:val="left" w:pos="1872"/>
          <w:tab w:val="left" w:pos="9187"/>
        </w:tabs>
        <w:jc w:val="left"/>
      </w:pPr>
    </w:p>
    <w:p w:rsidR="008E5267" w:rsidRPr="008E5267" w:rsidRDefault="008E5267" w:rsidP="008E5267">
      <w:pPr>
        <w:widowControl w:val="0"/>
        <w:tabs>
          <w:tab w:val="center" w:pos="590"/>
          <w:tab w:val="center" w:pos="1440"/>
          <w:tab w:val="left" w:pos="1872"/>
          <w:tab w:val="left" w:pos="9187"/>
        </w:tabs>
        <w:jc w:val="left"/>
      </w:pPr>
      <w:r w:rsidRPr="008E5267">
        <w:rPr>
          <w:u w:val="single"/>
        </w:rPr>
        <w:tab/>
        <w:t>Date</w:t>
      </w:r>
      <w:r w:rsidRPr="008E5267">
        <w:rPr>
          <w:u w:val="single"/>
        </w:rPr>
        <w:tab/>
        <w:t>Body</w:t>
      </w:r>
      <w:r w:rsidRPr="008E5267">
        <w:rPr>
          <w:u w:val="single"/>
        </w:rPr>
        <w:tab/>
        <w:t>Action Description with journal page number</w:t>
      </w:r>
      <w:r w:rsidRPr="008E5267">
        <w:rPr>
          <w:u w:val="single"/>
        </w:rPr>
        <w:tab/>
      </w:r>
    </w:p>
    <w:p w:rsidR="00A44C51" w:rsidRDefault="00A44C51" w:rsidP="00A44C51">
      <w:pPr>
        <w:widowControl w:val="0"/>
        <w:tabs>
          <w:tab w:val="right" w:pos="1008"/>
          <w:tab w:val="left" w:pos="1152"/>
          <w:tab w:val="left" w:pos="1872"/>
          <w:tab w:val="left" w:pos="9187"/>
        </w:tabs>
        <w:ind w:left="2088" w:hanging="2088"/>
        <w:jc w:val="left"/>
      </w:pPr>
      <w:r>
        <w:tab/>
        <w:t>4/18/2018</w:t>
      </w:r>
      <w:r>
        <w:tab/>
        <w:t>House</w:t>
      </w:r>
      <w:r>
        <w:tab/>
      </w:r>
      <w:r w:rsidRPr="00BA2766">
        <w:t>Introduced and adopted (</w:t>
      </w:r>
      <w:hyperlink r:id="rId7" w:history="1">
        <w:r w:rsidRPr="00BA2766">
          <w:rPr>
            <w:rStyle w:val="Hyperlink"/>
          </w:rPr>
          <w:t>House Journal</w:t>
        </w:r>
        <w:r w:rsidRPr="00BA2766">
          <w:rPr>
            <w:rStyle w:val="Hyperlink"/>
          </w:rPr>
          <w:noBreakHyphen/>
          <w:t>page 98</w:t>
        </w:r>
      </w:hyperlink>
      <w:r w:rsidRPr="00BA2766">
        <w:t>)</w:t>
      </w:r>
    </w:p>
    <w:p w:rsidR="00A44C51" w:rsidRDefault="00A44C51" w:rsidP="00A44C51">
      <w:pPr>
        <w:widowControl w:val="0"/>
        <w:tabs>
          <w:tab w:val="right" w:pos="1008"/>
          <w:tab w:val="left" w:pos="1152"/>
          <w:tab w:val="left" w:pos="1872"/>
          <w:tab w:val="left" w:pos="9187"/>
        </w:tabs>
        <w:ind w:left="2088" w:hanging="2088"/>
        <w:jc w:val="left"/>
      </w:pPr>
    </w:p>
    <w:p w:rsidR="008E5267" w:rsidRDefault="008E5267" w:rsidP="008E52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5267">
          <w:rPr>
            <w:rStyle w:val="Hyperlink"/>
          </w:rPr>
          <w:t>legislative information</w:t>
        </w:r>
      </w:hyperlink>
      <w:r>
        <w:t xml:space="preserve"> at the website</w:t>
      </w:r>
    </w:p>
    <w:p w:rsidR="008E5267" w:rsidRDefault="008E5267" w:rsidP="008E5267">
      <w:pPr>
        <w:widowControl w:val="0"/>
        <w:tabs>
          <w:tab w:val="right" w:pos="1008"/>
          <w:tab w:val="left" w:pos="1152"/>
          <w:tab w:val="left" w:pos="1872"/>
          <w:tab w:val="left" w:pos="9187"/>
        </w:tabs>
        <w:ind w:left="2088" w:hanging="2088"/>
        <w:jc w:val="left"/>
      </w:pPr>
    </w:p>
    <w:p w:rsidR="008E5267" w:rsidRPr="008E5267" w:rsidRDefault="008E5267" w:rsidP="008E5267">
      <w:pPr>
        <w:widowControl w:val="0"/>
        <w:tabs>
          <w:tab w:val="right" w:pos="1008"/>
          <w:tab w:val="left" w:pos="1152"/>
          <w:tab w:val="left" w:pos="1872"/>
          <w:tab w:val="left" w:pos="9187"/>
        </w:tabs>
        <w:ind w:left="2088" w:hanging="2088"/>
        <w:jc w:val="left"/>
      </w:pPr>
    </w:p>
    <w:p w:rsidR="008E5267" w:rsidRDefault="008E5267" w:rsidP="008E5267">
      <w:r w:rsidRPr="008E5267">
        <w:rPr>
          <w:b/>
        </w:rPr>
        <w:t>VERSIONS OF THIS BILL</w:t>
      </w:r>
    </w:p>
    <w:p w:rsidR="008E5267" w:rsidRDefault="008E5267" w:rsidP="008E5267"/>
    <w:p w:rsidR="008E5267" w:rsidRDefault="00A563F2" w:rsidP="008E5267">
      <w:hyperlink r:id="rId9" w:history="1">
        <w:r w:rsidR="008E5267">
          <w:rPr>
            <w:rStyle w:val="Hyperlink"/>
          </w:rPr>
          <w:t>4/18/2018</w:t>
        </w:r>
      </w:hyperlink>
    </w:p>
    <w:p w:rsidR="008E5267" w:rsidRDefault="008E5267" w:rsidP="008E5267"/>
    <w:p w:rsidR="008E5267" w:rsidRDefault="008E5267" w:rsidP="008E5267">
      <w:pPr>
        <w:sectPr w:rsidR="008E5267" w:rsidSect="008E5267">
          <w:pgSz w:w="12240" w:h="15840" w:code="1"/>
          <w:pgMar w:top="1080" w:right="1440" w:bottom="1080" w:left="1440" w:header="720" w:footer="720" w:gutter="0"/>
          <w:cols w:space="720"/>
          <w:noEndnote/>
          <w:docGrid w:linePitch="360"/>
        </w:sectPr>
      </w:pPr>
    </w:p>
    <w:p w:rsidR="00743B11" w:rsidRDefault="00743B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0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HONOR DAVIS TRUSSEL FOR HIS HEROIC EFFORTS AND TO EXPRESS HEARTFELT GRATITUDE FOR HIS BRAVERY.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A1C"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6A1C">
        <w:t>the members of the House of Representatives of South Carolina deem it absolutely fitting to pause in their deliberations to honor Davis Trussel for his extraordinary efforts in aiding victims of a fire;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9:14 </w:t>
      </w:r>
      <w:r w:rsidR="00821AAB">
        <w:t>o</w:t>
      </w:r>
      <w:r>
        <w:t>n the evening o</w:t>
      </w:r>
      <w:r w:rsidR="00821AAB">
        <w:t>f</w:t>
      </w:r>
      <w:r>
        <w:t xml:space="preserve"> April 12, 2018, Horry County Fire Rescue was dispatched by the Horry County Communications center to aid in the quenching of a structural fire at Windsor Green Apartments. Multiple emergency calls were received reporting a significant fire as well as possible victims trapped inside the building;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emergency responders beg</w:t>
      </w:r>
      <w:r w:rsidR="00575F11">
        <w:t>a</w:t>
      </w:r>
      <w:r>
        <w:t>n the process of laddering the rear of the building to provide access to the victims and firefighters, the volume of the smoke and the burning of the structure forced several victims to jump from second</w:t>
      </w:r>
      <w:r w:rsidR="00A81CF8">
        <w:noBreakHyphen/>
      </w:r>
      <w:r w:rsidR="00575F11">
        <w:t xml:space="preserve"> </w:t>
      </w:r>
      <w:r>
        <w:t>and third</w:t>
      </w:r>
      <w:r w:rsidR="00A81CF8">
        <w:noBreakHyphen/>
      </w:r>
      <w:r>
        <w:t>floor balconies;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this was occurring, members from Rescue 2 began moving injured victims who had jumped to a safe area to be triaged and treated. Firefighter/EMT Davis Trussel </w:t>
      </w:r>
      <w:r w:rsidR="00A81CF8">
        <w:t xml:space="preserve">of Rescue 2/C Shift </w:t>
      </w:r>
      <w:r>
        <w:t>was one of these members. Upon a return trip to the building, he located a victim in a second</w:t>
      </w:r>
      <w:r w:rsidR="00A81CF8">
        <w:noBreakHyphen/>
      </w:r>
      <w:r>
        <w:t>floor apartment</w:t>
      </w:r>
      <w:r w:rsidR="00A81CF8">
        <w:t>. With help from Rescue 2 and Engine 4, a ladder was placed on the building and Davis was able to enter to search the apartment; and</w:t>
      </w: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quickly located an adult woman lying on a bed unresponsive. Not only did Davis expedi</w:t>
      </w:r>
      <w:r w:rsidR="00821AAB">
        <w:t>tiously</w:t>
      </w:r>
      <w:r>
        <w:t xml:space="preserve"> carry th</w:t>
      </w:r>
      <w:r w:rsidR="00767BED">
        <w:t>e</w:t>
      </w:r>
      <w:r>
        <w:t xml:space="preserve"> woman to </w:t>
      </w:r>
      <w:r>
        <w:lastRenderedPageBreak/>
        <w:t>safety, but he also found and saved her dog. The victim was treated, transported to the hospital, and released four days later; and</w:t>
      </w: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incident escalated into a Third Alarm Fire. After several hours, the blaze was controlled. </w:t>
      </w:r>
      <w:r w:rsidR="00575F11">
        <w:t xml:space="preserve"> Seven total victims</w:t>
      </w:r>
      <w:r>
        <w:t xml:space="preserve"> </w:t>
      </w:r>
      <w:r w:rsidR="00575F11">
        <w:t xml:space="preserve">were </w:t>
      </w:r>
      <w:r>
        <w:t>tr</w:t>
      </w:r>
      <w:r w:rsidR="00575F11">
        <w:t>eated and transported</w:t>
      </w:r>
      <w:r>
        <w:t xml:space="preserve">, all of whom survived. This incident is an exemplary example of dedication, training, teamwork, and unabashed bravery; and </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courage and selflessness </w:t>
      </w:r>
      <w:r w:rsidR="00575F11">
        <w:t xml:space="preserve">Firefighter/EMT </w:t>
      </w:r>
      <w:r>
        <w:t xml:space="preserve">Davis </w:t>
      </w:r>
      <w:r w:rsidR="00821AAB">
        <w:t>Trussel demonstrated</w:t>
      </w:r>
      <w:r>
        <w:t xml:space="preserve"> on the night of April 12, 2018</w:t>
      </w:r>
      <w:r w:rsidR="00A81CF8">
        <w:t>, and for his commitment to ensuring the safety of South Carolinians</w:t>
      </w:r>
      <w:r w:rsidR="00F63045">
        <w:t>.  Now, therefore,</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6A1C">
        <w:t xml:space="preserve"> the members of the South Carolina House of Representatives, by this resolution, commend and honor Davis Trussel for his heroic efforts and express heartfelt gratitude for his bravery.</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6A1C">
        <w:t xml:space="preserve"> Davis Trussel.</w:t>
      </w:r>
    </w:p>
    <w:p w:rsidR="00ED0057" w:rsidRDefault="00A81C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267" w:rsidRDefault="008E5267" w:rsidP="008E5267">
      <w:pPr>
        <w:suppressAutoHyphens/>
      </w:pPr>
    </w:p>
    <w:sectPr w:rsidR="008E5267" w:rsidSect="008E52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A1C" w:rsidRDefault="007E6A1C" w:rsidP="009F0C77">
      <w:r>
        <w:separator/>
      </w:r>
    </w:p>
  </w:endnote>
  <w:endnote w:type="continuationSeparator" w:id="0">
    <w:p w:rsidR="007E6A1C" w:rsidRDefault="007E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910362-0C4D-4126-924C-40453801702B}"/>
    <w:embedBold r:id="rId2" w:fontKey="{715FF439-B59F-4723-84E7-6E699B65B9C9}"/>
  </w:font>
  <w:font w:name="Calibri">
    <w:panose1 w:val="020F0502020204030204"/>
    <w:charset w:val="00"/>
    <w:family w:val="swiss"/>
    <w:pitch w:val="variable"/>
    <w:sig w:usb0="E00002FF" w:usb1="4000ACFF" w:usb2="00000001" w:usb3="00000000" w:csb0="0000019F" w:csb1="00000000"/>
    <w:embedRegular r:id="rId3" w:fontKey="{92813901-ECB9-49C8-84C6-29549C1706E5}"/>
  </w:font>
  <w:font w:name="Segoe UI">
    <w:panose1 w:val="020B0502040204020203"/>
    <w:charset w:val="00"/>
    <w:family w:val="swiss"/>
    <w:pitch w:val="variable"/>
    <w:sig w:usb0="E10022FF" w:usb1="C000E47F" w:usb2="00000029" w:usb3="00000000" w:csb0="000001DF" w:csb1="00000000"/>
    <w:embedRegular r:id="rId4" w:fontKey="{C8572DB1-0AB3-491D-AAF9-7AA7B63F1A94}"/>
  </w:font>
  <w:font w:name="Cambria">
    <w:panose1 w:val="02040503050406030204"/>
    <w:charset w:val="00"/>
    <w:family w:val="roman"/>
    <w:pitch w:val="variable"/>
    <w:sig w:usb0="E00002FF" w:usb1="400004FF" w:usb2="00000000" w:usb3="00000000" w:csb0="0000019F" w:csb1="00000000"/>
    <w:embedRegular r:id="rId5" w:fontKey="{E5E06656-8A9C-4A94-8E28-54FCB1499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267" w:rsidRPr="00743B11" w:rsidRDefault="008E5267" w:rsidP="00743B11">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sidR="00E335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A1C" w:rsidRDefault="007E6A1C" w:rsidP="009F0C77">
      <w:r>
        <w:separator/>
      </w:r>
    </w:p>
  </w:footnote>
  <w:footnote w:type="continuationSeparator" w:id="0">
    <w:p w:rsidR="007E6A1C" w:rsidRDefault="007E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2ZW18"/>
    <w:docVar w:name="CoverBillType" w:val="r"/>
    <w:docVar w:name="DocPath" w:val="L:\Council\bills\RT\17392ZW18.DOCX"/>
    <w:docVar w:name="dvBillNumber" w:val="5269"/>
    <w:docVar w:name="dvBillNumberPrefix" w:val="H. "/>
    <w:docVar w:name="dvOriginalBody" w:val="House"/>
    <w:docVar w:name="dvSteno" w:val="RT"/>
    <w:docVar w:name="NameofBody" w:val="h"/>
    <w:docVar w:name="vGroup2" w:val="Council"/>
  </w:docVars>
  <w:rsids>
    <w:rsidRoot w:val="00F630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C6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F11"/>
    <w:rsid w:val="00577C6C"/>
    <w:rsid w:val="005A62FE"/>
    <w:rsid w:val="005C2FE2"/>
    <w:rsid w:val="005E2BC9"/>
    <w:rsid w:val="005F0CFF"/>
    <w:rsid w:val="00605102"/>
    <w:rsid w:val="006215AA"/>
    <w:rsid w:val="006913C9"/>
    <w:rsid w:val="0069470D"/>
    <w:rsid w:val="006D58AA"/>
    <w:rsid w:val="00734F00"/>
    <w:rsid w:val="00743B11"/>
    <w:rsid w:val="00767BED"/>
    <w:rsid w:val="007A70AE"/>
    <w:rsid w:val="007E6A1C"/>
    <w:rsid w:val="00821AAB"/>
    <w:rsid w:val="008362E8"/>
    <w:rsid w:val="0085786E"/>
    <w:rsid w:val="008A1768"/>
    <w:rsid w:val="008A489F"/>
    <w:rsid w:val="008E5267"/>
    <w:rsid w:val="008F0F33"/>
    <w:rsid w:val="008F4429"/>
    <w:rsid w:val="0094021A"/>
    <w:rsid w:val="009B44AF"/>
    <w:rsid w:val="009C6A0B"/>
    <w:rsid w:val="009F0C77"/>
    <w:rsid w:val="009F4DD1"/>
    <w:rsid w:val="00A02543"/>
    <w:rsid w:val="00A41684"/>
    <w:rsid w:val="00A44C51"/>
    <w:rsid w:val="00A64E80"/>
    <w:rsid w:val="00A72BCD"/>
    <w:rsid w:val="00A741D9"/>
    <w:rsid w:val="00A81CF8"/>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555"/>
    <w:rsid w:val="00E41911"/>
    <w:rsid w:val="00E44B57"/>
    <w:rsid w:val="00E92EEF"/>
    <w:rsid w:val="00ED0057"/>
    <w:rsid w:val="00EF2368"/>
    <w:rsid w:val="00F24442"/>
    <w:rsid w:val="00F50AE3"/>
    <w:rsid w:val="00F6304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40A92-59A7-4C6D-A3E3-906B008C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A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AAB"/>
    <w:rPr>
      <w:rFonts w:ascii="Segoe UI" w:eastAsia="Times New Roman" w:hAnsi="Segoe UI" w:cs="Segoe UI"/>
      <w:sz w:val="18"/>
      <w:szCs w:val="18"/>
    </w:rPr>
  </w:style>
  <w:style w:type="character" w:styleId="Hyperlink">
    <w:name w:val="Hyperlink"/>
    <w:basedOn w:val="DefaultParagraphFont"/>
    <w:uiPriority w:val="99"/>
    <w:unhideWhenUsed/>
    <w:rsid w:val="008E5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9&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69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6060B-5514-4C3F-90EB-C617E99F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488</Words>
  <Characters>2595</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5269: Davis Trussel - South Carolina Legislature Online</dc:title>
  <dc:creator>Rebecca Turner</dc:creator>
  <cp:lastModifiedBy>S Volk</cp:lastModifiedBy>
  <cp:revision>2</cp:revision>
  <cp:lastPrinted>2018-04-18T18:28:00Z</cp:lastPrinted>
  <dcterms:created xsi:type="dcterms:W3CDTF">2018-04-20T16:48:00Z</dcterms:created>
  <dcterms:modified xsi:type="dcterms:W3CDTF">2018-04-20T16:48:00Z</dcterms:modified>
</cp:coreProperties>
</file>