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C98" w:rsidRDefault="001A1C98" w:rsidP="001A1C98">
      <w:pPr>
        <w:widowControl w:val="0"/>
        <w:jc w:val="center"/>
      </w:pPr>
      <w:r w:rsidRPr="001A1C98">
        <w:rPr>
          <w:b/>
        </w:rPr>
        <w:t>South Carolina General Assembly</w:t>
      </w:r>
    </w:p>
    <w:p w:rsidR="001A1C98" w:rsidRDefault="001A1C98" w:rsidP="001A1C98">
      <w:pPr>
        <w:widowControl w:val="0"/>
        <w:jc w:val="center"/>
      </w:pPr>
      <w:r>
        <w:t>122nd Session, 2017-2018</w:t>
      </w: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jc w:val="left"/>
        <w:rPr>
          <w:b/>
        </w:rPr>
      </w:pPr>
      <w:r w:rsidRPr="001A1C98">
        <w:rPr>
          <w:b/>
        </w:rPr>
        <w:t>H. 5424</w:t>
      </w:r>
    </w:p>
    <w:p w:rsidR="001A1C98" w:rsidRDefault="001A1C98" w:rsidP="001A1C98">
      <w:pPr>
        <w:widowControl w:val="0"/>
        <w:jc w:val="left"/>
        <w:rPr>
          <w:b/>
        </w:rPr>
      </w:pPr>
    </w:p>
    <w:p w:rsidR="001A1C98" w:rsidRDefault="001A1C98" w:rsidP="001A1C98">
      <w:pPr>
        <w:widowControl w:val="0"/>
        <w:jc w:val="left"/>
      </w:pPr>
      <w:r w:rsidRPr="001A1C98">
        <w:rPr>
          <w:b/>
        </w:rPr>
        <w:t>STATUS INFORMATION</w:t>
      </w: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jc w:val="left"/>
      </w:pPr>
      <w:r>
        <w:t>House Resolution</w:t>
      </w:r>
    </w:p>
    <w:p w:rsidR="001A1C98" w:rsidRDefault="001A1C98" w:rsidP="001A1C98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1A1C98" w:rsidRDefault="001A1C98" w:rsidP="001A1C98">
      <w:pPr>
        <w:widowControl w:val="0"/>
        <w:jc w:val="left"/>
      </w:pPr>
      <w:r>
        <w:t>Document Path: l:\council\bills\gm\25270cz18.docx</w:t>
      </w: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jc w:val="left"/>
      </w:pPr>
      <w:r>
        <w:t>Introduced in the House on June 27, 2018</w:t>
      </w:r>
    </w:p>
    <w:p w:rsidR="001A1C98" w:rsidRDefault="001A1C98" w:rsidP="001A1C98">
      <w:pPr>
        <w:widowControl w:val="0"/>
        <w:jc w:val="left"/>
      </w:pPr>
      <w:r>
        <w:t>Adopted by the House on June 27, 2018</w:t>
      </w: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jc w:val="left"/>
      </w:pPr>
      <w:r>
        <w:t xml:space="preserve">Summary: </w:t>
      </w:r>
      <w:r w:rsidR="00681B70">
        <w:t>Honorable MaryGail K. Douglas</w:t>
      </w: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jc w:val="left"/>
      </w:pPr>
    </w:p>
    <w:p w:rsidR="001A1C98" w:rsidRDefault="001A1C98" w:rsidP="001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C98">
        <w:rPr>
          <w:b/>
        </w:rPr>
        <w:t>HISTORY OF LEGISLATIVE ACTIONS</w:t>
      </w:r>
    </w:p>
    <w:p w:rsidR="001A1C98" w:rsidRDefault="001A1C98" w:rsidP="001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1C98" w:rsidRPr="001A1C98" w:rsidRDefault="001A1C98" w:rsidP="001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1C98">
        <w:rPr>
          <w:u w:val="single"/>
        </w:rPr>
        <w:tab/>
        <w:t>Date</w:t>
      </w:r>
      <w:r w:rsidRPr="001A1C98">
        <w:rPr>
          <w:u w:val="single"/>
        </w:rPr>
        <w:tab/>
        <w:t>Body</w:t>
      </w:r>
      <w:r w:rsidRPr="001A1C98">
        <w:rPr>
          <w:u w:val="single"/>
        </w:rPr>
        <w:tab/>
        <w:t>Action Description with journal page number</w:t>
      </w:r>
      <w:r w:rsidRPr="001A1C98">
        <w:rPr>
          <w:u w:val="single"/>
        </w:rPr>
        <w:tab/>
      </w:r>
    </w:p>
    <w:p w:rsidR="00D03C8B" w:rsidRDefault="00D03C8B" w:rsidP="00D03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8206A4">
        <w:t>Introduced and adopted (</w:t>
      </w:r>
      <w:hyperlink r:id="rId7" w:history="1">
        <w:r w:rsidRPr="008206A4">
          <w:rPr>
            <w:rStyle w:val="Hyperlink"/>
          </w:rPr>
          <w:t>House Journal</w:t>
        </w:r>
        <w:r w:rsidRPr="008206A4">
          <w:rPr>
            <w:rStyle w:val="Hyperlink"/>
          </w:rPr>
          <w:noBreakHyphen/>
          <w:t>page 13</w:t>
        </w:r>
      </w:hyperlink>
      <w:r w:rsidRPr="008206A4">
        <w:t>)</w:t>
      </w:r>
    </w:p>
    <w:p w:rsidR="00D03C8B" w:rsidRDefault="00D03C8B" w:rsidP="00D03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C98" w:rsidRDefault="001A1C98" w:rsidP="001A1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1C98">
          <w:rPr>
            <w:rStyle w:val="Hyperlink"/>
          </w:rPr>
          <w:t>legislative information</w:t>
        </w:r>
      </w:hyperlink>
      <w:r>
        <w:t xml:space="preserve"> at the website</w:t>
      </w:r>
    </w:p>
    <w:p w:rsidR="001A1C98" w:rsidRDefault="001A1C98" w:rsidP="001A1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C98" w:rsidRPr="001A1C98" w:rsidRDefault="001A1C98" w:rsidP="001A1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1C98" w:rsidRDefault="001A1C98" w:rsidP="001A1C98">
      <w:r w:rsidRPr="001A1C98">
        <w:rPr>
          <w:b/>
        </w:rPr>
        <w:t>VERSIONS OF THIS BILL</w:t>
      </w:r>
    </w:p>
    <w:p w:rsidR="001A1C98" w:rsidRDefault="001A1C98" w:rsidP="001A1C98"/>
    <w:p w:rsidR="001A1C98" w:rsidRDefault="00A66C40" w:rsidP="001A1C98">
      <w:hyperlink r:id="rId9" w:history="1">
        <w:r w:rsidR="001A1C98">
          <w:rPr>
            <w:rStyle w:val="Hyperlink"/>
          </w:rPr>
          <w:t>6/27/2018</w:t>
        </w:r>
      </w:hyperlink>
    </w:p>
    <w:p w:rsidR="001A1C98" w:rsidRDefault="001A1C98" w:rsidP="001A1C98"/>
    <w:p w:rsidR="001A1C98" w:rsidRDefault="001A1C98" w:rsidP="001A1C98">
      <w:pPr>
        <w:sectPr w:rsidR="001A1C98" w:rsidSect="001A1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7492" w:rsidRDefault="00EF7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F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67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</w:t>
      </w:r>
      <w:r>
        <w:rPr>
          <w:color w:val="000000" w:themeColor="text1"/>
          <w:u w:color="000000" w:themeColor="text1"/>
        </w:rPr>
        <w:t>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MARYGAIL K. DOUGLAS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COUNTY FOR HER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HER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6719" w:rsidRPr="008151C5" w:rsidRDefault="000C1F9C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671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FF6719" w:rsidRPr="00712546">
        <w:rPr>
          <w:color w:val="000000" w:themeColor="text1"/>
          <w:u w:color="000000" w:themeColor="text1"/>
        </w:rPr>
        <w:t>MaryGail Douglas</w:t>
      </w:r>
      <w:r w:rsidR="00FF6719">
        <w:rPr>
          <w:color w:val="000000" w:themeColor="text1"/>
          <w:u w:color="000000" w:themeColor="text1"/>
        </w:rPr>
        <w:t xml:space="preserve"> </w:t>
      </w:r>
      <w:r w:rsidR="00FF6719" w:rsidRPr="008151C5">
        <w:rPr>
          <w:color w:val="000000" w:themeColor="text1"/>
          <w:u w:color="000000" w:themeColor="text1"/>
        </w:rPr>
        <w:t>will depart from the House of Represe</w:t>
      </w:r>
      <w:r w:rsidR="00FF6719">
        <w:rPr>
          <w:color w:val="000000" w:themeColor="text1"/>
          <w:u w:color="000000" w:themeColor="text1"/>
        </w:rPr>
        <w:t>ntatives at the conclusion of her</w:t>
      </w:r>
      <w:r w:rsidR="00FF6719" w:rsidRPr="008151C5">
        <w:rPr>
          <w:color w:val="000000" w:themeColor="text1"/>
          <w:u w:color="000000" w:themeColor="text1"/>
        </w:rPr>
        <w:t xml:space="preserve"> current term;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 xml:space="preserve">Fairfield County on </w:t>
      </w:r>
      <w:r w:rsidRPr="00712546">
        <w:rPr>
          <w:color w:val="000000" w:themeColor="text1"/>
          <w:u w:color="000000" w:themeColor="text1"/>
        </w:rPr>
        <w:t>January 19, 1950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is the d</w:t>
      </w:r>
      <w:r w:rsidRPr="00712546">
        <w:rPr>
          <w:color w:val="000000" w:themeColor="text1"/>
          <w:u w:color="000000" w:themeColor="text1"/>
        </w:rPr>
        <w:t>aughter of Evelyn Roberts Kelly</w:t>
      </w:r>
      <w:r>
        <w:rPr>
          <w:color w:val="000000" w:themeColor="text1"/>
          <w:u w:color="000000" w:themeColor="text1"/>
        </w:rPr>
        <w:t xml:space="preserve"> and </w:t>
      </w:r>
      <w:r w:rsidRPr="00712546">
        <w:rPr>
          <w:color w:val="000000" w:themeColor="text1"/>
          <w:u w:color="000000" w:themeColor="text1"/>
        </w:rPr>
        <w:t>Abie</w:t>
      </w:r>
      <w:r>
        <w:rPr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Kelly, Sr.</w:t>
      </w:r>
      <w:r>
        <w:rPr>
          <w:color w:val="000000" w:themeColor="text1"/>
          <w:u w:color="000000" w:themeColor="text1"/>
        </w:rPr>
        <w:t xml:space="preserve">, and she </w:t>
      </w:r>
      <w:r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Pr="00FF67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712546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712546">
        <w:rPr>
          <w:color w:val="000000" w:themeColor="text1"/>
          <w:u w:color="000000" w:themeColor="text1"/>
        </w:rPr>
        <w:t xml:space="preserve"> 1972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as the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712546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712546">
        <w:rPr>
          <w:color w:val="000000" w:themeColor="text1"/>
          <w:u w:color="000000" w:themeColor="text1"/>
        </w:rPr>
        <w:t xml:space="preserve"> South Carolina Ass</w:t>
      </w:r>
      <w:r>
        <w:rPr>
          <w:color w:val="000000" w:themeColor="text1"/>
          <w:u w:color="000000" w:themeColor="text1"/>
        </w:rPr>
        <w:t>ociatio</w:t>
      </w:r>
      <w:r w:rsidRPr="00712546">
        <w:rPr>
          <w:color w:val="000000" w:themeColor="text1"/>
          <w:u w:color="000000" w:themeColor="text1"/>
        </w:rPr>
        <w:t>n Council on Aging Dir</w:t>
      </w:r>
      <w:r>
        <w:rPr>
          <w:color w:val="000000" w:themeColor="text1"/>
          <w:u w:color="000000" w:themeColor="text1"/>
        </w:rPr>
        <w:t>ector</w:t>
      </w:r>
      <w:r w:rsidRPr="007125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from</w:t>
      </w:r>
      <w:r w:rsidRPr="00712546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 xml:space="preserve"> to 19</w:t>
      </w:r>
      <w:r w:rsidRPr="00712546">
        <w:rPr>
          <w:color w:val="000000" w:themeColor="text1"/>
          <w:u w:color="000000" w:themeColor="text1"/>
        </w:rPr>
        <w:t>89</w:t>
      </w:r>
      <w:r>
        <w:rPr>
          <w:color w:val="000000" w:themeColor="text1"/>
          <w:u w:color="000000" w:themeColor="text1"/>
        </w:rPr>
        <w:t>, and she was a c</w:t>
      </w:r>
      <w:r w:rsidRPr="00712546">
        <w:rPr>
          <w:color w:val="000000" w:themeColor="text1"/>
          <w:u w:color="000000" w:themeColor="text1"/>
        </w:rPr>
        <w:t>harter member</w:t>
      </w:r>
      <w:r>
        <w:rPr>
          <w:color w:val="000000" w:themeColor="text1"/>
          <w:u w:color="000000" w:themeColor="text1"/>
        </w:rPr>
        <w:t xml:space="preserve"> of</w:t>
      </w:r>
      <w:r w:rsidRPr="00712546">
        <w:rPr>
          <w:color w:val="000000" w:themeColor="text1"/>
          <w:u w:color="000000" w:themeColor="text1"/>
        </w:rPr>
        <w:t xml:space="preserve"> Eldercare Trust Fund,</w:t>
      </w:r>
      <w:r>
        <w:rPr>
          <w:color w:val="000000" w:themeColor="text1"/>
          <w:u w:color="000000" w:themeColor="text1"/>
        </w:rPr>
        <w:t xml:space="preserve"> serving since</w:t>
      </w:r>
      <w:r w:rsidRPr="00712546">
        <w:rPr>
          <w:color w:val="000000" w:themeColor="text1"/>
          <w:u w:color="000000" w:themeColor="text1"/>
        </w:rPr>
        <w:t xml:space="preserve"> 1995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Pr="00712546">
        <w:rPr>
          <w:color w:val="000000" w:themeColor="text1"/>
          <w:u w:color="000000" w:themeColor="text1"/>
        </w:rPr>
        <w:t xml:space="preserve">the late Jerry W. Douglas, </w:t>
      </w:r>
      <w:r>
        <w:rPr>
          <w:color w:val="000000" w:themeColor="text1"/>
          <w:u w:color="000000" w:themeColor="text1"/>
        </w:rPr>
        <w:t xml:space="preserve">on </w:t>
      </w:r>
      <w:r w:rsidRPr="00712546">
        <w:rPr>
          <w:color w:val="000000" w:themeColor="text1"/>
          <w:u w:color="000000" w:themeColor="text1"/>
        </w:rPr>
        <w:t>April 18, 1969</w:t>
      </w:r>
      <w:r>
        <w:rPr>
          <w:color w:val="000000" w:themeColor="text1"/>
          <w:u w:color="000000" w:themeColor="text1"/>
        </w:rPr>
        <w:t>, and together they reared two fine</w:t>
      </w:r>
      <w:r w:rsidRPr="00712546">
        <w:rPr>
          <w:color w:val="000000" w:themeColor="text1"/>
          <w:u w:color="000000" w:themeColor="text1"/>
        </w:rPr>
        <w:t xml:space="preserve"> children, Bradley W. </w:t>
      </w:r>
      <w:r>
        <w:rPr>
          <w:color w:val="000000" w:themeColor="text1"/>
          <w:u w:color="000000" w:themeColor="text1"/>
        </w:rPr>
        <w:t xml:space="preserve">Douglas </w:t>
      </w:r>
      <w:r w:rsidRPr="00712546">
        <w:rPr>
          <w:color w:val="000000" w:themeColor="text1"/>
          <w:u w:color="000000" w:themeColor="text1"/>
        </w:rPr>
        <w:t>and Jarrett L.</w:t>
      </w:r>
      <w:r>
        <w:rPr>
          <w:color w:val="000000" w:themeColor="text1"/>
          <w:u w:color="000000" w:themeColor="text1"/>
        </w:rPr>
        <w:t xml:space="preserve"> Douglas.  W</w:t>
      </w:r>
      <w:r w:rsidRPr="008151C5">
        <w:rPr>
          <w:color w:val="000000" w:themeColor="text1"/>
          <w:u w:color="000000" w:themeColor="text1"/>
        </w:rPr>
        <w:t>hen away from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resides in historic Winnsboro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Pr="00712546">
        <w:rPr>
          <w:color w:val="000000" w:themeColor="text1"/>
          <w:u w:color="000000" w:themeColor="text1"/>
        </w:rPr>
        <w:t>First Baptist Church</w:t>
      </w:r>
      <w:r>
        <w:rPr>
          <w:color w:val="000000" w:themeColor="text1"/>
          <w:u w:color="000000" w:themeColor="text1"/>
        </w:rPr>
        <w:t xml:space="preserve"> in</w:t>
      </w:r>
      <w:r w:rsidRPr="00712546">
        <w:rPr>
          <w:color w:val="000000" w:themeColor="text1"/>
          <w:u w:color="000000" w:themeColor="text1"/>
        </w:rPr>
        <w:t xml:space="preserve"> Winnsboro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has served as the church</w:t>
      </w:r>
      <w:r w:rsidRPr="00FF67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712546">
        <w:rPr>
          <w:color w:val="000000" w:themeColor="text1"/>
          <w:u w:color="000000" w:themeColor="text1"/>
        </w:rPr>
        <w:t>ianist</w:t>
      </w:r>
      <w:r>
        <w:rPr>
          <w:color w:val="000000" w:themeColor="text1"/>
          <w:u w:color="000000" w:themeColor="text1"/>
        </w:rPr>
        <w:t xml:space="preserve"> and </w:t>
      </w:r>
      <w:r w:rsidRPr="00712546">
        <w:rPr>
          <w:color w:val="000000" w:themeColor="text1"/>
          <w:u w:color="000000" w:themeColor="text1"/>
        </w:rPr>
        <w:t>organist</w:t>
      </w:r>
      <w:r>
        <w:rPr>
          <w:color w:val="000000" w:themeColor="text1"/>
          <w:u w:color="000000" w:themeColor="text1"/>
        </w:rPr>
        <w:t xml:space="preserve"> since 1979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retired from her career, s</w:t>
      </w:r>
      <w:r w:rsidRPr="008151C5">
        <w:rPr>
          <w:color w:val="000000" w:themeColor="text1"/>
          <w:u w:color="000000" w:themeColor="text1"/>
        </w:rPr>
        <w:t xml:space="preserve">he has faithfully served the citizens of </w:t>
      </w:r>
      <w:r>
        <w:rPr>
          <w:color w:val="000000" w:themeColor="text1"/>
          <w:u w:color="000000" w:themeColor="text1"/>
        </w:rPr>
        <w:t xml:space="preserve">Chester, Fairfield, and Richland counties of </w:t>
      </w:r>
      <w:r w:rsidRPr="008151C5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41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fulltime legislator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Pr="00712546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and on the </w:t>
      </w:r>
      <w:r w:rsidRPr="00712546">
        <w:rPr>
          <w:color w:val="000000" w:themeColor="text1"/>
          <w:u w:color="000000" w:themeColor="text1"/>
        </w:rPr>
        <w:t>Education and Public Works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719" w:rsidRPr="008151C5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all of her</w:t>
      </w:r>
      <w:r w:rsidRPr="008151C5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 xml:space="preserve">Representative </w:t>
      </w:r>
      <w:r w:rsidRPr="00712546">
        <w:rPr>
          <w:color w:val="000000" w:themeColor="text1"/>
          <w:u w:color="000000" w:themeColor="text1"/>
        </w:rPr>
        <w:t>Douglas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provided </w:t>
      </w:r>
      <w:r>
        <w:rPr>
          <w:color w:val="000000" w:themeColor="text1"/>
          <w:u w:color="000000" w:themeColor="text1"/>
        </w:rPr>
        <w:t>steadfast and principled guidance among her colleagues in the House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F9C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clear</w:t>
      </w:r>
      <w:r w:rsidRPr="008151C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candid participation of</w:t>
      </w:r>
      <w:r w:rsidRPr="008151C5">
        <w:rPr>
          <w:color w:val="000000" w:themeColor="text1"/>
          <w:u w:color="000000" w:themeColor="text1"/>
        </w:rPr>
        <w:t xml:space="preserve"> </w:t>
      </w:r>
      <w:r w:rsidRPr="00712546">
        <w:rPr>
          <w:color w:val="000000" w:themeColor="text1"/>
          <w:u w:color="000000" w:themeColor="text1"/>
        </w:rPr>
        <w:t>MaryGail Douglas</w:t>
      </w:r>
      <w:r w:rsidRPr="008151C5">
        <w:rPr>
          <w:color w:val="000000" w:themeColor="text1"/>
          <w:u w:color="000000" w:themeColor="text1"/>
        </w:rPr>
        <w:t xml:space="preserve">, their friend and colleague, </w:t>
      </w:r>
      <w:r>
        <w:rPr>
          <w:color w:val="000000" w:themeColor="text1"/>
          <w:u w:color="000000" w:themeColor="text1"/>
        </w:rPr>
        <w:t>in</w:t>
      </w:r>
      <w:r w:rsidRPr="008151C5">
        <w:rPr>
          <w:color w:val="000000" w:themeColor="text1"/>
          <w:u w:color="000000" w:themeColor="text1"/>
        </w:rPr>
        <w:t xml:space="preserve"> the House of Representatives, and hope that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C1F9C">
        <w:t>.  Now, therefore,</w:t>
      </w: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F9C" w:rsidRDefault="000C1F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719" w:rsidRPr="008151C5" w:rsidRDefault="000C1F9C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F6719">
        <w:t xml:space="preserve"> </w:t>
      </w:r>
      <w:r w:rsidR="00FF6719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F6719" w:rsidRPr="008151C5">
        <w:rPr>
          <w:b/>
          <w:color w:val="000000" w:themeColor="text1"/>
          <w:u w:color="000000" w:themeColor="text1"/>
        </w:rPr>
        <w:t xml:space="preserve"> </w:t>
      </w:r>
      <w:r w:rsidR="00FF6719" w:rsidRPr="00712546">
        <w:rPr>
          <w:color w:val="000000" w:themeColor="text1"/>
          <w:u w:color="000000" w:themeColor="text1"/>
        </w:rPr>
        <w:t>MaryGail K. Douglas</w:t>
      </w:r>
      <w:r w:rsidR="00FF6719">
        <w:rPr>
          <w:color w:val="000000" w:themeColor="text1"/>
          <w:u w:color="000000" w:themeColor="text1"/>
        </w:rPr>
        <w:t xml:space="preserve"> </w:t>
      </w:r>
      <w:r w:rsidR="00FF6719" w:rsidRPr="008151C5">
        <w:rPr>
          <w:color w:val="000000" w:themeColor="text1"/>
          <w:u w:color="000000" w:themeColor="text1"/>
        </w:rPr>
        <w:t xml:space="preserve">of </w:t>
      </w:r>
      <w:r w:rsidR="00FF6719">
        <w:rPr>
          <w:color w:val="000000" w:themeColor="text1"/>
          <w:u w:color="000000" w:themeColor="text1"/>
        </w:rPr>
        <w:t>Fairfield</w:t>
      </w:r>
      <w:r w:rsidR="00FF6719" w:rsidRPr="008151C5">
        <w:rPr>
          <w:color w:val="000000" w:themeColor="text1"/>
          <w:u w:color="000000" w:themeColor="text1"/>
        </w:rPr>
        <w:t xml:space="preserve"> County for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FF6719">
        <w:rPr>
          <w:color w:val="000000" w:themeColor="text1"/>
          <w:u w:color="000000" w:themeColor="text1"/>
        </w:rPr>
        <w:t xml:space="preserve"> her constituents and the citizens of South Carolina</w:t>
      </w:r>
      <w:r w:rsidR="00FF6719" w:rsidRPr="008151C5">
        <w:rPr>
          <w:color w:val="000000" w:themeColor="text1"/>
          <w:u w:color="000000" w:themeColor="text1"/>
        </w:rPr>
        <w:t xml:space="preserve"> and wish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FF6719">
        <w:rPr>
          <w:color w:val="000000" w:themeColor="text1"/>
          <w:u w:color="000000" w:themeColor="text1"/>
        </w:rPr>
        <w:t>er</w:t>
      </w:r>
      <w:r w:rsidR="00FF6719" w:rsidRPr="008151C5">
        <w:rPr>
          <w:color w:val="000000" w:themeColor="text1"/>
          <w:u w:color="000000" w:themeColor="text1"/>
        </w:rPr>
        <w:t xml:space="preserve"> future endeavors. </w:t>
      </w:r>
    </w:p>
    <w:p w:rsidR="00FF6719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1F9C" w:rsidRDefault="00FF6719" w:rsidP="00FF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712546">
        <w:rPr>
          <w:color w:val="000000" w:themeColor="text1"/>
          <w:u w:color="000000" w:themeColor="text1"/>
        </w:rPr>
        <w:t>MaryGail K. Douglas</w:t>
      </w:r>
      <w:r w:rsidRPr="008151C5">
        <w:rPr>
          <w:color w:val="000000" w:themeColor="text1"/>
          <w:u w:color="000000" w:themeColor="text1"/>
        </w:rPr>
        <w:t>.</w:t>
      </w:r>
    </w:p>
    <w:p w:rsidR="003F0217" w:rsidRDefault="00FF67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C98" w:rsidRDefault="001A1C98" w:rsidP="001A1C98">
      <w:pPr>
        <w:suppressAutoHyphens/>
      </w:pPr>
    </w:p>
    <w:sectPr w:rsidR="001A1C98" w:rsidSect="001A1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F9C" w:rsidRDefault="000C1F9C" w:rsidP="009F0C77">
      <w:r>
        <w:separator/>
      </w:r>
    </w:p>
  </w:endnote>
  <w:endnote w:type="continuationSeparator" w:id="0">
    <w:p w:rsidR="000C1F9C" w:rsidRDefault="000C1F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2AF5A2-9FA0-44E5-A58E-44E1BAAADB92}"/>
    <w:embedBold r:id="rId2" w:fontKey="{B83ED1A3-3D27-4F0E-B9D7-80876AE6F3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6A2C11-48DD-4046-8B1B-CE41099885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C06F5D-B775-4513-A2C8-DC496E882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E9BD55-F500-4B0A-BB6D-547F0AE02B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C98" w:rsidRPr="00EF7492" w:rsidRDefault="001A1C98" w:rsidP="00EF7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1B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F9C" w:rsidRDefault="000C1F9C" w:rsidP="009F0C77">
      <w:r>
        <w:separator/>
      </w:r>
    </w:p>
  </w:footnote>
  <w:footnote w:type="continuationSeparator" w:id="0">
    <w:p w:rsidR="000C1F9C" w:rsidRDefault="000C1F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0CZ18"/>
    <w:docVar w:name="CoverBillType" w:val="r"/>
    <w:docVar w:name="DocPath" w:val="L:\Council\bills\GM\25270CZ18.DOCX"/>
    <w:docVar w:name="dvBillNumber" w:val="5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1F9C"/>
    <w:rsid w:val="00011869"/>
    <w:rsid w:val="00015CD6"/>
    <w:rsid w:val="000C1F9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C9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63D"/>
    <w:rsid w:val="003C4DAB"/>
    <w:rsid w:val="003D01E8"/>
    <w:rsid w:val="003E5288"/>
    <w:rsid w:val="003F021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B70"/>
    <w:rsid w:val="006913C9"/>
    <w:rsid w:val="0069470D"/>
    <w:rsid w:val="006D58AA"/>
    <w:rsid w:val="00734F00"/>
    <w:rsid w:val="007A70AE"/>
    <w:rsid w:val="007C57A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C8B"/>
    <w:rsid w:val="00D73A67"/>
    <w:rsid w:val="00D970A9"/>
    <w:rsid w:val="00DF3845"/>
    <w:rsid w:val="00E41911"/>
    <w:rsid w:val="00E44B57"/>
    <w:rsid w:val="00E92EEF"/>
    <w:rsid w:val="00EF2368"/>
    <w:rsid w:val="00EF7492"/>
    <w:rsid w:val="00F24442"/>
    <w:rsid w:val="00F50AE3"/>
    <w:rsid w:val="00F655B7"/>
    <w:rsid w:val="00F656BA"/>
    <w:rsid w:val="00F67CF1"/>
    <w:rsid w:val="00F728AA"/>
    <w:rsid w:val="00F83368"/>
    <w:rsid w:val="00F840F0"/>
    <w:rsid w:val="00FB0D0D"/>
    <w:rsid w:val="00FB43B4"/>
    <w:rsid w:val="00FB6B0B"/>
    <w:rsid w:val="00FF2AE4"/>
    <w:rsid w:val="00FF6450"/>
    <w:rsid w:val="00FF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031785-4CF5-4188-AE52-8040B098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4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D6DB0-89C7-4D3F-A07A-B85BC1A88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B1A973D8.dotm</Template>
  <TotalTime>0</TotalTime>
  <Pages>3</Pages>
  <Words>625</Words>
  <Characters>3620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5424: Honorable MaryGail K. Douglas - South Carolina Legislature Online</dc:title>
  <dc:creator>Gail Pinckney Moore</dc:creator>
  <cp:lastModifiedBy>S Volk</cp:lastModifiedBy>
  <cp:revision>2</cp:revision>
  <cp:lastPrinted>2018-06-14T17:40:00Z</cp:lastPrinted>
  <dcterms:created xsi:type="dcterms:W3CDTF">2018-06-30T14:58:00Z</dcterms:created>
  <dcterms:modified xsi:type="dcterms:W3CDTF">2018-06-30T14:58:00Z</dcterms:modified>
</cp:coreProperties>
</file>