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BE3" w:rsidRDefault="006C6BE3" w:rsidP="006C6BE3">
      <w:pPr>
        <w:widowControl w:val="0"/>
        <w:jc w:val="center"/>
      </w:pPr>
      <w:r w:rsidRPr="006C6BE3">
        <w:rPr>
          <w:b/>
        </w:rPr>
        <w:t>South Carolina General Assembly</w:t>
      </w:r>
    </w:p>
    <w:p w:rsidR="006C6BE3" w:rsidRDefault="006C6BE3" w:rsidP="006C6BE3">
      <w:pPr>
        <w:widowControl w:val="0"/>
        <w:jc w:val="center"/>
      </w:pPr>
      <w:r>
        <w:t>122nd Session, 2017-2018</w:t>
      </w:r>
    </w:p>
    <w:p w:rsidR="006C6BE3" w:rsidRDefault="006C6BE3" w:rsidP="006C6BE3">
      <w:pPr>
        <w:widowControl w:val="0"/>
      </w:pPr>
    </w:p>
    <w:p w:rsidR="006C6BE3" w:rsidRDefault="006C6BE3" w:rsidP="006C6BE3">
      <w:pPr>
        <w:widowControl w:val="0"/>
        <w:rPr>
          <w:b/>
        </w:rPr>
      </w:pPr>
      <w:r w:rsidRPr="006C6BE3">
        <w:rPr>
          <w:b/>
        </w:rPr>
        <w:t>S.</w:t>
      </w:r>
      <w:r>
        <w:rPr>
          <w:b/>
        </w:rPr>
        <w:t xml:space="preserve"> </w:t>
      </w:r>
      <w:r w:rsidRPr="006C6BE3">
        <w:rPr>
          <w:b/>
        </w:rPr>
        <w:t>564</w:t>
      </w:r>
    </w:p>
    <w:p w:rsidR="006C6BE3" w:rsidRDefault="006C6BE3" w:rsidP="006C6BE3">
      <w:pPr>
        <w:widowControl w:val="0"/>
        <w:rPr>
          <w:b/>
        </w:rPr>
      </w:pPr>
    </w:p>
    <w:p w:rsidR="006C6BE3" w:rsidRDefault="006C6BE3" w:rsidP="006C6BE3">
      <w:pPr>
        <w:widowControl w:val="0"/>
      </w:pPr>
      <w:r w:rsidRPr="006C6BE3">
        <w:rPr>
          <w:b/>
        </w:rPr>
        <w:t>STATUS INFORMATION</w:t>
      </w:r>
    </w:p>
    <w:p w:rsidR="006C6BE3" w:rsidRDefault="006C6BE3" w:rsidP="006C6BE3">
      <w:pPr>
        <w:widowControl w:val="0"/>
      </w:pPr>
    </w:p>
    <w:p w:rsidR="006C6BE3" w:rsidRDefault="006C6BE3" w:rsidP="006C6BE3">
      <w:pPr>
        <w:widowControl w:val="0"/>
      </w:pPr>
      <w:r>
        <w:t>General Bill</w:t>
      </w:r>
    </w:p>
    <w:p w:rsidR="006C6BE3" w:rsidRDefault="006C6BE3" w:rsidP="006C6BE3">
      <w:pPr>
        <w:widowControl w:val="0"/>
      </w:pPr>
      <w:r>
        <w:t>Sponsors: Senator Grooms</w:t>
      </w:r>
    </w:p>
    <w:p w:rsidR="006C6BE3" w:rsidRDefault="006C6BE3" w:rsidP="006C6BE3">
      <w:pPr>
        <w:widowControl w:val="0"/>
      </w:pPr>
      <w:r>
        <w:t>Document Path: l:\s-res\lkg\017dism.kmm.lkg.docx</w:t>
      </w:r>
    </w:p>
    <w:p w:rsidR="006C6BE3" w:rsidRDefault="006C6BE3" w:rsidP="006C6BE3">
      <w:pPr>
        <w:widowControl w:val="0"/>
      </w:pPr>
    </w:p>
    <w:p w:rsidR="006C6BE3" w:rsidRDefault="006C6BE3" w:rsidP="006C6BE3">
      <w:pPr>
        <w:widowControl w:val="0"/>
      </w:pPr>
      <w:r>
        <w:t>Introduced in the Senate on March 21, 2017</w:t>
      </w:r>
    </w:p>
    <w:p w:rsidR="006C6BE3" w:rsidRDefault="006C6BE3" w:rsidP="006C6BE3">
      <w:pPr>
        <w:widowControl w:val="0"/>
      </w:pPr>
      <w:r>
        <w:t xml:space="preserve">Currently residing in the Senate Committee on </w:t>
      </w:r>
      <w:r w:rsidRPr="006C6BE3">
        <w:rPr>
          <w:b/>
        </w:rPr>
        <w:t>Medical Affairs</w:t>
      </w:r>
    </w:p>
    <w:p w:rsidR="006C6BE3" w:rsidRDefault="006C6BE3" w:rsidP="006C6BE3">
      <w:pPr>
        <w:widowControl w:val="0"/>
      </w:pPr>
    </w:p>
    <w:p w:rsidR="006C6BE3" w:rsidRDefault="006C6BE3" w:rsidP="006C6BE3">
      <w:pPr>
        <w:widowControl w:val="0"/>
      </w:pPr>
      <w:r>
        <w:t xml:space="preserve">Summary: </w:t>
      </w:r>
      <w:r w:rsidR="003A7359">
        <w:t>Partial birth abortions</w:t>
      </w:r>
    </w:p>
    <w:p w:rsidR="006C6BE3" w:rsidRDefault="006C6BE3" w:rsidP="006C6BE3">
      <w:pPr>
        <w:widowControl w:val="0"/>
      </w:pPr>
    </w:p>
    <w:p w:rsidR="006C6BE3" w:rsidRDefault="006C6BE3" w:rsidP="006C6BE3">
      <w:pPr>
        <w:widowControl w:val="0"/>
      </w:pPr>
    </w:p>
    <w:p w:rsidR="006C6BE3" w:rsidRDefault="006C6BE3" w:rsidP="006C6BE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C6BE3">
        <w:rPr>
          <w:b/>
        </w:rPr>
        <w:t>HISTORY OF LEGISLATIVE ACTIONS</w:t>
      </w:r>
    </w:p>
    <w:p w:rsidR="006C6BE3" w:rsidRDefault="006C6BE3" w:rsidP="006C6BE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C6BE3" w:rsidRPr="006C6BE3" w:rsidRDefault="006C6BE3" w:rsidP="006C6BE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C6BE3">
        <w:rPr>
          <w:u w:val="single"/>
        </w:rPr>
        <w:tab/>
        <w:t>Date</w:t>
      </w:r>
      <w:r w:rsidRPr="006C6BE3">
        <w:rPr>
          <w:u w:val="single"/>
        </w:rPr>
        <w:tab/>
        <w:t>Body</w:t>
      </w:r>
      <w:r w:rsidRPr="006C6BE3">
        <w:rPr>
          <w:u w:val="single"/>
        </w:rPr>
        <w:tab/>
        <w:t>Action Description with journal page number</w:t>
      </w:r>
      <w:r w:rsidRPr="006C6BE3">
        <w:rPr>
          <w:u w:val="single"/>
        </w:rPr>
        <w:tab/>
      </w:r>
    </w:p>
    <w:p w:rsidR="00C6715B" w:rsidRDefault="00C6715B" w:rsidP="00C671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3/21/2017</w:t>
      </w:r>
      <w:r>
        <w:tab/>
        <w:t>Senate</w:t>
      </w:r>
      <w:r>
        <w:tab/>
      </w:r>
      <w:r w:rsidRPr="00A6747E">
        <w:t>Introduced and read first time (</w:t>
      </w:r>
      <w:hyperlink r:id="rId6" w:history="1">
        <w:r w:rsidRPr="00A6747E">
          <w:rPr>
            <w:rStyle w:val="Hyperlink"/>
          </w:rPr>
          <w:t>Senate Journal</w:t>
        </w:r>
        <w:r w:rsidRPr="00A6747E">
          <w:rPr>
            <w:rStyle w:val="Hyperlink"/>
          </w:rPr>
          <w:noBreakHyphen/>
          <w:t>page 7</w:t>
        </w:r>
      </w:hyperlink>
      <w:r w:rsidRPr="00A6747E">
        <w:t>)</w:t>
      </w:r>
    </w:p>
    <w:p w:rsidR="00C6715B" w:rsidRDefault="00C6715B" w:rsidP="00C671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3/21/2017</w:t>
      </w:r>
      <w:r>
        <w:tab/>
        <w:t>Senate</w:t>
      </w:r>
      <w:r>
        <w:tab/>
      </w:r>
      <w:r w:rsidRPr="00A6747E">
        <w:t xml:space="preserve">Referred </w:t>
      </w:r>
      <w:r>
        <w:t xml:space="preserve">to Committee on </w:t>
      </w:r>
      <w:r w:rsidRPr="00A6747E">
        <w:rPr>
          <w:b/>
        </w:rPr>
        <w:t>Medical Affairs</w:t>
      </w:r>
      <w:r>
        <w:t xml:space="preserve"> </w:t>
      </w:r>
      <w:r w:rsidRPr="00A6747E">
        <w:t>(</w:t>
      </w:r>
      <w:hyperlink r:id="rId7" w:history="1">
        <w:r w:rsidRPr="00A6747E">
          <w:rPr>
            <w:rStyle w:val="Hyperlink"/>
          </w:rPr>
          <w:t>Senate Journal</w:t>
        </w:r>
        <w:r w:rsidRPr="00A6747E">
          <w:rPr>
            <w:rStyle w:val="Hyperlink"/>
          </w:rPr>
          <w:noBreakHyphen/>
          <w:t>page 7</w:t>
        </w:r>
      </w:hyperlink>
      <w:r w:rsidRPr="00A6747E">
        <w:t>)</w:t>
      </w:r>
    </w:p>
    <w:p w:rsidR="00C6715B" w:rsidRDefault="00C6715B" w:rsidP="00C671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6BE3" w:rsidRDefault="006C6BE3" w:rsidP="006C6B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C6BE3">
          <w:rPr>
            <w:rStyle w:val="Hyperlink"/>
          </w:rPr>
          <w:t>legislative information</w:t>
        </w:r>
      </w:hyperlink>
      <w:r>
        <w:t xml:space="preserve"> at the website</w:t>
      </w:r>
    </w:p>
    <w:p w:rsidR="006C6BE3" w:rsidRDefault="006C6BE3" w:rsidP="006C6B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6BE3" w:rsidRPr="006C6BE3" w:rsidRDefault="006C6BE3" w:rsidP="006C6B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6BE3" w:rsidRDefault="006C6BE3" w:rsidP="006C6BE3">
      <w:pPr>
        <w:widowControl w:val="0"/>
      </w:pPr>
      <w:r w:rsidRPr="006C6BE3">
        <w:rPr>
          <w:b/>
        </w:rPr>
        <w:t>VERSIONS OF THIS BILL</w:t>
      </w:r>
    </w:p>
    <w:p w:rsidR="006C6BE3" w:rsidRDefault="006C6BE3" w:rsidP="006C6BE3">
      <w:pPr>
        <w:widowControl w:val="0"/>
      </w:pPr>
    </w:p>
    <w:p w:rsidR="006C6BE3" w:rsidRDefault="0046723E" w:rsidP="006C6BE3">
      <w:pPr>
        <w:widowControl w:val="0"/>
      </w:pPr>
      <w:hyperlink r:id="rId9" w:history="1">
        <w:r w:rsidR="006C6BE3">
          <w:rPr>
            <w:rStyle w:val="Hyperlink"/>
          </w:rPr>
          <w:t>3/21/2017</w:t>
        </w:r>
      </w:hyperlink>
    </w:p>
    <w:p w:rsidR="006C6BE3" w:rsidRDefault="006C6BE3" w:rsidP="006C6BE3"/>
    <w:p w:rsidR="006C6BE3" w:rsidRDefault="006C6BE3" w:rsidP="006C6BE3">
      <w:pPr>
        <w:sectPr w:rsidR="006C6BE3" w:rsidSect="006C6B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7577" w:rsidRPr="00522CE0" w:rsidRDefault="004975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97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B690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45E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44-41-85 OF THE 1976 CODE, RELATING TO PARTIAL BIRTH ABORTIONS, TO PROHIBIT DISMEMBERMENT ABORTIONS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B6906" w:rsidRDefault="003B6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B6906" w:rsidRDefault="003B6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6906" w:rsidRDefault="003B6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45EF9">
        <w:rPr>
          <w:rFonts w:eastAsia="Times New Roman"/>
        </w:rPr>
        <w:t>Section 44-41-85 of the 1976 Code is amended to read:</w:t>
      </w:r>
    </w:p>
    <w:p w:rsidR="00045EF9" w:rsidRDefault="00045E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44-41-85.</w:t>
      </w:r>
      <w:r>
        <w:rPr>
          <w:rFonts w:eastAsia="Times New Roman"/>
        </w:rPr>
        <w:tab/>
      </w:r>
      <w:r>
        <w:t>(A)</w:t>
      </w:r>
      <w:r>
        <w:tab/>
        <w:t>A physician who knowingly performs a partial</w:t>
      </w:r>
      <w:r w:rsidR="0045452B">
        <w:noBreakHyphen/>
      </w:r>
      <w:r>
        <w:t xml:space="preserve">birth abortion </w:t>
      </w:r>
      <w:r>
        <w:rPr>
          <w:u w:val="single"/>
        </w:rPr>
        <w:t>or a dismemberment abortion</w:t>
      </w:r>
      <w:r>
        <w:t xml:space="preserve"> and thereby kills a human fetus is guilty of a felony and, upon conviction, must be fined not less than five thousand dollars or imprisoned for not less than five years, or both. This section shall not apply to a partial</w:t>
      </w:r>
      <w:r w:rsidR="0045452B">
        <w:noBreakHyphen/>
      </w:r>
      <w:r>
        <w:t xml:space="preserve">birth abortion </w:t>
      </w:r>
      <w:r>
        <w:rPr>
          <w:u w:val="single"/>
        </w:rPr>
        <w:t>or dismemberment abortion</w:t>
      </w:r>
      <w:r>
        <w:t xml:space="preserve"> that is necessary to save the life of a mother whose life is endangered by a physical disorder, a physical illness, or a physical injury if no other medical procedure would suffice for that purpose.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  <w:t>As used in this section: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(1)</w:t>
      </w:r>
      <w:r>
        <w:tab/>
      </w:r>
      <w:r w:rsidRPr="00045EF9">
        <w:rPr>
          <w:strike/>
        </w:rPr>
        <w:t>the ter</w:t>
      </w:r>
      <w:r w:rsidRPr="0045452B">
        <w:rPr>
          <w:strike/>
        </w:rPr>
        <w:t xml:space="preserve">m </w:t>
      </w:r>
      <w:r w:rsidR="0045452B" w:rsidRPr="0045452B">
        <w:rPr>
          <w:strike/>
        </w:rPr>
        <w:t>‘</w:t>
      </w:r>
      <w:r w:rsidRPr="00ED2A11">
        <w:rPr>
          <w:strike/>
        </w:rPr>
        <w:t>partial</w:t>
      </w:r>
      <w:r w:rsidR="0045452B">
        <w:rPr>
          <w:strike/>
        </w:rPr>
        <w:noBreakHyphen/>
      </w:r>
      <w:r w:rsidRPr="00ED2A11">
        <w:rPr>
          <w:strike/>
        </w:rPr>
        <w:t>birth</w:t>
      </w:r>
      <w:r w:rsidR="00ED2A11">
        <w:t xml:space="preserve"> </w:t>
      </w:r>
      <w:r w:rsidR="0045452B" w:rsidRPr="0045452B">
        <w:rPr>
          <w:u w:val="single"/>
        </w:rPr>
        <w:t>‘</w:t>
      </w:r>
      <w:r w:rsidR="00ED2A11">
        <w:rPr>
          <w:u w:val="single"/>
        </w:rPr>
        <w:t>Partial-birth</w:t>
      </w:r>
      <w:r>
        <w:t xml:space="preserve"> abortion</w:t>
      </w:r>
      <w:r w:rsidR="0045452B">
        <w:t>’</w:t>
      </w:r>
      <w:r>
        <w:t xml:space="preserve"> means an abortion in which the person performing the abortion partially vaginally delivers a living fetus before killing the fetus and completing the delivery.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(2)</w:t>
      </w:r>
      <w:r>
        <w:tab/>
      </w:r>
      <w:r w:rsidRPr="00045EF9">
        <w:rPr>
          <w:strike/>
        </w:rPr>
        <w:t>the term</w:t>
      </w:r>
      <w:r w:rsidRPr="00ED2A11">
        <w:rPr>
          <w:strike/>
        </w:rPr>
        <w:t xml:space="preserve"> </w:t>
      </w:r>
      <w:r w:rsidR="0045452B">
        <w:rPr>
          <w:strike/>
        </w:rPr>
        <w:t>‘</w:t>
      </w:r>
      <w:r w:rsidRPr="00ED2A11">
        <w:rPr>
          <w:strike/>
        </w:rPr>
        <w:t>physician</w:t>
      </w:r>
      <w:r w:rsidR="0045452B">
        <w:rPr>
          <w:strike/>
        </w:rPr>
        <w:t>’</w:t>
      </w:r>
      <w:r w:rsidR="00ED2A11">
        <w:t xml:space="preserve"> </w:t>
      </w:r>
      <w:r w:rsidR="0045452B" w:rsidRPr="0045452B">
        <w:rPr>
          <w:u w:val="single"/>
        </w:rPr>
        <w:t>‘</w:t>
      </w:r>
      <w:r w:rsidR="00ED2A11">
        <w:rPr>
          <w:u w:val="single"/>
        </w:rPr>
        <w:t>Physician</w:t>
      </w:r>
      <w:r w:rsidR="0045452B">
        <w:rPr>
          <w:u w:val="single"/>
        </w:rPr>
        <w:t>’</w:t>
      </w:r>
      <w:r>
        <w:t xml:space="preserve"> means a physician, surgeon, or osteopath authorized to practice medicine in this State and licensed pursuant to Chapter 47 of Title 40. However, an individual who is not a physician, but who directly and knowingly performs a partial</w:t>
      </w:r>
      <w:r w:rsidR="0045452B">
        <w:noBreakHyphen/>
      </w:r>
      <w:r>
        <w:t>birth abortion is also subject to the provisions of this section.</w:t>
      </w:r>
    </w:p>
    <w:p w:rsidR="00ED2A11" w:rsidRPr="00ED2A11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lastRenderedPageBreak/>
        <w:tab/>
      </w:r>
      <w:r>
        <w:tab/>
      </w:r>
      <w:r>
        <w:rPr>
          <w:u w:val="single"/>
        </w:rPr>
        <w:t>(3)</w:t>
      </w:r>
      <w:r w:rsidR="00ED2A11">
        <w:rPr>
          <w:u w:val="single"/>
        </w:rPr>
        <w:t>(a)</w:t>
      </w:r>
      <w:r>
        <w:tab/>
      </w:r>
      <w:r w:rsidR="0045452B">
        <w:rPr>
          <w:u w:val="single"/>
        </w:rPr>
        <w:t>‘</w:t>
      </w:r>
      <w:r w:rsidR="00ED2A11">
        <w:rPr>
          <w:u w:val="single"/>
        </w:rPr>
        <w:t>D</w:t>
      </w:r>
      <w:r w:rsidR="0045452B">
        <w:rPr>
          <w:u w:val="single"/>
        </w:rPr>
        <w:t>ismemberment abortion’</w:t>
      </w:r>
      <w:r>
        <w:rPr>
          <w:u w:val="single"/>
        </w:rPr>
        <w:t xml:space="preserve"> means, with the intent to cause the death of </w:t>
      </w:r>
      <w:r w:rsidR="00ED2A11">
        <w:rPr>
          <w:u w:val="single"/>
        </w:rPr>
        <w:t>a human fetus</w:t>
      </w:r>
      <w:r>
        <w:rPr>
          <w:u w:val="single"/>
        </w:rPr>
        <w:t xml:space="preserve">, </w:t>
      </w:r>
      <w:r w:rsidR="002B143E">
        <w:rPr>
          <w:u w:val="single"/>
        </w:rPr>
        <w:t>the</w:t>
      </w:r>
      <w:r>
        <w:rPr>
          <w:u w:val="single"/>
        </w:rPr>
        <w:t xml:space="preserve"> dismember</w:t>
      </w:r>
      <w:r w:rsidR="002B143E">
        <w:rPr>
          <w:u w:val="single"/>
        </w:rPr>
        <w:t>ment of</w:t>
      </w:r>
      <w:r>
        <w:rPr>
          <w:u w:val="single"/>
        </w:rPr>
        <w:t xml:space="preserve"> a living </w:t>
      </w:r>
      <w:r w:rsidR="00ED2A11">
        <w:rPr>
          <w:u w:val="single"/>
        </w:rPr>
        <w:t>human fetus</w:t>
      </w:r>
      <w:r>
        <w:rPr>
          <w:u w:val="single"/>
        </w:rPr>
        <w:t xml:space="preserve"> and extract</w:t>
      </w:r>
      <w:r w:rsidR="002B143E">
        <w:rPr>
          <w:u w:val="single"/>
        </w:rPr>
        <w:t>ion</w:t>
      </w:r>
      <w:r>
        <w:rPr>
          <w:u w:val="single"/>
        </w:rPr>
        <w:t xml:space="preserve"> one piece at a time from the uterus through the use of clamps, grasping forceps, tongs, scissors, or similar instruments that, through the convergence of two rigid levers, slice, crush, or grasp a portion of the unborn chil</w:t>
      </w:r>
      <w:r w:rsidR="00ED2A11">
        <w:rPr>
          <w:u w:val="single"/>
        </w:rPr>
        <w:t>d’s body to cut or rip it off, including the use of suction to extract fetal parts after the death of the unborn child resulting from a method described in this item.</w:t>
      </w:r>
    </w:p>
    <w:p w:rsidR="00045EF9" w:rsidRPr="00045EF9" w:rsidRDefault="00ED2A11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</w:r>
      <w:r w:rsidRPr="00ED2A11">
        <w:rPr>
          <w:u w:val="single"/>
        </w:rPr>
        <w:t>(b)</w:t>
      </w:r>
      <w:r>
        <w:tab/>
      </w:r>
      <w:r w:rsidR="00045EF9">
        <w:rPr>
          <w:u w:val="single"/>
        </w:rPr>
        <w:t>Dismemberment abortion does not mean an abortion</w:t>
      </w:r>
      <w:r>
        <w:rPr>
          <w:u w:val="single"/>
        </w:rPr>
        <w:t xml:space="preserve">, by methods other than those identified in </w:t>
      </w:r>
      <w:r w:rsidR="002B143E">
        <w:rPr>
          <w:u w:val="single"/>
        </w:rPr>
        <w:t>sub</w:t>
      </w:r>
      <w:r>
        <w:rPr>
          <w:u w:val="single"/>
        </w:rPr>
        <w:t xml:space="preserve">item </w:t>
      </w:r>
      <w:r w:rsidR="002B143E">
        <w:rPr>
          <w:u w:val="single"/>
        </w:rPr>
        <w:t>(B)(3)</w:t>
      </w:r>
      <w:r>
        <w:rPr>
          <w:u w:val="single"/>
        </w:rPr>
        <w:t xml:space="preserve">(a), </w:t>
      </w:r>
      <w:r w:rsidR="002B143E">
        <w:rPr>
          <w:u w:val="single"/>
        </w:rPr>
        <w:t>that</w:t>
      </w:r>
      <w:r w:rsidR="00045EF9">
        <w:rPr>
          <w:u w:val="single"/>
        </w:rPr>
        <w:t xml:space="preserve"> uses suction to dismember the body of the </w:t>
      </w:r>
      <w:r>
        <w:rPr>
          <w:u w:val="single"/>
        </w:rPr>
        <w:t>human fetus</w:t>
      </w:r>
      <w:r w:rsidR="00045EF9">
        <w:rPr>
          <w:u w:val="single"/>
        </w:rPr>
        <w:t xml:space="preserve"> by sucking fetal parts into a collection container.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(C)(1)</w:t>
      </w:r>
      <w:r>
        <w:tab/>
        <w:t>The father, if married to the mother at the time she receives a partial</w:t>
      </w:r>
      <w:r w:rsidR="0045452B">
        <w:noBreakHyphen/>
      </w:r>
      <w:r>
        <w:t>birth abortion</w:t>
      </w:r>
      <w:r w:rsidR="00ED2A11">
        <w:t xml:space="preserve"> </w:t>
      </w:r>
      <w:r w:rsidR="00ED2A11">
        <w:rPr>
          <w:u w:val="single"/>
        </w:rPr>
        <w:t>or a dismemberment abortion</w:t>
      </w:r>
      <w:r>
        <w:t>, and if the mother has not attained the age of eighteen years at the time of the abortion, the maternal grandparents of the fetus have a cause of action against the physician or other person unlawfully performing a partial</w:t>
      </w:r>
      <w:r w:rsidR="0045452B">
        <w:noBreakHyphen/>
      </w:r>
      <w:r>
        <w:t>birth abortion</w:t>
      </w:r>
      <w:r w:rsidR="00ED2A11">
        <w:t xml:space="preserve"> </w:t>
      </w:r>
      <w:r w:rsidR="00ED2A11">
        <w:rPr>
          <w:u w:val="single"/>
        </w:rPr>
        <w:t>or a dismemberment abortion</w:t>
      </w:r>
      <w:r>
        <w:t xml:space="preserve"> and may obtain appropriate relief, unless the pregnancy resulted from the plaintiff's criminal conduct or the plaintiff consented to the abortion.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(2)</w:t>
      </w:r>
      <w:r>
        <w:tab/>
        <w:t>Such relief includes, but is not limited to: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tab/>
        <w:t>(a)</w:t>
      </w:r>
      <w:r>
        <w:tab/>
        <w:t>actual damages which shall be trebled;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tab/>
        <w:t>(b)</w:t>
      </w:r>
      <w:r>
        <w:tab/>
        <w:t>punitive damages for all injuries, psychological and physical, occasioned by the violation of this section; and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tab/>
        <w:t>(c)</w:t>
      </w:r>
      <w:r>
        <w:tab/>
        <w:t>reasonable costs and attorney's fees.</w:t>
      </w:r>
    </w:p>
    <w:p w:rsidR="00045EF9" w:rsidRDefault="00045EF9" w:rsidP="00045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(D)</w:t>
      </w:r>
      <w:r>
        <w:tab/>
        <w:t>A woman upon whom a partial</w:t>
      </w:r>
      <w:r w:rsidR="0045452B">
        <w:noBreakHyphen/>
      </w:r>
      <w:r>
        <w:t>birth abortion</w:t>
      </w:r>
      <w:r w:rsidR="00ED2A11">
        <w:t xml:space="preserve"> </w:t>
      </w:r>
      <w:r w:rsidR="00ED2A11">
        <w:rPr>
          <w:u w:val="single"/>
        </w:rPr>
        <w:t>or a dismemberment abortion</w:t>
      </w:r>
      <w:r>
        <w:t xml:space="preserve"> is performed may not be prosecuted for a violation of this section, for a conspiracy to violate this section, or for any other offense which is based on a violation of this section.”</w:t>
      </w:r>
    </w:p>
    <w:p w:rsidR="003B6906" w:rsidRDefault="003B6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6906" w:rsidRPr="00522CE0" w:rsidRDefault="003B69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45EF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B0715" w:rsidRDefault="0045452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C6BE3" w:rsidRDefault="006C6BE3" w:rsidP="006C6BE3">
      <w:pPr>
        <w:suppressAutoHyphens/>
        <w:jc w:val="both"/>
        <w:rPr>
          <w:rFonts w:eastAsia="Times New Roman"/>
        </w:rPr>
      </w:pPr>
    </w:p>
    <w:sectPr w:rsidR="006C6BE3" w:rsidSect="006C6B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EF9" w:rsidRDefault="00045EF9" w:rsidP="00522CE0">
      <w:r>
        <w:separator/>
      </w:r>
    </w:p>
  </w:endnote>
  <w:endnote w:type="continuationSeparator" w:id="0">
    <w:p w:rsidR="00045EF9" w:rsidRDefault="00045EF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479B4C-7EE0-4B0C-AE08-716344CCF589}"/>
    <w:embedBold r:id="rId2" w:fontKey="{02BB3212-D5F9-471D-B3F8-3E6275939D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6ED2B9-9FAF-4E06-A093-1D6A53B59528}"/>
    <w:embedBold r:id="rId4" w:fontKey="{0E791C35-B20F-4BBF-956B-2AD46A9421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18D22A-8CEB-4196-82B2-657F1E1D07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BE3" w:rsidRPr="00497577" w:rsidRDefault="006C6BE3" w:rsidP="004975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73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EF9" w:rsidRDefault="00045EF9" w:rsidP="00522CE0">
      <w:r>
        <w:separator/>
      </w:r>
    </w:p>
  </w:footnote>
  <w:footnote w:type="continuationSeparator" w:id="0">
    <w:p w:rsidR="00045EF9" w:rsidRDefault="00045EF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DISM.KMM.LKG"/>
    <w:docVar w:name="CoverAttorneyInitials" w:val="KMM"/>
    <w:docVar w:name="CoverAttorneyLastName" w:val="Moffitt"/>
    <w:docVar w:name="CoverBillType" w:val="b"/>
    <w:docVar w:name="CoverSenator" w:val="LKG"/>
    <w:docVar w:name="dvBillNumber" w:val="564"/>
    <w:docVar w:name="dvBillNumberPrefix" w:val="S. "/>
    <w:docVar w:name="dvOriginalBody" w:val="Senate"/>
    <w:docVar w:name="fulldraftpath" w:val="L:\S-RES\LKG\017DISM.KMM.LKG.DOCX"/>
    <w:docVar w:name="NameofBody" w:val="S"/>
    <w:docVar w:name="vgroup2" w:val="S-RES"/>
  </w:docVars>
  <w:rsids>
    <w:rsidRoot w:val="003B6906"/>
    <w:rsid w:val="00042AC1"/>
    <w:rsid w:val="00045EF9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0C8A"/>
    <w:rsid w:val="002B143E"/>
    <w:rsid w:val="002C1321"/>
    <w:rsid w:val="002C2031"/>
    <w:rsid w:val="002C5896"/>
    <w:rsid w:val="002D3BED"/>
    <w:rsid w:val="00307C2B"/>
    <w:rsid w:val="00315D04"/>
    <w:rsid w:val="00383247"/>
    <w:rsid w:val="003A7359"/>
    <w:rsid w:val="003B6906"/>
    <w:rsid w:val="003D6E2B"/>
    <w:rsid w:val="003E7597"/>
    <w:rsid w:val="00413EBF"/>
    <w:rsid w:val="0044020F"/>
    <w:rsid w:val="00450668"/>
    <w:rsid w:val="00454138"/>
    <w:rsid w:val="0045452B"/>
    <w:rsid w:val="004813A2"/>
    <w:rsid w:val="004952FA"/>
    <w:rsid w:val="00497577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0715"/>
    <w:rsid w:val="006C0CBB"/>
    <w:rsid w:val="006C6BE3"/>
    <w:rsid w:val="006C74EA"/>
    <w:rsid w:val="00720D40"/>
    <w:rsid w:val="007318D4"/>
    <w:rsid w:val="00765784"/>
    <w:rsid w:val="007A4390"/>
    <w:rsid w:val="007D540F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715B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D2A11"/>
    <w:rsid w:val="00F0234A"/>
    <w:rsid w:val="00F05CF2"/>
    <w:rsid w:val="00F51241"/>
    <w:rsid w:val="00F52959"/>
    <w:rsid w:val="00F5586F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6CDFFC8-F145-4A47-B97B-88BCDBD63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C6B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7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64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32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32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564_2017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6E284558.dotm</Template>
  <TotalTime>0</TotalTime>
  <Pages>3</Pages>
  <Words>630</Words>
  <Characters>3328</Characters>
  <Application>Microsoft Office Word</Application>
  <DocSecurity>0</DocSecurity>
  <Lines>106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564: Partial birth abortions - South Carolina Legislature Online</dc:title>
  <dc:subject/>
  <dc:creator>%USERNAME%</dc:creator>
  <cp:keywords/>
  <dc:description/>
  <cp:lastModifiedBy>S Volk</cp:lastModifiedBy>
  <cp:revision>2</cp:revision>
  <dcterms:created xsi:type="dcterms:W3CDTF">2017-03-24T17:09:00Z</dcterms:created>
  <dcterms:modified xsi:type="dcterms:W3CDTF">2017-03-24T17:09:00Z</dcterms:modified>
</cp:coreProperties>
</file>