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A56" w:rsidRDefault="00F03A56" w:rsidP="00F03A56">
      <w:pPr>
        <w:widowControl w:val="0"/>
        <w:jc w:val="center"/>
      </w:pPr>
      <w:r w:rsidRPr="00F03A56">
        <w:rPr>
          <w:b/>
        </w:rPr>
        <w:t>South Carolina General Assembly</w:t>
      </w:r>
    </w:p>
    <w:p w:rsidR="00F03A56" w:rsidRDefault="00F03A56" w:rsidP="00F03A56">
      <w:pPr>
        <w:widowControl w:val="0"/>
        <w:jc w:val="center"/>
      </w:pPr>
      <w:r>
        <w:t>122nd Session, 2017-2018</w:t>
      </w:r>
    </w:p>
    <w:p w:rsidR="00F03A56" w:rsidRDefault="00F03A56" w:rsidP="00F03A56">
      <w:pPr>
        <w:widowControl w:val="0"/>
        <w:jc w:val="left"/>
      </w:pPr>
    </w:p>
    <w:p w:rsidR="00F03A56" w:rsidRDefault="00F03A56" w:rsidP="00F03A56">
      <w:pPr>
        <w:widowControl w:val="0"/>
        <w:jc w:val="left"/>
        <w:rPr>
          <w:b/>
        </w:rPr>
      </w:pPr>
      <w:r w:rsidRPr="00F03A56">
        <w:rPr>
          <w:b/>
        </w:rPr>
        <w:t>S.</w:t>
      </w:r>
      <w:r>
        <w:rPr>
          <w:b/>
        </w:rPr>
        <w:t xml:space="preserve"> </w:t>
      </w:r>
      <w:r w:rsidRPr="00F03A56">
        <w:rPr>
          <w:b/>
        </w:rPr>
        <w:t>670</w:t>
      </w:r>
    </w:p>
    <w:p w:rsidR="00F03A56" w:rsidRDefault="00F03A56" w:rsidP="00F03A56">
      <w:pPr>
        <w:widowControl w:val="0"/>
        <w:jc w:val="left"/>
        <w:rPr>
          <w:b/>
        </w:rPr>
      </w:pPr>
    </w:p>
    <w:p w:rsidR="00F03A56" w:rsidRDefault="00F03A56" w:rsidP="00F03A56">
      <w:pPr>
        <w:widowControl w:val="0"/>
        <w:jc w:val="left"/>
      </w:pPr>
      <w:r w:rsidRPr="00F03A56">
        <w:rPr>
          <w:b/>
        </w:rPr>
        <w:t>STATUS INFORMATION</w:t>
      </w:r>
    </w:p>
    <w:p w:rsidR="00F03A56" w:rsidRDefault="00F03A56" w:rsidP="00F03A56">
      <w:pPr>
        <w:widowControl w:val="0"/>
        <w:jc w:val="left"/>
      </w:pPr>
    </w:p>
    <w:p w:rsidR="00F03A56" w:rsidRDefault="00F03A56" w:rsidP="00F03A56">
      <w:pPr>
        <w:widowControl w:val="0"/>
        <w:jc w:val="left"/>
      </w:pPr>
      <w:r>
        <w:t>Senate Resolution</w:t>
      </w:r>
    </w:p>
    <w:p w:rsidR="00F03A56" w:rsidRDefault="00F03A56" w:rsidP="00F03A56">
      <w:pPr>
        <w:widowControl w:val="0"/>
        <w:jc w:val="left"/>
      </w:pPr>
      <w:r>
        <w:t>Sponsors: Senators Jackson, McElveen and McLeod</w:t>
      </w:r>
    </w:p>
    <w:p w:rsidR="00F03A56" w:rsidRDefault="00F03A56" w:rsidP="00F03A56">
      <w:pPr>
        <w:widowControl w:val="0"/>
        <w:jc w:val="left"/>
      </w:pPr>
      <w:r>
        <w:t>Document Path: l:\council\bills\gm\25010sa17.docx</w:t>
      </w:r>
    </w:p>
    <w:p w:rsidR="00F03A56" w:rsidRDefault="00F03A56" w:rsidP="00F03A56">
      <w:pPr>
        <w:widowControl w:val="0"/>
        <w:jc w:val="left"/>
      </w:pPr>
    </w:p>
    <w:p w:rsidR="00F03A56" w:rsidRDefault="00F03A56" w:rsidP="00F03A56">
      <w:pPr>
        <w:widowControl w:val="0"/>
        <w:jc w:val="left"/>
      </w:pPr>
      <w:r>
        <w:t>Introduced in the Senate on April 27, 2017</w:t>
      </w:r>
    </w:p>
    <w:p w:rsidR="00F03A56" w:rsidRDefault="00F03A56" w:rsidP="00F03A56">
      <w:pPr>
        <w:widowControl w:val="0"/>
        <w:jc w:val="left"/>
      </w:pPr>
      <w:r>
        <w:t>Adopted by the Senate on April 27, 2017</w:t>
      </w:r>
    </w:p>
    <w:p w:rsidR="00F03A56" w:rsidRDefault="00F03A56" w:rsidP="00F03A56">
      <w:pPr>
        <w:widowControl w:val="0"/>
        <w:jc w:val="left"/>
      </w:pPr>
    </w:p>
    <w:p w:rsidR="00F03A56" w:rsidRDefault="00F03A56" w:rsidP="00F03A56">
      <w:pPr>
        <w:widowControl w:val="0"/>
        <w:jc w:val="left"/>
      </w:pPr>
      <w:r>
        <w:t xml:space="preserve">Summary: </w:t>
      </w:r>
      <w:r w:rsidR="00BF6C8B">
        <w:t>John L. "Rabbit" Scott Sr.</w:t>
      </w:r>
    </w:p>
    <w:p w:rsidR="00F03A56" w:rsidRDefault="00F03A56" w:rsidP="00F03A56">
      <w:pPr>
        <w:widowControl w:val="0"/>
        <w:jc w:val="left"/>
      </w:pPr>
    </w:p>
    <w:p w:rsidR="00F03A56" w:rsidRDefault="00F03A56" w:rsidP="00F03A56">
      <w:pPr>
        <w:widowControl w:val="0"/>
        <w:jc w:val="left"/>
      </w:pPr>
    </w:p>
    <w:p w:rsidR="00F03A56" w:rsidRDefault="00F03A56" w:rsidP="00F03A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3A56">
        <w:rPr>
          <w:b/>
        </w:rPr>
        <w:t>HISTORY OF LEGISLATIVE ACTIONS</w:t>
      </w:r>
    </w:p>
    <w:p w:rsidR="00F03A56" w:rsidRDefault="00F03A56" w:rsidP="00F03A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03A56" w:rsidRPr="00F03A56" w:rsidRDefault="00F03A56" w:rsidP="00F03A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03A56">
        <w:rPr>
          <w:u w:val="single"/>
        </w:rPr>
        <w:tab/>
        <w:t>Date</w:t>
      </w:r>
      <w:r w:rsidRPr="00F03A56">
        <w:rPr>
          <w:u w:val="single"/>
        </w:rPr>
        <w:tab/>
        <w:t>Body</w:t>
      </w:r>
      <w:r w:rsidRPr="00F03A56">
        <w:rPr>
          <w:u w:val="single"/>
        </w:rPr>
        <w:tab/>
        <w:t>Action Description with journal page number</w:t>
      </w:r>
      <w:r w:rsidRPr="00F03A56">
        <w:rPr>
          <w:u w:val="single"/>
        </w:rPr>
        <w:tab/>
      </w:r>
    </w:p>
    <w:p w:rsidR="00A2663E" w:rsidRDefault="00A2663E" w:rsidP="00A26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4/27/2017</w:t>
      </w:r>
      <w:r>
        <w:tab/>
        <w:t>Senate</w:t>
      </w:r>
      <w:r>
        <w:tab/>
      </w:r>
      <w:r w:rsidRPr="00DC5C58">
        <w:t>Introduced and adopted (</w:t>
      </w:r>
      <w:hyperlink r:id="rId7" w:history="1">
        <w:r w:rsidRPr="00DC5C58">
          <w:rPr>
            <w:rStyle w:val="Hyperlink"/>
          </w:rPr>
          <w:t>Senate Journal</w:t>
        </w:r>
        <w:r w:rsidRPr="00DC5C58">
          <w:rPr>
            <w:rStyle w:val="Hyperlink"/>
          </w:rPr>
          <w:noBreakHyphen/>
          <w:t>page 42</w:t>
        </w:r>
      </w:hyperlink>
      <w:r w:rsidRPr="00DC5C58">
        <w:t>)</w:t>
      </w:r>
    </w:p>
    <w:p w:rsidR="00A2663E" w:rsidRDefault="00A2663E" w:rsidP="00A2663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A56" w:rsidRDefault="00F03A56" w:rsidP="00F03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03A56">
          <w:rPr>
            <w:rStyle w:val="Hyperlink"/>
          </w:rPr>
          <w:t>legislative information</w:t>
        </w:r>
      </w:hyperlink>
      <w:r>
        <w:t xml:space="preserve"> at the website</w:t>
      </w:r>
    </w:p>
    <w:p w:rsidR="00F03A56" w:rsidRDefault="00F03A56" w:rsidP="00F03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A56" w:rsidRPr="00F03A56" w:rsidRDefault="00F03A56" w:rsidP="00F03A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03A56" w:rsidRDefault="00F03A56" w:rsidP="00F03A56">
      <w:r w:rsidRPr="00F03A56">
        <w:rPr>
          <w:b/>
        </w:rPr>
        <w:t>VERSIONS OF THIS BILL</w:t>
      </w:r>
    </w:p>
    <w:p w:rsidR="00F03A56" w:rsidRDefault="00F03A56" w:rsidP="00F03A56"/>
    <w:p w:rsidR="00F03A56" w:rsidRDefault="000904DF" w:rsidP="00F03A56">
      <w:hyperlink r:id="rId9" w:history="1">
        <w:r w:rsidR="00F03A56">
          <w:rPr>
            <w:rStyle w:val="Hyperlink"/>
          </w:rPr>
          <w:t>4/27/2017</w:t>
        </w:r>
      </w:hyperlink>
    </w:p>
    <w:p w:rsidR="00F03A56" w:rsidRDefault="00F03A56" w:rsidP="00F03A56"/>
    <w:p w:rsidR="00F03A56" w:rsidRDefault="00F03A56" w:rsidP="00F03A56">
      <w:pPr>
        <w:sectPr w:rsidR="00F03A56" w:rsidSect="00F03A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5004" w:rsidRDefault="00E0500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721A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342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</w:t>
      </w:r>
      <w:r w:rsidR="007450C1">
        <w:t>SENATE</w:t>
      </w:r>
      <w:r w:rsidR="00040A33">
        <w:t xml:space="preserve"> UPON THE PASSING OF</w:t>
      </w:r>
      <w:r>
        <w:t xml:space="preserve"> </w:t>
      </w:r>
      <w:r w:rsidR="007450C1" w:rsidRPr="00142EC8">
        <w:rPr>
          <w:color w:val="000000" w:themeColor="text1"/>
          <w:u w:color="000000" w:themeColor="text1"/>
        </w:rPr>
        <w:t xml:space="preserve">JOHN L. </w:t>
      </w:r>
      <w:r w:rsidR="007450C1">
        <w:rPr>
          <w:color w:val="000000" w:themeColor="text1"/>
          <w:u w:color="000000" w:themeColor="text1"/>
        </w:rPr>
        <w:t>“</w:t>
      </w:r>
      <w:r w:rsidR="007450C1" w:rsidRPr="00B43421">
        <w:rPr>
          <w:color w:val="000000" w:themeColor="text1"/>
        </w:rPr>
        <w:t>RABBIT</w:t>
      </w:r>
      <w:r w:rsidR="007450C1">
        <w:rPr>
          <w:color w:val="000000" w:themeColor="text1"/>
        </w:rPr>
        <w:t>”</w:t>
      </w:r>
      <w:r w:rsidR="007450C1" w:rsidRPr="00142EC8">
        <w:rPr>
          <w:color w:val="000000" w:themeColor="text1"/>
          <w:u w:color="000000" w:themeColor="text1"/>
        </w:rPr>
        <w:t xml:space="preserve"> SCOTT, SR.</w:t>
      </w:r>
      <w:r w:rsidR="007450C1">
        <w:rPr>
          <w:color w:val="000000" w:themeColor="text1"/>
          <w:u w:color="000000" w:themeColor="text1"/>
        </w:rPr>
        <w:t>,</w:t>
      </w:r>
      <w:r w:rsidR="007450C1">
        <w:t xml:space="preserve"> OF RICHLAND COUNTY</w:t>
      </w:r>
      <w:r w:rsidR="007450C1">
        <w:rPr>
          <w:color w:val="000000" w:themeColor="text1"/>
          <w:u w:color="000000" w:themeColor="text1"/>
        </w:rPr>
        <w:t xml:space="preserve">, </w:t>
      </w:r>
      <w:r w:rsidR="007450C1">
        <w:t>TO HONOR HIS REMARKABLE COMMITMENT TO HIS COMMUNITY, AND TO E</w:t>
      </w:r>
      <w:r>
        <w:t>XTEND THEIR DEEPEST SYMPATHY TO HIS LARGE AND LOVING FAMILY AND HIS MANY FRIENDS.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3421" w:rsidRDefault="00C721A9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43421">
        <w:t xml:space="preserve">the members of the South Carolina </w:t>
      </w:r>
      <w:r w:rsidR="00040A33">
        <w:t>Senate</w:t>
      </w:r>
      <w:r w:rsidR="00B43421">
        <w:t xml:space="preserve"> were </w:t>
      </w:r>
      <w:r w:rsidR="00040A33">
        <w:t xml:space="preserve">deeply </w:t>
      </w:r>
      <w:r w:rsidR="00B43421">
        <w:t xml:space="preserve">saddened to learn of the death of </w:t>
      </w:r>
      <w:r w:rsidR="00474A17" w:rsidRPr="00142EC8">
        <w:rPr>
          <w:color w:val="000000" w:themeColor="text1"/>
          <w:u w:color="000000" w:themeColor="text1"/>
        </w:rPr>
        <w:t xml:space="preserve">John L. </w:t>
      </w:r>
      <w:r w:rsidR="00474A17">
        <w:rPr>
          <w:color w:val="000000" w:themeColor="text1"/>
          <w:u w:color="000000" w:themeColor="text1"/>
        </w:rPr>
        <w:t>“</w:t>
      </w:r>
      <w:r w:rsidR="00474A17" w:rsidRPr="00B43421">
        <w:rPr>
          <w:color w:val="000000" w:themeColor="text1"/>
        </w:rPr>
        <w:t>Rabbit</w:t>
      </w:r>
      <w:r w:rsidR="00474A17">
        <w:rPr>
          <w:color w:val="000000" w:themeColor="text1"/>
        </w:rPr>
        <w:t>”</w:t>
      </w:r>
      <w:r w:rsidR="00474A17" w:rsidRPr="00142EC8">
        <w:rPr>
          <w:color w:val="000000" w:themeColor="text1"/>
          <w:u w:color="000000" w:themeColor="text1"/>
        </w:rPr>
        <w:t xml:space="preserve"> Scott</w:t>
      </w:r>
      <w:r w:rsidR="007450C1">
        <w:rPr>
          <w:color w:val="000000" w:themeColor="text1"/>
          <w:u w:color="000000" w:themeColor="text1"/>
        </w:rPr>
        <w:t>, Sr.,</w:t>
      </w:r>
      <w:r w:rsidR="00B43421">
        <w:t xml:space="preserve"> at the age of </w:t>
      </w:r>
      <w:r w:rsidR="00474A17">
        <w:t>eighty-six</w:t>
      </w:r>
      <w:r w:rsidR="00B43421">
        <w:t xml:space="preserve"> on </w:t>
      </w:r>
      <w:r w:rsidR="00474A17" w:rsidRPr="00142EC8">
        <w:rPr>
          <w:color w:val="000000" w:themeColor="text1"/>
          <w:u w:color="000000" w:themeColor="text1"/>
        </w:rPr>
        <w:t>April 22, 2017</w:t>
      </w:r>
      <w:r w:rsidR="00B43421">
        <w:t>; and</w:t>
      </w:r>
    </w:p>
    <w:p w:rsidR="00B43421" w:rsidRDefault="00B43421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74A17" w:rsidRDefault="00B43421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="00474A17" w:rsidRPr="00142EC8">
        <w:rPr>
          <w:color w:val="000000" w:themeColor="text1"/>
          <w:u w:color="000000" w:themeColor="text1"/>
        </w:rPr>
        <w:t>Lugoff</w:t>
      </w:r>
      <w:r>
        <w:t xml:space="preserve"> on </w:t>
      </w:r>
      <w:r w:rsidR="00474A17" w:rsidRPr="00142EC8">
        <w:rPr>
          <w:color w:val="000000" w:themeColor="text1"/>
          <w:u w:color="000000" w:themeColor="text1"/>
        </w:rPr>
        <w:t>November 7, 1930</w:t>
      </w:r>
      <w:r>
        <w:t xml:space="preserve">, </w:t>
      </w:r>
      <w:r w:rsidR="00474A17">
        <w:t>h</w:t>
      </w:r>
      <w:r w:rsidRPr="00142EC8">
        <w:rPr>
          <w:color w:val="000000" w:themeColor="text1"/>
          <w:u w:color="000000" w:themeColor="text1"/>
        </w:rPr>
        <w:t>e was the oldest of three siblings born to the late William Grant and Mabel Etheridge</w:t>
      </w:r>
      <w:r w:rsidR="00474A17">
        <w:rPr>
          <w:color w:val="000000" w:themeColor="text1"/>
          <w:u w:color="000000" w:themeColor="text1"/>
        </w:rPr>
        <w:t xml:space="preserve"> and </w:t>
      </w:r>
      <w:r w:rsidRPr="00142EC8">
        <w:rPr>
          <w:color w:val="000000" w:themeColor="text1"/>
          <w:u w:color="000000" w:themeColor="text1"/>
        </w:rPr>
        <w:t>was educated in the public schools of Kershaw County</w:t>
      </w:r>
      <w:r w:rsidR="00474A17">
        <w:rPr>
          <w:color w:val="000000" w:themeColor="text1"/>
          <w:u w:color="000000" w:themeColor="text1"/>
        </w:rPr>
        <w:t>; and</w:t>
      </w:r>
    </w:p>
    <w:p w:rsidR="00474A17" w:rsidRDefault="00474A17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74A17" w:rsidRDefault="00474A17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Scott</w:t>
      </w:r>
      <w:r w:rsidR="00B43421" w:rsidRPr="00142EC8">
        <w:rPr>
          <w:color w:val="000000" w:themeColor="text1"/>
          <w:u w:color="000000" w:themeColor="text1"/>
        </w:rPr>
        <w:t xml:space="preserve"> moved to Columbia</w:t>
      </w:r>
      <w:r w:rsidR="007450C1">
        <w:rPr>
          <w:color w:val="000000" w:themeColor="text1"/>
          <w:u w:color="000000" w:themeColor="text1"/>
        </w:rPr>
        <w:t xml:space="preserve"> as a teenager</w:t>
      </w:r>
      <w:r w:rsidR="00B43421" w:rsidRPr="00142EC8">
        <w:rPr>
          <w:color w:val="000000" w:themeColor="text1"/>
          <w:u w:color="000000" w:themeColor="text1"/>
        </w:rPr>
        <w:t xml:space="preserve"> and spent his adult life </w:t>
      </w:r>
      <w:r>
        <w:rPr>
          <w:color w:val="000000" w:themeColor="text1"/>
          <w:u w:color="000000" w:themeColor="text1"/>
        </w:rPr>
        <w:t>there as an entrepreneur</w:t>
      </w:r>
      <w:r w:rsidR="00040A3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7450C1">
        <w:rPr>
          <w:color w:val="000000" w:themeColor="text1"/>
          <w:u w:color="000000" w:themeColor="text1"/>
        </w:rPr>
        <w:t>a</w:t>
      </w:r>
      <w:r w:rsidR="00B43421" w:rsidRPr="00142EC8">
        <w:rPr>
          <w:color w:val="000000" w:themeColor="text1"/>
          <w:u w:color="000000" w:themeColor="text1"/>
        </w:rPr>
        <w:t xml:space="preserve"> well</w:t>
      </w:r>
      <w:r>
        <w:rPr>
          <w:color w:val="000000" w:themeColor="text1"/>
          <w:u w:color="000000" w:themeColor="text1"/>
        </w:rPr>
        <w:t>-</w:t>
      </w:r>
      <w:r w:rsidR="00B43421" w:rsidRPr="00142EC8">
        <w:rPr>
          <w:color w:val="000000" w:themeColor="text1"/>
          <w:u w:color="000000" w:themeColor="text1"/>
        </w:rPr>
        <w:t xml:space="preserve">known </w:t>
      </w:r>
      <w:r>
        <w:rPr>
          <w:color w:val="000000" w:themeColor="text1"/>
          <w:u w:color="000000" w:themeColor="text1"/>
        </w:rPr>
        <w:t xml:space="preserve">and highly regarded </w:t>
      </w:r>
      <w:r w:rsidR="00B43421" w:rsidRPr="00142EC8">
        <w:rPr>
          <w:color w:val="000000" w:themeColor="text1"/>
          <w:u w:color="000000" w:themeColor="text1"/>
        </w:rPr>
        <w:t>owner of a convenien</w:t>
      </w:r>
      <w:r>
        <w:rPr>
          <w:color w:val="000000" w:themeColor="text1"/>
          <w:u w:color="000000" w:themeColor="text1"/>
        </w:rPr>
        <w:t>ce</w:t>
      </w:r>
      <w:r w:rsidR="00B43421" w:rsidRPr="00142EC8">
        <w:rPr>
          <w:color w:val="000000" w:themeColor="text1"/>
          <w:u w:color="000000" w:themeColor="text1"/>
        </w:rPr>
        <w:t xml:space="preserve"> store that sold dry goods</w:t>
      </w:r>
      <w:r>
        <w:rPr>
          <w:color w:val="000000" w:themeColor="text1"/>
          <w:u w:color="000000" w:themeColor="text1"/>
        </w:rPr>
        <w:t>; and</w:t>
      </w:r>
    </w:p>
    <w:p w:rsidR="00474A17" w:rsidRDefault="00474A17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21" w:rsidRPr="00142EC8" w:rsidRDefault="00474A17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B43421" w:rsidRPr="00142EC8">
        <w:rPr>
          <w:color w:val="000000" w:themeColor="text1"/>
          <w:u w:color="000000" w:themeColor="text1"/>
        </w:rPr>
        <w:t xml:space="preserve"> became president of J. L. Scott Realty, Inc., where he bought and sold real estate throughout the </w:t>
      </w:r>
      <w:r>
        <w:rPr>
          <w:color w:val="000000" w:themeColor="text1"/>
          <w:u w:color="000000" w:themeColor="text1"/>
        </w:rPr>
        <w:t>S</w:t>
      </w:r>
      <w:r w:rsidR="00B43421" w:rsidRPr="00142EC8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for more than four decades</w:t>
      </w:r>
      <w:r w:rsidR="00901CF2">
        <w:rPr>
          <w:color w:val="000000" w:themeColor="text1"/>
          <w:u w:color="000000" w:themeColor="text1"/>
        </w:rPr>
        <w:t xml:space="preserve">, </w:t>
      </w:r>
      <w:r w:rsidR="00901CF2" w:rsidRPr="00142EC8">
        <w:rPr>
          <w:color w:val="000000" w:themeColor="text1"/>
          <w:u w:color="000000" w:themeColor="text1"/>
        </w:rPr>
        <w:t>spen</w:t>
      </w:r>
      <w:r w:rsidR="007450C1">
        <w:rPr>
          <w:color w:val="000000" w:themeColor="text1"/>
          <w:u w:color="000000" w:themeColor="text1"/>
        </w:rPr>
        <w:t>ding</w:t>
      </w:r>
      <w:r w:rsidR="00901CF2" w:rsidRPr="00142EC8">
        <w:rPr>
          <w:color w:val="000000" w:themeColor="text1"/>
          <w:u w:color="000000" w:themeColor="text1"/>
        </w:rPr>
        <w:t xml:space="preserve"> </w:t>
      </w:r>
      <w:r w:rsidR="00901CF2">
        <w:rPr>
          <w:color w:val="000000" w:themeColor="text1"/>
          <w:u w:color="000000" w:themeColor="text1"/>
        </w:rPr>
        <w:t xml:space="preserve">a great deal of time </w:t>
      </w:r>
      <w:r w:rsidR="00901CF2" w:rsidRPr="00142EC8">
        <w:rPr>
          <w:color w:val="000000" w:themeColor="text1"/>
          <w:u w:color="000000" w:themeColor="text1"/>
        </w:rPr>
        <w:t>in the redevelopment of the Harlem Heights Community</w:t>
      </w:r>
      <w:r>
        <w:rPr>
          <w:color w:val="000000" w:themeColor="text1"/>
          <w:u w:color="000000" w:themeColor="text1"/>
        </w:rPr>
        <w:t>; and</w:t>
      </w:r>
    </w:p>
    <w:p w:rsidR="00474A17" w:rsidRDefault="00474A17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CF2" w:rsidRDefault="00474A17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450C1">
        <w:rPr>
          <w:color w:val="000000" w:themeColor="text1"/>
          <w:u w:color="000000" w:themeColor="text1"/>
        </w:rPr>
        <w:t xml:space="preserve">a </w:t>
      </w:r>
      <w:r w:rsidR="00901CF2" w:rsidRPr="00142EC8">
        <w:rPr>
          <w:color w:val="000000" w:themeColor="text1"/>
          <w:u w:color="000000" w:themeColor="text1"/>
        </w:rPr>
        <w:t>respected</w:t>
      </w:r>
      <w:r w:rsidR="00901CF2">
        <w:rPr>
          <w:color w:val="000000" w:themeColor="text1"/>
          <w:u w:color="000000" w:themeColor="text1"/>
        </w:rPr>
        <w:t xml:space="preserve"> </w:t>
      </w:r>
      <w:r w:rsidR="00040A33">
        <w:rPr>
          <w:color w:val="000000" w:themeColor="text1"/>
          <w:u w:color="000000" w:themeColor="text1"/>
        </w:rPr>
        <w:t>voice</w:t>
      </w:r>
      <w:r w:rsidR="00901CF2">
        <w:rPr>
          <w:color w:val="000000" w:themeColor="text1"/>
          <w:u w:color="000000" w:themeColor="text1"/>
        </w:rPr>
        <w:t xml:space="preserve"> </w:t>
      </w:r>
      <w:r w:rsidR="00B43421" w:rsidRPr="00142EC8">
        <w:rPr>
          <w:color w:val="000000" w:themeColor="text1"/>
          <w:u w:color="000000" w:themeColor="text1"/>
        </w:rPr>
        <w:t xml:space="preserve">in the political community, </w:t>
      </w:r>
      <w:r w:rsidR="007450C1">
        <w:rPr>
          <w:color w:val="000000" w:themeColor="text1"/>
          <w:u w:color="000000" w:themeColor="text1"/>
        </w:rPr>
        <w:t xml:space="preserve">Mr. Scott </w:t>
      </w:r>
      <w:r w:rsidR="00901CF2">
        <w:rPr>
          <w:color w:val="000000" w:themeColor="text1"/>
          <w:u w:color="000000" w:themeColor="text1"/>
        </w:rPr>
        <w:t>help</w:t>
      </w:r>
      <w:r w:rsidR="007450C1">
        <w:rPr>
          <w:color w:val="000000" w:themeColor="text1"/>
          <w:u w:color="000000" w:themeColor="text1"/>
        </w:rPr>
        <w:t>ed</w:t>
      </w:r>
      <w:r w:rsidR="00901CF2">
        <w:rPr>
          <w:color w:val="000000" w:themeColor="text1"/>
          <w:u w:color="000000" w:themeColor="text1"/>
        </w:rPr>
        <w:t xml:space="preserve"> to </w:t>
      </w:r>
      <w:r w:rsidR="00B43421" w:rsidRPr="00142EC8">
        <w:rPr>
          <w:color w:val="000000" w:themeColor="text1"/>
          <w:u w:color="000000" w:themeColor="text1"/>
        </w:rPr>
        <w:t xml:space="preserve">elect </w:t>
      </w:r>
      <w:r w:rsidR="00901CF2">
        <w:rPr>
          <w:color w:val="000000" w:themeColor="text1"/>
          <w:u w:color="000000" w:themeColor="text1"/>
        </w:rPr>
        <w:t xml:space="preserve">many </w:t>
      </w:r>
      <w:r w:rsidR="007450C1">
        <w:rPr>
          <w:color w:val="000000" w:themeColor="text1"/>
          <w:u w:color="000000" w:themeColor="text1"/>
        </w:rPr>
        <w:t xml:space="preserve">members of his community </w:t>
      </w:r>
      <w:r w:rsidR="00B43421" w:rsidRPr="00142EC8">
        <w:rPr>
          <w:color w:val="000000" w:themeColor="text1"/>
          <w:u w:color="000000" w:themeColor="text1"/>
        </w:rPr>
        <w:t xml:space="preserve">to </w:t>
      </w:r>
      <w:r w:rsidR="00901CF2">
        <w:rPr>
          <w:color w:val="000000" w:themeColor="text1"/>
          <w:u w:color="000000" w:themeColor="text1"/>
        </w:rPr>
        <w:t xml:space="preserve">public </w:t>
      </w:r>
      <w:r w:rsidR="00B43421" w:rsidRPr="00142EC8">
        <w:rPr>
          <w:color w:val="000000" w:themeColor="text1"/>
          <w:u w:color="000000" w:themeColor="text1"/>
        </w:rPr>
        <w:t xml:space="preserve">office, including his </w:t>
      </w:r>
      <w:r w:rsidR="00901CF2">
        <w:rPr>
          <w:color w:val="000000" w:themeColor="text1"/>
          <w:u w:color="000000" w:themeColor="text1"/>
        </w:rPr>
        <w:t xml:space="preserve">own </w:t>
      </w:r>
      <w:r w:rsidR="00B43421" w:rsidRPr="00142EC8">
        <w:rPr>
          <w:color w:val="000000" w:themeColor="text1"/>
          <w:u w:color="000000" w:themeColor="text1"/>
        </w:rPr>
        <w:t>son</w:t>
      </w:r>
      <w:r w:rsidR="00901CF2">
        <w:rPr>
          <w:color w:val="000000" w:themeColor="text1"/>
          <w:u w:color="000000" w:themeColor="text1"/>
        </w:rPr>
        <w:t>; and</w:t>
      </w:r>
    </w:p>
    <w:p w:rsidR="00901CF2" w:rsidRDefault="00901CF2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21" w:rsidRPr="00142EC8" w:rsidRDefault="00901CF2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</w:t>
      </w:r>
      <w:r w:rsidRPr="00142EC8">
        <w:rPr>
          <w:color w:val="000000" w:themeColor="text1"/>
          <w:u w:color="000000" w:themeColor="text1"/>
        </w:rPr>
        <w:t>favorite pastime</w:t>
      </w:r>
      <w:r w:rsidR="007450C1">
        <w:rPr>
          <w:color w:val="000000" w:themeColor="text1"/>
          <w:u w:color="000000" w:themeColor="text1"/>
        </w:rPr>
        <w:t>s</w:t>
      </w:r>
      <w:r w:rsidRPr="00142EC8">
        <w:rPr>
          <w:color w:val="000000" w:themeColor="text1"/>
          <w:u w:color="000000" w:themeColor="text1"/>
        </w:rPr>
        <w:t xml:space="preserve"> and leisure pursuits</w:t>
      </w:r>
      <w:r>
        <w:rPr>
          <w:color w:val="000000" w:themeColor="text1"/>
          <w:u w:color="000000" w:themeColor="text1"/>
        </w:rPr>
        <w:t xml:space="preserve"> included </w:t>
      </w:r>
      <w:r w:rsidR="00B43421" w:rsidRPr="00142EC8">
        <w:rPr>
          <w:color w:val="000000" w:themeColor="text1"/>
          <w:u w:color="000000" w:themeColor="text1"/>
        </w:rPr>
        <w:t xml:space="preserve">visiting relatives and friends, </w:t>
      </w:r>
      <w:r>
        <w:rPr>
          <w:color w:val="000000" w:themeColor="text1"/>
          <w:u w:color="000000" w:themeColor="text1"/>
        </w:rPr>
        <w:t>and especially</w:t>
      </w:r>
      <w:r w:rsidR="007450C1">
        <w:rPr>
          <w:color w:val="000000" w:themeColor="text1"/>
          <w:u w:color="000000" w:themeColor="text1"/>
        </w:rPr>
        <w:t xml:space="preserve"> fishing and playing cards; and</w:t>
      </w:r>
    </w:p>
    <w:p w:rsidR="00B43421" w:rsidRPr="00142EC8" w:rsidRDefault="00B43421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CF2" w:rsidRDefault="00901CF2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Mr. Scott was a devoted husband to his beloved wife, </w:t>
      </w:r>
      <w:r w:rsidRPr="00142EC8">
        <w:rPr>
          <w:color w:val="000000" w:themeColor="text1"/>
          <w:u w:color="000000" w:themeColor="text1"/>
        </w:rPr>
        <w:t>Gracie White Scott</w:t>
      </w:r>
      <w:r>
        <w:rPr>
          <w:color w:val="000000" w:themeColor="text1"/>
          <w:u w:color="000000" w:themeColor="text1"/>
        </w:rPr>
        <w:t xml:space="preserve">, and he reared thirteen outstanding children: the late </w:t>
      </w:r>
      <w:r w:rsidR="00B43421" w:rsidRPr="00142EC8">
        <w:rPr>
          <w:color w:val="000000" w:themeColor="text1"/>
          <w:u w:color="000000" w:themeColor="text1"/>
        </w:rPr>
        <w:t>Arietta Jenkin</w:t>
      </w:r>
      <w:r>
        <w:rPr>
          <w:color w:val="000000" w:themeColor="text1"/>
          <w:u w:color="000000" w:themeColor="text1"/>
        </w:rPr>
        <w:t xml:space="preserve">s; </w:t>
      </w:r>
      <w:r w:rsidR="00B43421" w:rsidRPr="00142EC8">
        <w:rPr>
          <w:color w:val="000000" w:themeColor="text1"/>
          <w:u w:color="000000" w:themeColor="text1"/>
        </w:rPr>
        <w:t>Alma B</w:t>
      </w:r>
      <w:r>
        <w:rPr>
          <w:color w:val="000000" w:themeColor="text1"/>
          <w:u w:color="000000" w:themeColor="text1"/>
        </w:rPr>
        <w:t>erry;</w:t>
      </w:r>
      <w:r w:rsidR="00B43421" w:rsidRPr="00142EC8">
        <w:rPr>
          <w:color w:val="000000" w:themeColor="text1"/>
          <w:u w:color="000000" w:themeColor="text1"/>
        </w:rPr>
        <w:t xml:space="preserve"> Dr. Mable Scott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Honorable </w:t>
      </w:r>
      <w:r w:rsidR="00B43421" w:rsidRPr="00142EC8">
        <w:rPr>
          <w:color w:val="000000" w:themeColor="text1"/>
          <w:u w:color="000000" w:themeColor="text1"/>
        </w:rPr>
        <w:t>John Scott, Jr.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Stanley Scott, Sr.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Vertell Jackson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Linda Marshall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Michael </w:t>
      </w:r>
      <w:r>
        <w:rPr>
          <w:color w:val="000000" w:themeColor="text1"/>
          <w:u w:color="000000" w:themeColor="text1"/>
        </w:rPr>
        <w:t>Smith;</w:t>
      </w:r>
      <w:r w:rsidR="00B43421" w:rsidRPr="00142EC8">
        <w:rPr>
          <w:color w:val="000000" w:themeColor="text1"/>
          <w:u w:color="000000" w:themeColor="text1"/>
        </w:rPr>
        <w:t xml:space="preserve"> Marcella Wright</w:t>
      </w:r>
      <w:r>
        <w:rPr>
          <w:color w:val="000000" w:themeColor="text1"/>
          <w:u w:color="000000" w:themeColor="text1"/>
        </w:rPr>
        <w:t>;</w:t>
      </w:r>
      <w:r w:rsidR="00B43421" w:rsidRPr="00142EC8">
        <w:rPr>
          <w:color w:val="000000" w:themeColor="text1"/>
          <w:u w:color="000000" w:themeColor="text1"/>
        </w:rPr>
        <w:t xml:space="preserve"> Tyrone </w:t>
      </w:r>
      <w:r>
        <w:rPr>
          <w:color w:val="000000" w:themeColor="text1"/>
          <w:u w:color="000000" w:themeColor="text1"/>
        </w:rPr>
        <w:t>Gibbs;</w:t>
      </w:r>
      <w:r w:rsidR="00B43421" w:rsidRPr="00142EC8">
        <w:rPr>
          <w:color w:val="000000" w:themeColor="text1"/>
          <w:u w:color="000000" w:themeColor="text1"/>
        </w:rPr>
        <w:t xml:space="preserve"> Symone Scot</w:t>
      </w:r>
      <w:r>
        <w:rPr>
          <w:color w:val="000000" w:themeColor="text1"/>
          <w:u w:color="000000" w:themeColor="text1"/>
        </w:rPr>
        <w:t>t;</w:t>
      </w:r>
      <w:r w:rsidR="00B43421" w:rsidRPr="00142EC8">
        <w:rPr>
          <w:color w:val="000000" w:themeColor="text1"/>
          <w:u w:color="000000" w:themeColor="text1"/>
        </w:rPr>
        <w:t xml:space="preserve"> Carl </w:t>
      </w:r>
      <w:r>
        <w:rPr>
          <w:color w:val="000000" w:themeColor="text1"/>
          <w:u w:color="000000" w:themeColor="text1"/>
        </w:rPr>
        <w:t>Scott;</w:t>
      </w:r>
      <w:r w:rsidR="00B43421" w:rsidRPr="00142EC8">
        <w:rPr>
          <w:color w:val="000000" w:themeColor="text1"/>
          <w:u w:color="000000" w:themeColor="text1"/>
        </w:rPr>
        <w:t xml:space="preserve"> and Corrie Carraway</w:t>
      </w:r>
      <w:r>
        <w:rPr>
          <w:color w:val="000000" w:themeColor="text1"/>
          <w:u w:color="000000" w:themeColor="text1"/>
        </w:rPr>
        <w:t>; and</w:t>
      </w:r>
    </w:p>
    <w:p w:rsidR="00901CF2" w:rsidRDefault="00901CF2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3421" w:rsidRDefault="00901CF2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his children blessed him with </w:t>
      </w:r>
      <w:r w:rsidR="007450C1">
        <w:rPr>
          <w:color w:val="000000" w:themeColor="text1"/>
          <w:u w:color="000000" w:themeColor="text1"/>
        </w:rPr>
        <w:t xml:space="preserve">a treasured </w:t>
      </w:r>
      <w:r w:rsidR="00040A33">
        <w:rPr>
          <w:color w:val="000000" w:themeColor="text1"/>
          <w:u w:color="000000" w:themeColor="text1"/>
        </w:rPr>
        <w:t>heritage in</w:t>
      </w:r>
      <w:r w:rsidR="007450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affection of </w:t>
      </w:r>
      <w:r w:rsidR="00B43421" w:rsidRPr="00142EC8">
        <w:rPr>
          <w:color w:val="000000" w:themeColor="text1"/>
          <w:u w:color="000000" w:themeColor="text1"/>
        </w:rPr>
        <w:t>twenty</w:t>
      </w:r>
      <w:r w:rsidR="00B43421" w:rsidRPr="00142EC8">
        <w:rPr>
          <w:color w:val="000000" w:themeColor="text1"/>
          <w:u w:color="000000" w:themeColor="text1"/>
        </w:rPr>
        <w:noBreakHyphen/>
        <w:t>six grandchildren</w:t>
      </w:r>
      <w:r w:rsidR="007450C1">
        <w:rPr>
          <w:color w:val="000000" w:themeColor="text1"/>
          <w:u w:color="000000" w:themeColor="text1"/>
        </w:rPr>
        <w:t>,</w:t>
      </w:r>
      <w:r w:rsidR="00B43421" w:rsidRPr="00142EC8">
        <w:rPr>
          <w:color w:val="000000" w:themeColor="text1"/>
          <w:u w:color="000000" w:themeColor="text1"/>
        </w:rPr>
        <w:t xml:space="preserve"> forty</w:t>
      </w:r>
      <w:r w:rsidR="00B43421" w:rsidRPr="00142EC8">
        <w:rPr>
          <w:color w:val="000000" w:themeColor="text1"/>
          <w:u w:color="000000" w:themeColor="text1"/>
        </w:rPr>
        <w:noBreakHyphen/>
        <w:t>six great</w:t>
      </w:r>
      <w:r w:rsidR="00B43421" w:rsidRPr="00142EC8">
        <w:rPr>
          <w:color w:val="000000" w:themeColor="text1"/>
          <w:u w:color="000000" w:themeColor="text1"/>
        </w:rPr>
        <w:noBreakHyphen/>
        <w:t>grandchildren</w:t>
      </w:r>
      <w:r w:rsidR="007450C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B43421" w:rsidRPr="00142EC8">
        <w:rPr>
          <w:color w:val="000000" w:themeColor="text1"/>
          <w:u w:color="000000" w:themeColor="text1"/>
        </w:rPr>
        <w:t xml:space="preserve"> eight great</w:t>
      </w:r>
      <w:r w:rsidR="00B43421" w:rsidRPr="00142EC8">
        <w:rPr>
          <w:color w:val="000000" w:themeColor="text1"/>
          <w:u w:color="000000" w:themeColor="text1"/>
        </w:rPr>
        <w:noBreakHyphen/>
        <w:t>great</w:t>
      </w:r>
      <w:r w:rsidR="00B43421" w:rsidRPr="00142EC8">
        <w:rPr>
          <w:color w:val="000000" w:themeColor="text1"/>
          <w:u w:color="000000" w:themeColor="text1"/>
        </w:rPr>
        <w:noBreakHyphen/>
        <w:t xml:space="preserve">grandchildren; </w:t>
      </w:r>
      <w:r w:rsidR="007450C1">
        <w:rPr>
          <w:color w:val="000000" w:themeColor="text1"/>
          <w:u w:color="000000" w:themeColor="text1"/>
        </w:rPr>
        <w:t>and</w:t>
      </w:r>
    </w:p>
    <w:p w:rsidR="007450C1" w:rsidRPr="00142EC8" w:rsidRDefault="007450C1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21A9" w:rsidRDefault="00B43421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7450C1">
        <w:t>Senate</w:t>
      </w:r>
      <w:r>
        <w:t xml:space="preserve"> are grateful for the life and legacy of </w:t>
      </w:r>
      <w:r w:rsidR="007450C1">
        <w:t>Rabbit Scott</w:t>
      </w:r>
      <w:r>
        <w:t xml:space="preserve"> and for the example of </w:t>
      </w:r>
      <w:r w:rsidR="007450C1">
        <w:t>hard work</w:t>
      </w:r>
      <w:r>
        <w:t xml:space="preserve"> and kindness he set for all who knew him</w:t>
      </w:r>
      <w:r w:rsidR="00C721A9">
        <w:t>.  Now, therefore,</w:t>
      </w:r>
    </w:p>
    <w:p w:rsidR="00C721A9" w:rsidRDefault="00C7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1A9" w:rsidRDefault="00C7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721A9" w:rsidRDefault="00C7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3421" w:rsidRDefault="00C721A9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B43421" w:rsidRPr="00C90AA3">
        <w:t xml:space="preserve">the members of the South Carolina </w:t>
      </w:r>
      <w:r w:rsidR="007450C1">
        <w:t>Senate</w:t>
      </w:r>
      <w:r w:rsidR="00B43421" w:rsidRPr="00C90AA3">
        <w:t xml:space="preserve">, by this resolution, </w:t>
      </w:r>
      <w:r w:rsidR="00B43421">
        <w:t xml:space="preserve">express their profound sorrow upon the passing of </w:t>
      </w:r>
      <w:r w:rsidR="007450C1" w:rsidRPr="00142EC8">
        <w:rPr>
          <w:color w:val="000000" w:themeColor="text1"/>
          <w:u w:color="000000" w:themeColor="text1"/>
        </w:rPr>
        <w:t xml:space="preserve">John L. </w:t>
      </w:r>
      <w:r w:rsidR="007450C1">
        <w:rPr>
          <w:color w:val="000000" w:themeColor="text1"/>
          <w:u w:color="000000" w:themeColor="text1"/>
        </w:rPr>
        <w:t>“</w:t>
      </w:r>
      <w:r w:rsidR="007450C1" w:rsidRPr="00B43421">
        <w:rPr>
          <w:color w:val="000000" w:themeColor="text1"/>
        </w:rPr>
        <w:t>Rabbit</w:t>
      </w:r>
      <w:r w:rsidR="007450C1">
        <w:rPr>
          <w:color w:val="000000" w:themeColor="text1"/>
        </w:rPr>
        <w:t>”</w:t>
      </w:r>
      <w:r w:rsidR="007450C1" w:rsidRPr="00142EC8">
        <w:rPr>
          <w:color w:val="000000" w:themeColor="text1"/>
          <w:u w:color="000000" w:themeColor="text1"/>
        </w:rPr>
        <w:t xml:space="preserve"> Scott, Sr</w:t>
      </w:r>
      <w:r w:rsidR="007450C1">
        <w:rPr>
          <w:color w:val="000000" w:themeColor="text1"/>
          <w:u w:color="000000" w:themeColor="text1"/>
        </w:rPr>
        <w:t xml:space="preserve">., </w:t>
      </w:r>
      <w:r w:rsidR="00B43421">
        <w:t xml:space="preserve">of </w:t>
      </w:r>
      <w:r w:rsidR="007450C1">
        <w:t>Richland</w:t>
      </w:r>
      <w:r w:rsidR="00B43421">
        <w:t xml:space="preserve"> County</w:t>
      </w:r>
      <w:r w:rsidR="00B43421">
        <w:rPr>
          <w:color w:val="000000" w:themeColor="text1"/>
          <w:u w:color="000000" w:themeColor="text1"/>
        </w:rPr>
        <w:t xml:space="preserve">, </w:t>
      </w:r>
      <w:r w:rsidR="00B43421">
        <w:t xml:space="preserve"> honor his remarkable commitment to </w:t>
      </w:r>
      <w:r w:rsidR="007450C1">
        <w:t>his community</w:t>
      </w:r>
      <w:r w:rsidR="00B43421">
        <w:t>,</w:t>
      </w:r>
      <w:r w:rsidR="007450C1">
        <w:t xml:space="preserve"> and</w:t>
      </w:r>
      <w:r w:rsidR="00B43421">
        <w:t xml:space="preserve"> extend their deepest sympathy to his large and loving family and his many friends.</w:t>
      </w:r>
    </w:p>
    <w:p w:rsidR="00B43421" w:rsidRDefault="00B43421" w:rsidP="00E050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721A9" w:rsidRDefault="00B43421" w:rsidP="00B434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450C1">
        <w:t xml:space="preserve">presented to the family of </w:t>
      </w:r>
      <w:r w:rsidR="007450C1" w:rsidRPr="00142EC8">
        <w:rPr>
          <w:color w:val="000000" w:themeColor="text1"/>
          <w:u w:color="000000" w:themeColor="text1"/>
        </w:rPr>
        <w:t xml:space="preserve">John L. </w:t>
      </w:r>
      <w:r w:rsidR="007450C1">
        <w:rPr>
          <w:color w:val="000000" w:themeColor="text1"/>
          <w:u w:color="000000" w:themeColor="text1"/>
        </w:rPr>
        <w:t>“</w:t>
      </w:r>
      <w:r w:rsidR="007450C1" w:rsidRPr="00B43421">
        <w:rPr>
          <w:color w:val="000000" w:themeColor="text1"/>
        </w:rPr>
        <w:t>Rabbit</w:t>
      </w:r>
      <w:r w:rsidR="007450C1">
        <w:rPr>
          <w:color w:val="000000" w:themeColor="text1"/>
        </w:rPr>
        <w:t>”</w:t>
      </w:r>
      <w:r w:rsidR="007450C1" w:rsidRPr="00142EC8">
        <w:rPr>
          <w:color w:val="000000" w:themeColor="text1"/>
          <w:u w:color="000000" w:themeColor="text1"/>
        </w:rPr>
        <w:t xml:space="preserve"> Scott, Sr</w:t>
      </w:r>
      <w:r w:rsidR="00C721A9">
        <w:t>.</w:t>
      </w:r>
    </w:p>
    <w:p w:rsidR="00104D7C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03A56" w:rsidRDefault="00F03A56" w:rsidP="00F03A56">
      <w:pPr>
        <w:suppressAutoHyphens/>
      </w:pPr>
    </w:p>
    <w:sectPr w:rsidR="00F03A56" w:rsidSect="00F03A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A33" w:rsidRDefault="00040A33" w:rsidP="009F0C77">
      <w:r>
        <w:separator/>
      </w:r>
    </w:p>
  </w:endnote>
  <w:endnote w:type="continuationSeparator" w:id="0">
    <w:p w:rsidR="00040A33" w:rsidRDefault="00040A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E598A3-FB52-4E41-826C-FB5FD9B9CF15}"/>
    <w:embedBold r:id="rId2" w:fontKey="{C660C931-5583-48EF-9BDD-0A4B10CDE8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7FDE3CA-8A0C-486E-B259-F2198FE615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120E0DD-87C4-4856-9B6C-DED2AEB3A3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892B5F-61C4-4480-ADD9-5F220BF4858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A56" w:rsidRPr="00E05004" w:rsidRDefault="00F03A56" w:rsidP="00E050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6C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A33" w:rsidRDefault="00040A33" w:rsidP="009F0C77">
      <w:r>
        <w:separator/>
      </w:r>
    </w:p>
  </w:footnote>
  <w:footnote w:type="continuationSeparator" w:id="0">
    <w:p w:rsidR="00040A33" w:rsidRDefault="00040A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5010SA17"/>
    <w:docVar w:name="CoverBillType" w:val="r"/>
    <w:docVar w:name="DocPath" w:val="L:\Council\bills\GM\25010SA17.DOCX"/>
    <w:docVar w:name="dvBillNumber" w:val="67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721A9"/>
    <w:rsid w:val="000263D9"/>
    <w:rsid w:val="00026C9A"/>
    <w:rsid w:val="00040A33"/>
    <w:rsid w:val="000965A1"/>
    <w:rsid w:val="000C487D"/>
    <w:rsid w:val="000E1785"/>
    <w:rsid w:val="000F39F2"/>
    <w:rsid w:val="001023A4"/>
    <w:rsid w:val="00104D7C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74A17"/>
    <w:rsid w:val="004809EE"/>
    <w:rsid w:val="004B2A8B"/>
    <w:rsid w:val="00511EE9"/>
    <w:rsid w:val="00521E00"/>
    <w:rsid w:val="0057107C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450C1"/>
    <w:rsid w:val="00753C04"/>
    <w:rsid w:val="00756946"/>
    <w:rsid w:val="00757F80"/>
    <w:rsid w:val="00771EEC"/>
    <w:rsid w:val="00786819"/>
    <w:rsid w:val="007A325A"/>
    <w:rsid w:val="007B1AD6"/>
    <w:rsid w:val="007C3099"/>
    <w:rsid w:val="007E72BE"/>
    <w:rsid w:val="007F1523"/>
    <w:rsid w:val="007F509E"/>
    <w:rsid w:val="007F5799"/>
    <w:rsid w:val="007F6947"/>
    <w:rsid w:val="00834A12"/>
    <w:rsid w:val="00872729"/>
    <w:rsid w:val="00896D67"/>
    <w:rsid w:val="008F4429"/>
    <w:rsid w:val="00901CF2"/>
    <w:rsid w:val="00932670"/>
    <w:rsid w:val="009352BB"/>
    <w:rsid w:val="009513F7"/>
    <w:rsid w:val="00990668"/>
    <w:rsid w:val="009B397B"/>
    <w:rsid w:val="009F0C77"/>
    <w:rsid w:val="009F4DD1"/>
    <w:rsid w:val="00A2663E"/>
    <w:rsid w:val="00A64E80"/>
    <w:rsid w:val="00A741D9"/>
    <w:rsid w:val="00A85589"/>
    <w:rsid w:val="00A9741D"/>
    <w:rsid w:val="00AB0576"/>
    <w:rsid w:val="00AD4B17"/>
    <w:rsid w:val="00B26FA6"/>
    <w:rsid w:val="00B43421"/>
    <w:rsid w:val="00B741CB"/>
    <w:rsid w:val="00B87AF8"/>
    <w:rsid w:val="00B934F3"/>
    <w:rsid w:val="00BB6347"/>
    <w:rsid w:val="00BD2134"/>
    <w:rsid w:val="00BF6C8B"/>
    <w:rsid w:val="00C038D8"/>
    <w:rsid w:val="00C045DD"/>
    <w:rsid w:val="00C3136F"/>
    <w:rsid w:val="00C3483A"/>
    <w:rsid w:val="00C6060A"/>
    <w:rsid w:val="00C721A9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5004"/>
    <w:rsid w:val="00EB00A2"/>
    <w:rsid w:val="00EB1BF3"/>
    <w:rsid w:val="00EF3EEE"/>
    <w:rsid w:val="00F03A56"/>
    <w:rsid w:val="00F149A7"/>
    <w:rsid w:val="00F50BAF"/>
    <w:rsid w:val="00F52C10"/>
    <w:rsid w:val="00F779C9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33A307-F21F-4E07-934F-76C3A245F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0A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A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03A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7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4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70_2017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4F678-E737-4FE9-8755-5262B4450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D71941D6.dotm</Template>
  <TotalTime>0</TotalTime>
  <Pages>3</Pages>
  <Words>504</Words>
  <Characters>2633</Characters>
  <Application>Microsoft Office Word</Application>
  <DocSecurity>0</DocSecurity>
  <Lines>100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670: John L. "Rabbit" Scott Sr. - South Carolina Legislature Online</dc:title>
  <dc:subject/>
  <dc:creator>Gail Pinckney Moore</dc:creator>
  <cp:keywords/>
  <dc:description/>
  <cp:lastModifiedBy>S Volk</cp:lastModifiedBy>
  <cp:revision>2</cp:revision>
  <cp:lastPrinted>2017-04-26T18:20:00Z</cp:lastPrinted>
  <dcterms:created xsi:type="dcterms:W3CDTF">2017-04-28T20:36:00Z</dcterms:created>
  <dcterms:modified xsi:type="dcterms:W3CDTF">2017-04-28T20:36:00Z</dcterms:modified>
</cp:coreProperties>
</file>