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305" w:rsidRDefault="00AE3305" w:rsidP="00AE3305">
      <w:pPr>
        <w:widowControl w:val="0"/>
        <w:jc w:val="center"/>
      </w:pPr>
      <w:r w:rsidRPr="00AE3305">
        <w:rPr>
          <w:b/>
        </w:rPr>
        <w:t>South Carolina General Assembly</w:t>
      </w:r>
    </w:p>
    <w:p w:rsidR="00AE3305" w:rsidRDefault="00AE3305" w:rsidP="00AE3305">
      <w:pPr>
        <w:widowControl w:val="0"/>
        <w:jc w:val="center"/>
      </w:pPr>
      <w:r>
        <w:t>122nd Session, 2017-2018</w:t>
      </w:r>
    </w:p>
    <w:p w:rsidR="00AE3305" w:rsidRDefault="00AE3305" w:rsidP="00AE3305">
      <w:pPr>
        <w:widowControl w:val="0"/>
      </w:pPr>
    </w:p>
    <w:p w:rsidR="00AE3305" w:rsidRDefault="00AE3305" w:rsidP="00AE3305">
      <w:pPr>
        <w:widowControl w:val="0"/>
        <w:rPr>
          <w:b/>
        </w:rPr>
      </w:pPr>
      <w:r w:rsidRPr="00AE3305">
        <w:rPr>
          <w:b/>
        </w:rPr>
        <w:t>S.</w:t>
      </w:r>
      <w:r>
        <w:rPr>
          <w:b/>
        </w:rPr>
        <w:t xml:space="preserve"> </w:t>
      </w:r>
      <w:r w:rsidRPr="00AE3305">
        <w:rPr>
          <w:b/>
        </w:rPr>
        <w:t>922</w:t>
      </w:r>
    </w:p>
    <w:p w:rsidR="00AE3305" w:rsidRDefault="00AE3305" w:rsidP="00AE3305">
      <w:pPr>
        <w:widowControl w:val="0"/>
        <w:rPr>
          <w:b/>
        </w:rPr>
      </w:pPr>
    </w:p>
    <w:p w:rsidR="00AE3305" w:rsidRDefault="00AE3305" w:rsidP="00AE3305">
      <w:pPr>
        <w:widowControl w:val="0"/>
      </w:pPr>
      <w:r w:rsidRPr="00AE3305">
        <w:rPr>
          <w:b/>
        </w:rPr>
        <w:t>STATUS INFORMATION</w:t>
      </w:r>
    </w:p>
    <w:p w:rsidR="00AE3305" w:rsidRDefault="00AE3305" w:rsidP="00AE3305">
      <w:pPr>
        <w:widowControl w:val="0"/>
      </w:pPr>
    </w:p>
    <w:p w:rsidR="00AE3305" w:rsidRDefault="00AE3305" w:rsidP="00AE3305">
      <w:pPr>
        <w:widowControl w:val="0"/>
      </w:pPr>
      <w:r>
        <w:t>General Bill</w:t>
      </w:r>
    </w:p>
    <w:p w:rsidR="00AE3305" w:rsidRDefault="00AE3305" w:rsidP="00AE3305">
      <w:pPr>
        <w:widowControl w:val="0"/>
      </w:pPr>
      <w:r>
        <w:t>Sponsors: Senators Turner and Hembree</w:t>
      </w:r>
    </w:p>
    <w:p w:rsidR="00AE3305" w:rsidRDefault="00AE3305" w:rsidP="00AE3305">
      <w:pPr>
        <w:widowControl w:val="0"/>
      </w:pPr>
      <w:r>
        <w:t>Document Path: l:\s-res\rt\009snap.dmr.rt.docx</w:t>
      </w:r>
    </w:p>
    <w:p w:rsidR="00AE3305" w:rsidRDefault="00AE3305" w:rsidP="00AE3305">
      <w:pPr>
        <w:widowControl w:val="0"/>
      </w:pPr>
    </w:p>
    <w:p w:rsidR="00AE3305" w:rsidRDefault="00AE3305" w:rsidP="00AE3305">
      <w:pPr>
        <w:widowControl w:val="0"/>
      </w:pPr>
      <w:r>
        <w:t>Introduced in the Senate on January 23, 2018</w:t>
      </w:r>
    </w:p>
    <w:p w:rsidR="00AE3305" w:rsidRDefault="00AE3305" w:rsidP="00AE3305">
      <w:pPr>
        <w:widowControl w:val="0"/>
      </w:pPr>
      <w:r>
        <w:t xml:space="preserve">Currently residing in the Senate Committee on </w:t>
      </w:r>
      <w:r w:rsidRPr="00AE3305">
        <w:rPr>
          <w:b/>
        </w:rPr>
        <w:t>General</w:t>
      </w:r>
    </w:p>
    <w:p w:rsidR="00AE3305" w:rsidRDefault="00AE3305" w:rsidP="00AE3305">
      <w:pPr>
        <w:widowControl w:val="0"/>
      </w:pPr>
    </w:p>
    <w:p w:rsidR="00AE3305" w:rsidRDefault="00AE3305" w:rsidP="00AE3305">
      <w:pPr>
        <w:widowControl w:val="0"/>
      </w:pPr>
      <w:r>
        <w:t xml:space="preserve">Summary: </w:t>
      </w:r>
      <w:r w:rsidR="00294543">
        <w:t>SNAP</w:t>
      </w:r>
    </w:p>
    <w:p w:rsidR="00AE3305" w:rsidRDefault="00AE3305" w:rsidP="00AE3305">
      <w:pPr>
        <w:widowControl w:val="0"/>
      </w:pPr>
    </w:p>
    <w:p w:rsidR="00AE3305" w:rsidRDefault="00AE3305" w:rsidP="00AE3305">
      <w:pPr>
        <w:widowControl w:val="0"/>
      </w:pPr>
    </w:p>
    <w:p w:rsidR="00AE3305" w:rsidRDefault="00AE3305" w:rsidP="00AE3305">
      <w:pPr>
        <w:widowControl w:val="0"/>
        <w:tabs>
          <w:tab w:val="center" w:pos="590"/>
          <w:tab w:val="center" w:pos="1440"/>
          <w:tab w:val="left" w:pos="1872"/>
          <w:tab w:val="left" w:pos="9187"/>
        </w:tabs>
      </w:pPr>
      <w:r w:rsidRPr="00AE3305">
        <w:rPr>
          <w:b/>
        </w:rPr>
        <w:t>HISTORY OF LEGISLATIVE ACTIONS</w:t>
      </w:r>
    </w:p>
    <w:p w:rsidR="00AE3305" w:rsidRDefault="00AE3305" w:rsidP="00AE3305">
      <w:pPr>
        <w:widowControl w:val="0"/>
        <w:tabs>
          <w:tab w:val="center" w:pos="590"/>
          <w:tab w:val="center" w:pos="1440"/>
          <w:tab w:val="left" w:pos="1872"/>
          <w:tab w:val="left" w:pos="9187"/>
        </w:tabs>
      </w:pPr>
    </w:p>
    <w:p w:rsidR="00AE3305" w:rsidRPr="00AE3305" w:rsidRDefault="00AE3305" w:rsidP="00AE3305">
      <w:pPr>
        <w:widowControl w:val="0"/>
        <w:tabs>
          <w:tab w:val="center" w:pos="590"/>
          <w:tab w:val="center" w:pos="1440"/>
          <w:tab w:val="left" w:pos="1872"/>
          <w:tab w:val="left" w:pos="9187"/>
        </w:tabs>
      </w:pPr>
      <w:r w:rsidRPr="00AE3305">
        <w:rPr>
          <w:u w:val="single"/>
        </w:rPr>
        <w:tab/>
        <w:t>Date</w:t>
      </w:r>
      <w:r w:rsidRPr="00AE3305">
        <w:rPr>
          <w:u w:val="single"/>
        </w:rPr>
        <w:tab/>
        <w:t>Body</w:t>
      </w:r>
      <w:r w:rsidRPr="00AE3305">
        <w:rPr>
          <w:u w:val="single"/>
        </w:rPr>
        <w:tab/>
        <w:t>Action Description with journal page number</w:t>
      </w:r>
      <w:r w:rsidRPr="00AE3305">
        <w:rPr>
          <w:u w:val="single"/>
        </w:rPr>
        <w:tab/>
      </w:r>
    </w:p>
    <w:p w:rsidR="0086052B" w:rsidRDefault="0086052B" w:rsidP="0086052B">
      <w:pPr>
        <w:widowControl w:val="0"/>
        <w:tabs>
          <w:tab w:val="right" w:pos="1008"/>
          <w:tab w:val="left" w:pos="1152"/>
          <w:tab w:val="left" w:pos="1872"/>
          <w:tab w:val="left" w:pos="9187"/>
        </w:tabs>
        <w:ind w:left="2088" w:hanging="2088"/>
      </w:pPr>
      <w:r>
        <w:tab/>
        <w:t>1/23/2018</w:t>
      </w:r>
      <w:r>
        <w:tab/>
        <w:t>Senate</w:t>
      </w:r>
      <w:r>
        <w:tab/>
      </w:r>
      <w:r w:rsidRPr="00FC76CD">
        <w:t>Introduced and read first time (</w:t>
      </w:r>
      <w:hyperlink r:id="rId6" w:history="1">
        <w:r w:rsidRPr="00FC76CD">
          <w:rPr>
            <w:rStyle w:val="Hyperlink"/>
          </w:rPr>
          <w:t>Senate Journal</w:t>
        </w:r>
        <w:r w:rsidRPr="00FC76CD">
          <w:rPr>
            <w:rStyle w:val="Hyperlink"/>
          </w:rPr>
          <w:noBreakHyphen/>
          <w:t>page 15</w:t>
        </w:r>
      </w:hyperlink>
      <w:r w:rsidRPr="00FC76CD">
        <w:t>)</w:t>
      </w:r>
    </w:p>
    <w:p w:rsidR="0086052B" w:rsidRDefault="0086052B" w:rsidP="0086052B">
      <w:pPr>
        <w:widowControl w:val="0"/>
        <w:tabs>
          <w:tab w:val="right" w:pos="1008"/>
          <w:tab w:val="left" w:pos="1152"/>
          <w:tab w:val="left" w:pos="1872"/>
          <w:tab w:val="left" w:pos="9187"/>
        </w:tabs>
        <w:ind w:left="2088" w:hanging="2088"/>
      </w:pPr>
      <w:r>
        <w:tab/>
        <w:t>1/23/2018</w:t>
      </w:r>
      <w:r>
        <w:tab/>
        <w:t>Senate</w:t>
      </w:r>
      <w:r>
        <w:tab/>
      </w:r>
      <w:r w:rsidRPr="00FC76CD">
        <w:t>R</w:t>
      </w:r>
      <w:r>
        <w:t xml:space="preserve">eferred to Committee on </w:t>
      </w:r>
      <w:r w:rsidRPr="00FC76CD">
        <w:rPr>
          <w:b/>
        </w:rPr>
        <w:t>General</w:t>
      </w:r>
      <w:r>
        <w:t xml:space="preserve"> </w:t>
      </w:r>
      <w:r w:rsidRPr="00FC76CD">
        <w:t>(</w:t>
      </w:r>
      <w:hyperlink r:id="rId7" w:history="1">
        <w:r w:rsidRPr="00FC76CD">
          <w:rPr>
            <w:rStyle w:val="Hyperlink"/>
          </w:rPr>
          <w:t>Senate Journal</w:t>
        </w:r>
        <w:r w:rsidRPr="00FC76CD">
          <w:rPr>
            <w:rStyle w:val="Hyperlink"/>
          </w:rPr>
          <w:noBreakHyphen/>
          <w:t>page 15</w:t>
        </w:r>
      </w:hyperlink>
      <w:r w:rsidRPr="00FC76CD">
        <w:t>)</w:t>
      </w:r>
    </w:p>
    <w:p w:rsidR="0086052B" w:rsidRDefault="0086052B" w:rsidP="0086052B">
      <w:pPr>
        <w:widowControl w:val="0"/>
        <w:tabs>
          <w:tab w:val="right" w:pos="1008"/>
          <w:tab w:val="left" w:pos="1152"/>
          <w:tab w:val="left" w:pos="1872"/>
          <w:tab w:val="left" w:pos="9187"/>
        </w:tabs>
        <w:ind w:left="2088" w:hanging="2088"/>
      </w:pPr>
    </w:p>
    <w:p w:rsidR="00AE3305" w:rsidRDefault="00AE3305" w:rsidP="00AE330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E3305">
          <w:rPr>
            <w:rStyle w:val="Hyperlink"/>
          </w:rPr>
          <w:t>legislative information</w:t>
        </w:r>
      </w:hyperlink>
      <w:r>
        <w:t xml:space="preserve"> at the website</w:t>
      </w:r>
    </w:p>
    <w:p w:rsidR="00AE3305" w:rsidRDefault="00AE3305" w:rsidP="00AE3305">
      <w:pPr>
        <w:widowControl w:val="0"/>
        <w:tabs>
          <w:tab w:val="right" w:pos="1008"/>
          <w:tab w:val="left" w:pos="1152"/>
          <w:tab w:val="left" w:pos="1872"/>
          <w:tab w:val="left" w:pos="9187"/>
        </w:tabs>
        <w:ind w:left="2088" w:hanging="2088"/>
      </w:pPr>
    </w:p>
    <w:p w:rsidR="00AE3305" w:rsidRPr="00AE3305" w:rsidRDefault="00AE3305" w:rsidP="00AE3305">
      <w:pPr>
        <w:widowControl w:val="0"/>
        <w:tabs>
          <w:tab w:val="right" w:pos="1008"/>
          <w:tab w:val="left" w:pos="1152"/>
          <w:tab w:val="left" w:pos="1872"/>
          <w:tab w:val="left" w:pos="9187"/>
        </w:tabs>
        <w:ind w:left="2088" w:hanging="2088"/>
      </w:pPr>
    </w:p>
    <w:p w:rsidR="00AE3305" w:rsidRDefault="00AE3305" w:rsidP="00AE3305">
      <w:pPr>
        <w:widowControl w:val="0"/>
      </w:pPr>
      <w:r w:rsidRPr="00AE3305">
        <w:rPr>
          <w:b/>
        </w:rPr>
        <w:t>VERSIONS OF THIS BILL</w:t>
      </w:r>
    </w:p>
    <w:p w:rsidR="00AE3305" w:rsidRDefault="00AE3305" w:rsidP="00AE3305">
      <w:pPr>
        <w:widowControl w:val="0"/>
      </w:pPr>
    </w:p>
    <w:p w:rsidR="00AE3305" w:rsidRDefault="00D37E4A" w:rsidP="00AE3305">
      <w:pPr>
        <w:widowControl w:val="0"/>
      </w:pPr>
      <w:hyperlink r:id="rId9" w:history="1">
        <w:r w:rsidR="00AE3305">
          <w:rPr>
            <w:rStyle w:val="Hyperlink"/>
          </w:rPr>
          <w:t>1/23/2018</w:t>
        </w:r>
      </w:hyperlink>
    </w:p>
    <w:p w:rsidR="00AE3305" w:rsidRDefault="00AE3305" w:rsidP="00AE3305"/>
    <w:p w:rsidR="00AE3305" w:rsidRDefault="00AE3305" w:rsidP="00AE3305">
      <w:pPr>
        <w:sectPr w:rsidR="00AE3305" w:rsidSect="00AE3305">
          <w:pgSz w:w="12240" w:h="15840" w:code="1"/>
          <w:pgMar w:top="1080" w:right="1440" w:bottom="1080" w:left="1440" w:header="720" w:footer="720" w:gutter="0"/>
          <w:cols w:space="720"/>
          <w:noEndnote/>
          <w:docGrid w:linePitch="360"/>
        </w:sectPr>
      </w:pPr>
    </w:p>
    <w:p w:rsidR="008A08A0" w:rsidRPr="00522CE0" w:rsidRDefault="008A0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4C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4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900170">
        <w:rPr>
          <w:rFonts w:eastAsia="Times New Roman"/>
        </w:rPr>
        <w:t>ARTICLE 1, CHAPTER 5, TITLE 43</w:t>
      </w:r>
      <w:r>
        <w:rPr>
          <w:rFonts w:eastAsia="Times New Roman"/>
        </w:rPr>
        <w:t xml:space="preserve"> OF THE 1976 CODE, RELATING TO PUBLIC AID</w:t>
      </w:r>
      <w:r w:rsidR="00D5372D">
        <w:rPr>
          <w:rFonts w:eastAsia="Times New Roman"/>
        </w:rPr>
        <w:t xml:space="preserve"> AND</w:t>
      </w:r>
      <w:r>
        <w:rPr>
          <w:rFonts w:eastAsia="Times New Roman"/>
        </w:rPr>
        <w:t xml:space="preserve"> ASSISTANCE, </w:t>
      </w:r>
      <w:r w:rsidR="00900170">
        <w:rPr>
          <w:rFonts w:eastAsia="Times New Roman"/>
        </w:rPr>
        <w:t xml:space="preserve">BY ADDING SECTION 43-5-255, </w:t>
      </w:r>
      <w:r>
        <w:rPr>
          <w:rFonts w:eastAsia="Times New Roman"/>
        </w:rPr>
        <w:t xml:space="preserve">TO PROHIBIT </w:t>
      </w:r>
      <w:r w:rsidRPr="001C4339">
        <w:rPr>
          <w:rFonts w:eastAsia="Times New Roman"/>
        </w:rPr>
        <w:t>THE DEPARTMENT OF SOCIAL SERVICES FROM ESTABLISHING FINANCIAL RESOURCE LIMITS APPLICABLE TO DETERMINING ELIGIBILITY FOR THE SUPPLEMENTAL NUTRITION ASSISTANCE PROGRAM THAT EXCEED FEDERAL LIMITS OR EXEMPTING HOUSEHOLDS FROM THE RESOURCE LIMITS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4C93"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4C93"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C93"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0D87">
        <w:rPr>
          <w:rFonts w:eastAsia="Times New Roman"/>
        </w:rPr>
        <w:t>Article 1, Chapter 5, Title 43 of the 1976 Code is amended by adding:</w:t>
      </w:r>
    </w:p>
    <w:p w:rsidR="00570D87" w:rsidRDefault="00570D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D87" w:rsidRDefault="00570D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43-5-255.</w:t>
      </w:r>
      <w:r>
        <w:rPr>
          <w:rFonts w:eastAsia="Times New Roman"/>
        </w:rPr>
        <w:tab/>
      </w:r>
      <w:r w:rsidR="001C4339">
        <w:rPr>
          <w:rFonts w:eastAsia="Times New Roman"/>
        </w:rPr>
        <w:t xml:space="preserve">When determining the eligibility of a household to participate in the </w:t>
      </w:r>
      <w:r w:rsidR="001C4339" w:rsidRPr="001C4339">
        <w:rPr>
          <w:rFonts w:eastAsia="Times New Roman"/>
        </w:rPr>
        <w:t>Supplemental Nutrition Assistance Program, in no case shall the Department of Social Services establish resource limit standards that exceed the standards specified in 7 U.S.C. Section 2014(g)(1), unless expressly required by federal law. In no case shall categorical eligibility exempting a household from these resource limits be granted for any noncash, in-kind or other benefit, unless exp</w:t>
      </w:r>
      <w:r w:rsidR="001C4339">
        <w:rPr>
          <w:rFonts w:eastAsia="Times New Roman"/>
        </w:rPr>
        <w:t>ressly required by federal law.”</w:t>
      </w:r>
    </w:p>
    <w:p w:rsidR="00BA4C93"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C93" w:rsidRPr="00522CE0"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4339">
        <w:rPr>
          <w:rFonts w:eastAsia="Times New Roman"/>
        </w:rPr>
        <w:t>2</w:t>
      </w:r>
      <w:r>
        <w:rPr>
          <w:rFonts w:eastAsia="Times New Roman"/>
        </w:rPr>
        <w:t>.</w:t>
      </w:r>
      <w:r>
        <w:rPr>
          <w:rFonts w:eastAsia="Times New Roman"/>
        </w:rPr>
        <w:tab/>
        <w:t>This act takes effect upon approval by the Governor.</w:t>
      </w:r>
    </w:p>
    <w:p w:rsidR="00B54DE7" w:rsidRDefault="003746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3305" w:rsidRDefault="00AE3305" w:rsidP="00AE3305">
      <w:pPr>
        <w:suppressAutoHyphens/>
        <w:jc w:val="both"/>
        <w:rPr>
          <w:rFonts w:eastAsia="Times New Roman"/>
        </w:rPr>
      </w:pPr>
    </w:p>
    <w:sectPr w:rsidR="00AE3305" w:rsidSect="00AE33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D87" w:rsidRDefault="00570D87" w:rsidP="00522CE0">
      <w:r>
        <w:separator/>
      </w:r>
    </w:p>
  </w:endnote>
  <w:endnote w:type="continuationSeparator" w:id="0">
    <w:p w:rsidR="00570D87" w:rsidRDefault="00570D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828315-E183-493A-AD6B-49622D62C299}"/>
    <w:embedBold r:id="rId2" w:fontKey="{C923676E-35D5-4A75-8A34-B13684FB04DA}"/>
  </w:font>
  <w:font w:name="Calibri">
    <w:panose1 w:val="020F0502020204030204"/>
    <w:charset w:val="00"/>
    <w:family w:val="swiss"/>
    <w:pitch w:val="variable"/>
    <w:sig w:usb0="E00002FF" w:usb1="4000ACFF" w:usb2="00000001" w:usb3="00000000" w:csb0="0000019F" w:csb1="00000000"/>
    <w:embedRegular r:id="rId3" w:fontKey="{FD54DC39-D364-4773-9210-49F5D65D95DA}"/>
    <w:embedBold r:id="rId4" w:fontKey="{5A2A6AAE-8617-44CD-99E1-F37D23FA2379}"/>
  </w:font>
  <w:font w:name="Cambria">
    <w:panose1 w:val="02040503050406030204"/>
    <w:charset w:val="00"/>
    <w:family w:val="roman"/>
    <w:pitch w:val="variable"/>
    <w:sig w:usb0="E00002FF" w:usb1="400004FF" w:usb2="00000000" w:usb3="00000000" w:csb0="0000019F" w:csb1="00000000"/>
    <w:embedRegular r:id="rId5" w:fontKey="{EE3EA575-2B18-4AAB-9C00-82C61146AF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305" w:rsidRPr="008A08A0" w:rsidRDefault="00AE3305" w:rsidP="008A08A0">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sidR="002945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D87" w:rsidRDefault="00570D87" w:rsidP="00522CE0">
      <w:r>
        <w:separator/>
      </w:r>
    </w:p>
  </w:footnote>
  <w:footnote w:type="continuationSeparator" w:id="0">
    <w:p w:rsidR="00570D87" w:rsidRDefault="00570D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NAP.DMR.RT"/>
    <w:docVar w:name="CoverAttorneyInitials" w:val="DMR"/>
    <w:docVar w:name="CoverAttorneyLastName" w:val="Daina Riley"/>
    <w:docVar w:name="CoverBillType" w:val="b"/>
    <w:docVar w:name="CoverSenator" w:val="RT"/>
    <w:docVar w:name="dvBillNumber" w:val="922"/>
    <w:docVar w:name="dvBillNumberPrefix" w:val="S. "/>
    <w:docVar w:name="dvOriginalBody" w:val="Senate"/>
    <w:docVar w:name="fulldraftpath" w:val="L:\S-RES\RT\009SNAP.DMR.RT.DOCX"/>
    <w:docVar w:name="NameofBody" w:val="S"/>
    <w:docVar w:name="vgroup2" w:val="S-RES"/>
  </w:docVars>
  <w:rsids>
    <w:rsidRoot w:val="00BA4C93"/>
    <w:rsid w:val="00042AC1"/>
    <w:rsid w:val="00046516"/>
    <w:rsid w:val="00072458"/>
    <w:rsid w:val="0007601D"/>
    <w:rsid w:val="000B0720"/>
    <w:rsid w:val="000B5EAF"/>
    <w:rsid w:val="001315B2"/>
    <w:rsid w:val="00170561"/>
    <w:rsid w:val="00186AC9"/>
    <w:rsid w:val="00197DF1"/>
    <w:rsid w:val="001B3DD9"/>
    <w:rsid w:val="001B7E5D"/>
    <w:rsid w:val="001C4339"/>
    <w:rsid w:val="001D3BAC"/>
    <w:rsid w:val="0020185E"/>
    <w:rsid w:val="00216025"/>
    <w:rsid w:val="00245C4E"/>
    <w:rsid w:val="00294543"/>
    <w:rsid w:val="002C1321"/>
    <w:rsid w:val="002C2031"/>
    <w:rsid w:val="002C5896"/>
    <w:rsid w:val="002D3BED"/>
    <w:rsid w:val="00307C2B"/>
    <w:rsid w:val="00315D04"/>
    <w:rsid w:val="003746C2"/>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0D87"/>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6052B"/>
    <w:rsid w:val="00870F6F"/>
    <w:rsid w:val="008A08A0"/>
    <w:rsid w:val="008B2F42"/>
    <w:rsid w:val="008C3697"/>
    <w:rsid w:val="008E185F"/>
    <w:rsid w:val="008F023B"/>
    <w:rsid w:val="00900170"/>
    <w:rsid w:val="00904E16"/>
    <w:rsid w:val="009162B3"/>
    <w:rsid w:val="00927C62"/>
    <w:rsid w:val="00983951"/>
    <w:rsid w:val="00984124"/>
    <w:rsid w:val="00984640"/>
    <w:rsid w:val="00995C37"/>
    <w:rsid w:val="009C118A"/>
    <w:rsid w:val="00A02011"/>
    <w:rsid w:val="00A4011E"/>
    <w:rsid w:val="00A86015"/>
    <w:rsid w:val="00A9594E"/>
    <w:rsid w:val="00AE3305"/>
    <w:rsid w:val="00AE59C8"/>
    <w:rsid w:val="00B10098"/>
    <w:rsid w:val="00B54DE7"/>
    <w:rsid w:val="00B5790D"/>
    <w:rsid w:val="00B945C5"/>
    <w:rsid w:val="00BA20EA"/>
    <w:rsid w:val="00BA4C93"/>
    <w:rsid w:val="00BB5AFC"/>
    <w:rsid w:val="00BC0A56"/>
    <w:rsid w:val="00C45366"/>
    <w:rsid w:val="00C57023"/>
    <w:rsid w:val="00C74052"/>
    <w:rsid w:val="00CB187A"/>
    <w:rsid w:val="00CC0EC7"/>
    <w:rsid w:val="00CC251A"/>
    <w:rsid w:val="00CE0FCE"/>
    <w:rsid w:val="00CF2C98"/>
    <w:rsid w:val="00D1088B"/>
    <w:rsid w:val="00D1286F"/>
    <w:rsid w:val="00D14DE6"/>
    <w:rsid w:val="00D156D2"/>
    <w:rsid w:val="00D35486"/>
    <w:rsid w:val="00D5372D"/>
    <w:rsid w:val="00D53E29"/>
    <w:rsid w:val="00D86943"/>
    <w:rsid w:val="00DA3C6B"/>
    <w:rsid w:val="00DA47B9"/>
    <w:rsid w:val="00DE5635"/>
    <w:rsid w:val="00E058D3"/>
    <w:rsid w:val="00E12CA0"/>
    <w:rsid w:val="00E2236D"/>
    <w:rsid w:val="00E722FE"/>
    <w:rsid w:val="00E76AD9"/>
    <w:rsid w:val="00E91E2F"/>
    <w:rsid w:val="00EA3546"/>
    <w:rsid w:val="00EB47AE"/>
    <w:rsid w:val="00EC34E1"/>
    <w:rsid w:val="00EC45D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69E2E13-9B22-440D-AFFB-779DA5D7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E33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2&amp;session=122&amp;summary=B" TargetMode="External"/><Relationship Id="rId3" Type="http://schemas.openxmlformats.org/officeDocument/2006/relationships/webSettings" Target="webSettings.xml"/><Relationship Id="rId7" Type="http://schemas.openxmlformats.org/officeDocument/2006/relationships/hyperlink" Target="file:///h:\sj\2018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22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371B06A1.dotm</Template>
  <TotalTime>0</TotalTime>
  <Pages>2</Pages>
  <Words>257</Words>
  <Characters>1486</Characters>
  <Application>Microsoft Office Word</Application>
  <DocSecurity>0</DocSecurity>
  <Lines>68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922: SNAP - South Carolina Legislature Online</dc:title>
  <dc:subject/>
  <dc:creator>%USERNAME%</dc:creator>
  <cp:keywords/>
  <dc:description/>
  <cp:lastModifiedBy>S Volk</cp:lastModifiedBy>
  <cp:revision>2</cp:revision>
  <dcterms:created xsi:type="dcterms:W3CDTF">2018-01-26T19:31:00Z</dcterms:created>
  <dcterms:modified xsi:type="dcterms:W3CDTF">2018-01-26T19:31:00Z</dcterms:modified>
</cp:coreProperties>
</file>