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383" w:rsidRDefault="003553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4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530" w:rsidRDefault="006C3639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45530">
        <w:t xml:space="preserve">EXTEND THE PRIVILEGE OF THE FLOOR OF THE SOUTH CAROLINA HOUSE OF REPRESENTATIVES TO THE CHAPIN </w:t>
      </w:r>
      <w:r w:rsidR="00A45530">
        <w:rPr>
          <w:color w:val="000000" w:themeColor="text1"/>
          <w:u w:color="000000" w:themeColor="text1"/>
        </w:rPr>
        <w:t>HIGH SCHOOL</w:t>
      </w:r>
      <w:r w:rsidR="00A45530" w:rsidRPr="00E542AE">
        <w:rPr>
          <w:color w:val="000000" w:themeColor="text1"/>
          <w:u w:color="000000" w:themeColor="text1"/>
        </w:rPr>
        <w:t xml:space="preserve"> </w:t>
      </w:r>
      <w:r w:rsidR="00A45530">
        <w:rPr>
          <w:color w:val="000000" w:themeColor="text1"/>
          <w:u w:color="000000" w:themeColor="text1"/>
        </w:rPr>
        <w:t>MARCHING BAND, BAND</w:t>
      </w:r>
      <w:r w:rsidR="00A45530">
        <w:t xml:space="preserve"> DIRECTORS, AND SCHOOL OFFICIALS, AT A DATE AND TIME TO BE DETERMINED BY THE SPEAKER, FOR THE PURPOSE OF BEING RECOGNIZED AND COMMENDED FOR WINNING THE 2017 AAA STATE MARCHING BAND CHAMPIONSHIP TITLE.</w:t>
      </w:r>
    </w:p>
    <w:p w:rsidR="00A45530" w:rsidRDefault="00A45530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530" w:rsidRDefault="00A45530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5530" w:rsidRDefault="00A45530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530" w:rsidRDefault="00A45530" w:rsidP="00A45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Chapin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 xml:space="preserve"> marching band, band directors, and school officials, at a date and time to be determined by the Speaker, for the purpose of being recognized and commended for winning the 2017 AAA State Marching Band Championship title.</w:t>
      </w:r>
    </w:p>
    <w:p w:rsidR="00677275" w:rsidRDefault="00A455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5383" w:rsidRDefault="00355383" w:rsidP="00355383">
      <w:pPr>
        <w:suppressAutoHyphens/>
      </w:pPr>
    </w:p>
    <w:sectPr w:rsidR="00355383" w:rsidSect="003553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4EC" w:rsidRDefault="004574EC" w:rsidP="009F0C77">
      <w:r>
        <w:separator/>
      </w:r>
    </w:p>
  </w:endnote>
  <w:endnote w:type="continuationSeparator" w:id="0">
    <w:p w:rsidR="004574EC" w:rsidRDefault="004574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237490-2F7C-4570-A8E6-566AFD032904}"/>
    <w:embedBold r:id="rId2" w:fontKey="{B994A799-81D5-410F-84A0-E0DB360A81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EC427B-211C-42A0-9E59-D1115FC134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93F66D-FD51-4318-B69D-AC2C16DB5D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521" w:rsidRPr="00355383" w:rsidRDefault="00355383" w:rsidP="003553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4EC" w:rsidRDefault="004574EC" w:rsidP="009F0C77">
      <w:r>
        <w:separator/>
      </w:r>
    </w:p>
  </w:footnote>
  <w:footnote w:type="continuationSeparator" w:id="0">
    <w:p w:rsidR="004574EC" w:rsidRDefault="004574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15SA18"/>
    <w:docVar w:name="CoverBillType" w:val="r"/>
    <w:docVar w:name="DocPath" w:val="L:\Council\bills\RT\17215SA18.DOCX"/>
    <w:docVar w:name="dvBillNumber" w:val="453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574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383"/>
    <w:rsid w:val="0037079A"/>
    <w:rsid w:val="003C4DAB"/>
    <w:rsid w:val="003D01E8"/>
    <w:rsid w:val="003E5288"/>
    <w:rsid w:val="003F6D79"/>
    <w:rsid w:val="0041760A"/>
    <w:rsid w:val="00417C01"/>
    <w:rsid w:val="004403BD"/>
    <w:rsid w:val="004574E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275"/>
    <w:rsid w:val="006913C9"/>
    <w:rsid w:val="0069470D"/>
    <w:rsid w:val="006C3639"/>
    <w:rsid w:val="006D58AA"/>
    <w:rsid w:val="00734F00"/>
    <w:rsid w:val="007A3521"/>
    <w:rsid w:val="007A70AE"/>
    <w:rsid w:val="008362E8"/>
    <w:rsid w:val="0085786E"/>
    <w:rsid w:val="008A1768"/>
    <w:rsid w:val="008A489F"/>
    <w:rsid w:val="008F0F33"/>
    <w:rsid w:val="008F4429"/>
    <w:rsid w:val="0094021A"/>
    <w:rsid w:val="0094547C"/>
    <w:rsid w:val="009B44AF"/>
    <w:rsid w:val="009C6A0B"/>
    <w:rsid w:val="009F0C77"/>
    <w:rsid w:val="009F4DD1"/>
    <w:rsid w:val="00A01DE0"/>
    <w:rsid w:val="00A02543"/>
    <w:rsid w:val="00A41684"/>
    <w:rsid w:val="00A4553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8C55A-D0A3-4840-9DAF-F96C940D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EE680-0136-45C6-9528-E3EFCBF7D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124</Words>
  <Characters>622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4539 Text of Previous Version (Jan. 9, 2018) - South Carolina Legislature Online</dc:title>
  <dc:creator>Rebecca Turner</dc:creator>
  <cp:lastModifiedBy>S Volk</cp:lastModifiedBy>
  <cp:revision>2</cp:revision>
  <dcterms:created xsi:type="dcterms:W3CDTF">2018-01-09T18:59:00Z</dcterms:created>
  <dcterms:modified xsi:type="dcterms:W3CDTF">2018-01-09T18:59:00Z</dcterms:modified>
</cp:coreProperties>
</file>