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AEF" w:rsidRDefault="00C77AE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7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471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7740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C91726">
        <w:t xml:space="preserve">RECOGNIZE AND CONGRATULATE </w:t>
      </w:r>
      <w:r w:rsidR="00225ACB">
        <w:t>TABERNACLE</w:t>
      </w:r>
      <w:r w:rsidR="00C91726">
        <w:t xml:space="preserve"> BAPTIST CHURCH OF </w:t>
      </w:r>
      <w:r w:rsidR="00225ACB">
        <w:t>GREENWOOD</w:t>
      </w:r>
      <w:r w:rsidR="00C91726">
        <w:t xml:space="preserve"> ON THE OCCASION OF ITS </w:t>
      </w:r>
      <w:r w:rsidR="00225ACB">
        <w:t>EIGHTY</w:t>
      </w:r>
      <w:r w:rsidR="00E5043F">
        <w:noBreakHyphen/>
      </w:r>
      <w:r w:rsidR="00225ACB">
        <w:t>NINTH</w:t>
      </w:r>
      <w:r w:rsidR="00C91726">
        <w:t xml:space="preserve"> ANNIVERSARY</w:t>
      </w:r>
      <w:r w:rsidR="00225ACB">
        <w:t xml:space="preserve"> AND</w:t>
      </w:r>
      <w:r w:rsidR="00C91726">
        <w:t xml:space="preserve"> TO COMMEND THE CHURCH FOR </w:t>
      </w:r>
      <w:r w:rsidR="00225ACB">
        <w:t xml:space="preserve">NEARLY NINE DECADES OF </w:t>
      </w:r>
      <w:r w:rsidR="00C91726">
        <w:t>SERVICE TO GOD AND THE COMMUNITY.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1872" w:rsidRDefault="00B64715" w:rsidP="00EC18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C1872">
        <w:t>having been founded in 1</w:t>
      </w:r>
      <w:r w:rsidR="00225ACB">
        <w:t>928</w:t>
      </w:r>
      <w:r w:rsidR="00EC1872">
        <w:t xml:space="preserve">, </w:t>
      </w:r>
      <w:r w:rsidR="00225ACB">
        <w:t>Tabernacle</w:t>
      </w:r>
      <w:r w:rsidR="00EC1872">
        <w:t xml:space="preserve"> Baptist Church of </w:t>
      </w:r>
      <w:r w:rsidR="00225ACB">
        <w:t>Greenwood</w:t>
      </w:r>
      <w:r w:rsidR="00EC1872">
        <w:t xml:space="preserve"> is celebrating its </w:t>
      </w:r>
      <w:r w:rsidR="00225ACB">
        <w:t>eighty</w:t>
      </w:r>
      <w:r w:rsidR="00E5043F">
        <w:noBreakHyphen/>
      </w:r>
      <w:r w:rsidR="00225ACB">
        <w:t>ninth</w:t>
      </w:r>
      <w:r w:rsidR="00EC1872">
        <w:t xml:space="preserve"> anniversary in 201</w:t>
      </w:r>
      <w:r w:rsidR="00225ACB">
        <w:t>7</w:t>
      </w:r>
      <w:r w:rsidR="00EC1872">
        <w:t>; and</w:t>
      </w:r>
    </w:p>
    <w:p w:rsidR="00EC1872" w:rsidRDefault="00EC1872" w:rsidP="00EC18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C318B" w:rsidRDefault="005C318B" w:rsidP="005C3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D17755">
        <w:rPr>
          <w:color w:val="000000" w:themeColor="text1"/>
          <w:u w:color="000000" w:themeColor="text1"/>
        </w:rPr>
        <w:t xml:space="preserve">n 1928, a group of Christian men and women, under the leadership of Brother Charlie Stewart, saw the need for another Baptist </w:t>
      </w:r>
      <w:r>
        <w:rPr>
          <w:color w:val="000000" w:themeColor="text1"/>
          <w:u w:color="000000" w:themeColor="text1"/>
        </w:rPr>
        <w:t>c</w:t>
      </w:r>
      <w:r w:rsidRPr="00D17755">
        <w:rPr>
          <w:color w:val="000000" w:themeColor="text1"/>
          <w:u w:color="000000" w:themeColor="text1"/>
        </w:rPr>
        <w:t xml:space="preserve">hurch in Greenwood. This dedicated group had its beginning in the home of </w:t>
      </w:r>
      <w:r w:rsidR="0077003B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he </w:t>
      </w:r>
      <w:r w:rsidRPr="00D17755">
        <w:rPr>
          <w:color w:val="000000" w:themeColor="text1"/>
          <w:u w:color="000000" w:themeColor="text1"/>
        </w:rPr>
        <w:t xml:space="preserve">Reverend J.H. Walker on Baptist Street. The group moved to East End School and </w:t>
      </w:r>
      <w:r w:rsidR="00F64BCE">
        <w:rPr>
          <w:color w:val="000000" w:themeColor="text1"/>
          <w:u w:color="000000" w:themeColor="text1"/>
        </w:rPr>
        <w:t>then</w:t>
      </w:r>
      <w:r w:rsidRPr="00D17755">
        <w:rPr>
          <w:color w:val="000000" w:themeColor="text1"/>
          <w:u w:color="000000" w:themeColor="text1"/>
        </w:rPr>
        <w:t xml:space="preserve"> to the </w:t>
      </w:r>
      <w:r>
        <w:rPr>
          <w:color w:val="000000" w:themeColor="text1"/>
          <w:u w:color="000000" w:themeColor="text1"/>
        </w:rPr>
        <w:t>f</w:t>
      </w:r>
      <w:r w:rsidRPr="00D17755">
        <w:rPr>
          <w:color w:val="000000" w:themeColor="text1"/>
          <w:u w:color="000000" w:themeColor="text1"/>
        </w:rPr>
        <w:t>air</w:t>
      </w:r>
      <w:r>
        <w:rPr>
          <w:color w:val="000000" w:themeColor="text1"/>
          <w:u w:color="000000" w:themeColor="text1"/>
        </w:rPr>
        <w:t>g</w:t>
      </w:r>
      <w:r w:rsidRPr="00D17755">
        <w:rPr>
          <w:color w:val="000000" w:themeColor="text1"/>
          <w:u w:color="000000" w:themeColor="text1"/>
        </w:rPr>
        <w:t>round</w:t>
      </w:r>
      <w:r>
        <w:rPr>
          <w:color w:val="000000" w:themeColor="text1"/>
          <w:u w:color="000000" w:themeColor="text1"/>
        </w:rPr>
        <w:t>s</w:t>
      </w:r>
      <w:r w:rsidRPr="00D17755">
        <w:rPr>
          <w:color w:val="000000" w:themeColor="text1"/>
          <w:u w:color="000000" w:themeColor="text1"/>
        </w:rPr>
        <w:t xml:space="preserve"> on Phoenix Street. </w:t>
      </w:r>
      <w:r w:rsidR="00F64BCE">
        <w:rPr>
          <w:color w:val="000000" w:themeColor="text1"/>
          <w:u w:color="000000" w:themeColor="text1"/>
        </w:rPr>
        <w:t>Th</w:t>
      </w:r>
      <w:r w:rsidRPr="00D17755">
        <w:rPr>
          <w:color w:val="000000" w:themeColor="text1"/>
          <w:u w:color="000000" w:themeColor="text1"/>
        </w:rPr>
        <w:t>ere</w:t>
      </w:r>
      <w:r>
        <w:rPr>
          <w:color w:val="000000" w:themeColor="text1"/>
          <w:u w:color="000000" w:themeColor="text1"/>
        </w:rPr>
        <w:t>,</w:t>
      </w:r>
      <w:r w:rsidRPr="00D17755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c</w:t>
      </w:r>
      <w:r w:rsidRPr="00D17755">
        <w:rPr>
          <w:color w:val="000000" w:themeColor="text1"/>
          <w:u w:color="000000" w:themeColor="text1"/>
        </w:rPr>
        <w:t>hurch was organized by the Little River Baptist Association</w:t>
      </w:r>
      <w:r>
        <w:rPr>
          <w:color w:val="000000" w:themeColor="text1"/>
          <w:u w:color="000000" w:themeColor="text1"/>
        </w:rPr>
        <w:t xml:space="preserve"> Executive Board</w:t>
      </w:r>
      <w:r w:rsidRPr="00D17755">
        <w:rPr>
          <w:color w:val="000000" w:themeColor="text1"/>
          <w:u w:color="000000" w:themeColor="text1"/>
        </w:rPr>
        <w:t>, which was under the leadership of Moderator J.S. Maddox, Sr.</w:t>
      </w:r>
      <w:r>
        <w:rPr>
          <w:color w:val="000000" w:themeColor="text1"/>
          <w:u w:color="000000" w:themeColor="text1"/>
        </w:rPr>
        <w:t>; and</w:t>
      </w:r>
    </w:p>
    <w:p w:rsidR="005C318B" w:rsidRDefault="005C318B" w:rsidP="005C3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318B" w:rsidRDefault="005C318B" w:rsidP="005C3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17755">
        <w:rPr>
          <w:color w:val="000000" w:themeColor="text1"/>
          <w:u w:color="000000" w:themeColor="text1"/>
        </w:rPr>
        <w:t>Sister Malinda Thompson</w:t>
      </w:r>
      <w:r>
        <w:rPr>
          <w:color w:val="000000" w:themeColor="text1"/>
          <w:u w:color="000000" w:themeColor="text1"/>
        </w:rPr>
        <w:t xml:space="preserve"> gave the new church its name</w:t>
      </w:r>
      <w:r w:rsidR="00E80A2B">
        <w:rPr>
          <w:color w:val="000000" w:themeColor="text1"/>
          <w:u w:color="000000" w:themeColor="text1"/>
        </w:rPr>
        <w:t>, and af</w:t>
      </w:r>
      <w:r w:rsidRPr="00D17755">
        <w:rPr>
          <w:color w:val="000000" w:themeColor="text1"/>
          <w:u w:color="000000" w:themeColor="text1"/>
        </w:rPr>
        <w:t xml:space="preserve">ter holding services for several months at the </w:t>
      </w:r>
      <w:r>
        <w:rPr>
          <w:color w:val="000000" w:themeColor="text1"/>
          <w:u w:color="000000" w:themeColor="text1"/>
        </w:rPr>
        <w:t xml:space="preserve">fairgrounds, </w:t>
      </w:r>
      <w:r w:rsidRPr="00D17755">
        <w:rPr>
          <w:color w:val="000000" w:themeColor="text1"/>
          <w:u w:color="000000" w:themeColor="text1"/>
        </w:rPr>
        <w:t>the members purchased a permanent home. This was Jessie Stewart</w:t>
      </w:r>
      <w:r w:rsidR="00E5043F" w:rsidRPr="00E5043F">
        <w:rPr>
          <w:color w:val="000000" w:themeColor="text1"/>
          <w:u w:color="000000" w:themeColor="text1"/>
        </w:rPr>
        <w:t>’</w:t>
      </w:r>
      <w:r w:rsidRPr="00D17755">
        <w:rPr>
          <w:color w:val="000000" w:themeColor="text1"/>
          <w:u w:color="000000" w:themeColor="text1"/>
        </w:rPr>
        <w:t>s house on Baptist Street</w:t>
      </w:r>
      <w:r>
        <w:rPr>
          <w:color w:val="000000" w:themeColor="text1"/>
          <w:u w:color="000000" w:themeColor="text1"/>
        </w:rPr>
        <w:t>,</w:t>
      </w:r>
      <w:r w:rsidRPr="00D17755">
        <w:rPr>
          <w:color w:val="000000" w:themeColor="text1"/>
          <w:u w:color="000000" w:themeColor="text1"/>
        </w:rPr>
        <w:t xml:space="preserve"> where the current </w:t>
      </w:r>
      <w:r w:rsidR="0089174A">
        <w:rPr>
          <w:color w:val="000000" w:themeColor="text1"/>
          <w:u w:color="000000" w:themeColor="text1"/>
        </w:rPr>
        <w:t>church building</w:t>
      </w:r>
      <w:r w:rsidRPr="00D17755">
        <w:rPr>
          <w:color w:val="000000" w:themeColor="text1"/>
          <w:u w:color="000000" w:themeColor="text1"/>
        </w:rPr>
        <w:t xml:space="preserve"> now stands. The house was converted into a small edifice for worship services</w:t>
      </w:r>
      <w:r>
        <w:rPr>
          <w:color w:val="000000" w:themeColor="text1"/>
          <w:u w:color="000000" w:themeColor="text1"/>
        </w:rPr>
        <w:t>; and</w:t>
      </w:r>
    </w:p>
    <w:p w:rsidR="005C318B" w:rsidRDefault="005C318B" w:rsidP="005C3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318B" w:rsidRDefault="005C318B" w:rsidP="005C3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D17755">
        <w:rPr>
          <w:color w:val="000000" w:themeColor="text1"/>
          <w:u w:color="000000" w:themeColor="text1"/>
        </w:rPr>
        <w:t>n 1934</w:t>
      </w:r>
      <w:r>
        <w:rPr>
          <w:color w:val="000000" w:themeColor="text1"/>
          <w:u w:color="000000" w:themeColor="text1"/>
        </w:rPr>
        <w:t>,</w:t>
      </w:r>
      <w:r w:rsidRPr="00D17755">
        <w:rPr>
          <w:color w:val="000000" w:themeColor="text1"/>
          <w:u w:color="000000" w:themeColor="text1"/>
        </w:rPr>
        <w:t xml:space="preserve"> the original </w:t>
      </w:r>
      <w:r w:rsidR="00923709">
        <w:rPr>
          <w:color w:val="000000" w:themeColor="text1"/>
          <w:u w:color="000000" w:themeColor="text1"/>
        </w:rPr>
        <w:t>s</w:t>
      </w:r>
      <w:r w:rsidR="00F65ACC">
        <w:rPr>
          <w:color w:val="000000" w:themeColor="text1"/>
          <w:u w:color="000000" w:themeColor="text1"/>
        </w:rPr>
        <w:t>anctuary</w:t>
      </w:r>
      <w:r w:rsidRPr="00D17755">
        <w:rPr>
          <w:color w:val="000000" w:themeColor="text1"/>
          <w:u w:color="000000" w:themeColor="text1"/>
        </w:rPr>
        <w:t xml:space="preserve"> was built. In December 1979, Tabernacle completed the renovation of the </w:t>
      </w:r>
      <w:r>
        <w:rPr>
          <w:color w:val="000000" w:themeColor="text1"/>
          <w:u w:color="000000" w:themeColor="text1"/>
        </w:rPr>
        <w:t>s</w:t>
      </w:r>
      <w:r w:rsidRPr="00D17755">
        <w:rPr>
          <w:color w:val="000000" w:themeColor="text1"/>
          <w:u w:color="000000" w:themeColor="text1"/>
        </w:rPr>
        <w:t xml:space="preserve">anctuary and added the </w:t>
      </w:r>
      <w:r>
        <w:rPr>
          <w:color w:val="000000" w:themeColor="text1"/>
          <w:u w:color="000000" w:themeColor="text1"/>
        </w:rPr>
        <w:t>e</w:t>
      </w:r>
      <w:r w:rsidRPr="00D17755">
        <w:rPr>
          <w:color w:val="000000" w:themeColor="text1"/>
          <w:u w:color="000000" w:themeColor="text1"/>
        </w:rPr>
        <w:t xml:space="preserve">ducational </w:t>
      </w:r>
      <w:r>
        <w:rPr>
          <w:color w:val="000000" w:themeColor="text1"/>
          <w:u w:color="000000" w:themeColor="text1"/>
        </w:rPr>
        <w:t>w</w:t>
      </w:r>
      <w:r w:rsidRPr="00D17755">
        <w:rPr>
          <w:color w:val="000000" w:themeColor="text1"/>
          <w:u w:color="000000" w:themeColor="text1"/>
        </w:rPr>
        <w:t xml:space="preserve">ing and </w:t>
      </w:r>
      <w:r>
        <w:rPr>
          <w:color w:val="000000" w:themeColor="text1"/>
          <w:u w:color="000000" w:themeColor="text1"/>
        </w:rPr>
        <w:t>m</w:t>
      </w:r>
      <w:r w:rsidRPr="00D17755">
        <w:rPr>
          <w:color w:val="000000" w:themeColor="text1"/>
          <w:u w:color="000000" w:themeColor="text1"/>
        </w:rPr>
        <w:t xml:space="preserve">ultipurpose room. </w:t>
      </w:r>
      <w:r>
        <w:rPr>
          <w:color w:val="000000" w:themeColor="text1"/>
          <w:u w:color="000000" w:themeColor="text1"/>
        </w:rPr>
        <w:t>By</w:t>
      </w:r>
      <w:r w:rsidRPr="00D17755">
        <w:rPr>
          <w:color w:val="000000" w:themeColor="text1"/>
          <w:u w:color="000000" w:themeColor="text1"/>
        </w:rPr>
        <w:t xml:space="preserve"> July 31,</w:t>
      </w:r>
      <w:r>
        <w:rPr>
          <w:color w:val="000000" w:themeColor="text1"/>
          <w:u w:color="000000" w:themeColor="text1"/>
        </w:rPr>
        <w:t xml:space="preserve"> </w:t>
      </w:r>
      <w:r w:rsidRPr="00D17755">
        <w:rPr>
          <w:color w:val="000000" w:themeColor="text1"/>
          <w:u w:color="000000" w:themeColor="text1"/>
        </w:rPr>
        <w:t>2016</w:t>
      </w:r>
      <w:r>
        <w:rPr>
          <w:color w:val="000000" w:themeColor="text1"/>
          <w:u w:color="000000" w:themeColor="text1"/>
        </w:rPr>
        <w:t>,</w:t>
      </w:r>
      <w:r w:rsidRPr="00D17755">
        <w:rPr>
          <w:color w:val="000000" w:themeColor="text1"/>
          <w:u w:color="000000" w:themeColor="text1"/>
        </w:rPr>
        <w:t xml:space="preserve"> extensive renovations </w:t>
      </w:r>
      <w:r w:rsidR="005B419E">
        <w:rPr>
          <w:color w:val="000000" w:themeColor="text1"/>
          <w:u w:color="000000" w:themeColor="text1"/>
        </w:rPr>
        <w:t>were</w:t>
      </w:r>
      <w:r w:rsidR="001441D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completed</w:t>
      </w:r>
      <w:r w:rsidR="002B4AB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the newly renovated </w:t>
      </w:r>
      <w:r w:rsidRPr="00D17755">
        <w:rPr>
          <w:color w:val="000000" w:themeColor="text1"/>
          <w:u w:color="000000" w:themeColor="text1"/>
        </w:rPr>
        <w:t xml:space="preserve">building </w:t>
      </w:r>
      <w:r>
        <w:rPr>
          <w:color w:val="000000" w:themeColor="text1"/>
          <w:u w:color="000000" w:themeColor="text1"/>
        </w:rPr>
        <w:t xml:space="preserve">was </w:t>
      </w:r>
      <w:r w:rsidRPr="00D17755">
        <w:rPr>
          <w:color w:val="000000" w:themeColor="text1"/>
          <w:u w:color="000000" w:themeColor="text1"/>
        </w:rPr>
        <w:t>dedicated</w:t>
      </w:r>
      <w:r>
        <w:rPr>
          <w:color w:val="000000" w:themeColor="text1"/>
          <w:u w:color="000000" w:themeColor="text1"/>
        </w:rPr>
        <w:t>; and</w:t>
      </w:r>
    </w:p>
    <w:p w:rsidR="005C318B" w:rsidRDefault="005C318B" w:rsidP="005C3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318B" w:rsidRDefault="005C318B" w:rsidP="005C3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over the course of</w:t>
      </w:r>
      <w:r w:rsidRPr="00D17755">
        <w:rPr>
          <w:color w:val="000000" w:themeColor="text1"/>
          <w:u w:color="000000" w:themeColor="text1"/>
        </w:rPr>
        <w:t xml:space="preserve"> Tabernacle</w:t>
      </w:r>
      <w:r w:rsidR="00E5043F" w:rsidRPr="00E5043F">
        <w:rPr>
          <w:color w:val="000000" w:themeColor="text1"/>
          <w:u w:color="000000" w:themeColor="text1"/>
        </w:rPr>
        <w:t>’</w:t>
      </w:r>
      <w:r w:rsidRPr="00D17755">
        <w:rPr>
          <w:color w:val="000000" w:themeColor="text1"/>
          <w:u w:color="000000" w:themeColor="text1"/>
        </w:rPr>
        <w:t>s rich history,</w:t>
      </w:r>
      <w:r>
        <w:rPr>
          <w:color w:val="000000" w:themeColor="text1"/>
          <w:u w:color="000000" w:themeColor="text1"/>
        </w:rPr>
        <w:t xml:space="preserve"> a number of godly men have been </w:t>
      </w:r>
      <w:r w:rsidRPr="00D17755">
        <w:rPr>
          <w:color w:val="000000" w:themeColor="text1"/>
          <w:u w:color="000000" w:themeColor="text1"/>
        </w:rPr>
        <w:t xml:space="preserve">called to </w:t>
      </w:r>
      <w:r>
        <w:rPr>
          <w:color w:val="000000" w:themeColor="text1"/>
          <w:u w:color="000000" w:themeColor="text1"/>
        </w:rPr>
        <w:t>lead</w:t>
      </w:r>
      <w:r w:rsidRPr="00D1775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its </w:t>
      </w:r>
      <w:r w:rsidRPr="00D17755">
        <w:rPr>
          <w:color w:val="000000" w:themeColor="text1"/>
          <w:u w:color="000000" w:themeColor="text1"/>
        </w:rPr>
        <w:t>parishioners</w:t>
      </w:r>
      <w:r>
        <w:rPr>
          <w:color w:val="000000" w:themeColor="text1"/>
          <w:u w:color="000000" w:themeColor="text1"/>
        </w:rPr>
        <w:t xml:space="preserve">. These pastors include the Reverends </w:t>
      </w:r>
      <w:r w:rsidRPr="00D17755">
        <w:rPr>
          <w:color w:val="000000" w:themeColor="text1"/>
          <w:u w:color="000000" w:themeColor="text1"/>
        </w:rPr>
        <w:t>J.W. Mathis</w:t>
      </w:r>
      <w:r>
        <w:rPr>
          <w:color w:val="000000" w:themeColor="text1"/>
          <w:u w:color="000000" w:themeColor="text1"/>
        </w:rPr>
        <w:t xml:space="preserve"> (</w:t>
      </w:r>
      <w:r w:rsidRPr="00D17755">
        <w:rPr>
          <w:color w:val="000000" w:themeColor="text1"/>
          <w:u w:color="000000" w:themeColor="text1"/>
        </w:rPr>
        <w:t>1928</w:t>
      </w:r>
      <w:r w:rsidR="00E5043F">
        <w:rPr>
          <w:color w:val="000000" w:themeColor="text1"/>
          <w:u w:color="000000" w:themeColor="text1"/>
        </w:rPr>
        <w:noBreakHyphen/>
      </w:r>
      <w:r w:rsidRPr="00D17755">
        <w:rPr>
          <w:color w:val="000000" w:themeColor="text1"/>
          <w:u w:color="000000" w:themeColor="text1"/>
        </w:rPr>
        <w:t>1934</w:t>
      </w:r>
      <w:r>
        <w:rPr>
          <w:color w:val="000000" w:themeColor="text1"/>
          <w:u w:color="000000" w:themeColor="text1"/>
        </w:rPr>
        <w:t>), T</w:t>
      </w:r>
      <w:r w:rsidRPr="00D17755">
        <w:rPr>
          <w:color w:val="000000" w:themeColor="text1"/>
          <w:u w:color="000000" w:themeColor="text1"/>
        </w:rPr>
        <w:t xml:space="preserve">heodore Roosevelt Tolbert </w:t>
      </w:r>
      <w:r>
        <w:rPr>
          <w:color w:val="000000" w:themeColor="text1"/>
          <w:u w:color="000000" w:themeColor="text1"/>
        </w:rPr>
        <w:t>(</w:t>
      </w:r>
      <w:r w:rsidRPr="00D17755">
        <w:rPr>
          <w:color w:val="000000" w:themeColor="text1"/>
          <w:u w:color="000000" w:themeColor="text1"/>
        </w:rPr>
        <w:t>1934</w:t>
      </w:r>
      <w:r w:rsidR="00E5043F">
        <w:rPr>
          <w:color w:val="000000" w:themeColor="text1"/>
          <w:u w:color="000000" w:themeColor="text1"/>
        </w:rPr>
        <w:noBreakHyphen/>
      </w:r>
      <w:r w:rsidRPr="00D17755">
        <w:rPr>
          <w:color w:val="000000" w:themeColor="text1"/>
          <w:u w:color="000000" w:themeColor="text1"/>
        </w:rPr>
        <w:t>1937</w:t>
      </w:r>
      <w:r>
        <w:rPr>
          <w:color w:val="000000" w:themeColor="text1"/>
          <w:u w:color="000000" w:themeColor="text1"/>
        </w:rPr>
        <w:t xml:space="preserve">), </w:t>
      </w:r>
      <w:r w:rsidRPr="00D17755">
        <w:rPr>
          <w:color w:val="000000" w:themeColor="text1"/>
          <w:u w:color="000000" w:themeColor="text1"/>
        </w:rPr>
        <w:t>Charles Brown</w:t>
      </w:r>
      <w:r>
        <w:rPr>
          <w:color w:val="000000" w:themeColor="text1"/>
          <w:u w:color="000000" w:themeColor="text1"/>
        </w:rPr>
        <w:t xml:space="preserve"> (</w:t>
      </w:r>
      <w:r w:rsidRPr="00D17755">
        <w:rPr>
          <w:color w:val="000000" w:themeColor="text1"/>
          <w:u w:color="000000" w:themeColor="text1"/>
        </w:rPr>
        <w:t>1937</w:t>
      </w:r>
      <w:r>
        <w:rPr>
          <w:color w:val="000000" w:themeColor="text1"/>
          <w:u w:color="000000" w:themeColor="text1"/>
        </w:rPr>
        <w:t xml:space="preserve">), </w:t>
      </w:r>
      <w:r w:rsidRPr="00D17755">
        <w:rPr>
          <w:color w:val="000000" w:themeColor="text1"/>
          <w:u w:color="000000" w:themeColor="text1"/>
        </w:rPr>
        <w:t xml:space="preserve">James D. Rucker </w:t>
      </w:r>
      <w:r>
        <w:rPr>
          <w:color w:val="000000" w:themeColor="text1"/>
          <w:u w:color="000000" w:themeColor="text1"/>
        </w:rPr>
        <w:t>(</w:t>
      </w:r>
      <w:r w:rsidRPr="00D17755">
        <w:rPr>
          <w:color w:val="000000" w:themeColor="text1"/>
          <w:u w:color="000000" w:themeColor="text1"/>
        </w:rPr>
        <w:t>1937</w:t>
      </w:r>
      <w:r w:rsidR="00E5043F">
        <w:rPr>
          <w:color w:val="000000" w:themeColor="text1"/>
          <w:u w:color="000000" w:themeColor="text1"/>
        </w:rPr>
        <w:noBreakHyphen/>
      </w:r>
      <w:r w:rsidRPr="00D17755">
        <w:rPr>
          <w:color w:val="000000" w:themeColor="text1"/>
          <w:u w:color="000000" w:themeColor="text1"/>
        </w:rPr>
        <w:t>1941</w:t>
      </w:r>
      <w:r>
        <w:rPr>
          <w:color w:val="000000" w:themeColor="text1"/>
          <w:u w:color="000000" w:themeColor="text1"/>
        </w:rPr>
        <w:t xml:space="preserve">), </w:t>
      </w:r>
      <w:r w:rsidRPr="00D17755">
        <w:rPr>
          <w:color w:val="000000" w:themeColor="text1"/>
          <w:u w:color="000000" w:themeColor="text1"/>
        </w:rPr>
        <w:t>Samuel Kay</w:t>
      </w:r>
      <w:r>
        <w:rPr>
          <w:color w:val="000000" w:themeColor="text1"/>
          <w:u w:color="000000" w:themeColor="text1"/>
        </w:rPr>
        <w:t xml:space="preserve"> (</w:t>
      </w:r>
      <w:r w:rsidRPr="00D17755">
        <w:rPr>
          <w:color w:val="000000" w:themeColor="text1"/>
          <w:u w:color="000000" w:themeColor="text1"/>
        </w:rPr>
        <w:t>1941</w:t>
      </w:r>
      <w:r w:rsidR="00E5043F">
        <w:rPr>
          <w:color w:val="000000" w:themeColor="text1"/>
          <w:u w:color="000000" w:themeColor="text1"/>
        </w:rPr>
        <w:noBreakHyphen/>
      </w:r>
      <w:r w:rsidRPr="00D17755">
        <w:rPr>
          <w:color w:val="000000" w:themeColor="text1"/>
          <w:u w:color="000000" w:themeColor="text1"/>
        </w:rPr>
        <w:t>1951</w:t>
      </w:r>
      <w:r>
        <w:rPr>
          <w:color w:val="000000" w:themeColor="text1"/>
          <w:u w:color="000000" w:themeColor="text1"/>
        </w:rPr>
        <w:t xml:space="preserve">), </w:t>
      </w:r>
      <w:r w:rsidRPr="00D17755">
        <w:rPr>
          <w:color w:val="000000" w:themeColor="text1"/>
          <w:u w:color="000000" w:themeColor="text1"/>
        </w:rPr>
        <w:t xml:space="preserve">Ernest L. Cain </w:t>
      </w:r>
      <w:r>
        <w:rPr>
          <w:color w:val="000000" w:themeColor="text1"/>
          <w:u w:color="000000" w:themeColor="text1"/>
        </w:rPr>
        <w:t>(</w:t>
      </w:r>
      <w:r w:rsidRPr="00D17755">
        <w:rPr>
          <w:color w:val="000000" w:themeColor="text1"/>
          <w:u w:color="000000" w:themeColor="text1"/>
        </w:rPr>
        <w:t>1951</w:t>
      </w:r>
      <w:r w:rsidR="00E5043F">
        <w:rPr>
          <w:color w:val="000000" w:themeColor="text1"/>
          <w:u w:color="000000" w:themeColor="text1"/>
        </w:rPr>
        <w:noBreakHyphen/>
      </w:r>
      <w:r w:rsidRPr="00D17755">
        <w:rPr>
          <w:color w:val="000000" w:themeColor="text1"/>
          <w:u w:color="000000" w:themeColor="text1"/>
        </w:rPr>
        <w:t>1981</w:t>
      </w:r>
      <w:r>
        <w:rPr>
          <w:color w:val="000000" w:themeColor="text1"/>
          <w:u w:color="000000" w:themeColor="text1"/>
        </w:rPr>
        <w:t xml:space="preserve">), </w:t>
      </w:r>
      <w:r w:rsidRPr="00D17755">
        <w:rPr>
          <w:color w:val="000000" w:themeColor="text1"/>
          <w:u w:color="000000" w:themeColor="text1"/>
        </w:rPr>
        <w:t>Ulys</w:t>
      </w:r>
      <w:r>
        <w:rPr>
          <w:color w:val="000000" w:themeColor="text1"/>
          <w:u w:color="000000" w:themeColor="text1"/>
        </w:rPr>
        <w:t>s</w:t>
      </w:r>
      <w:r w:rsidRPr="00D17755">
        <w:rPr>
          <w:color w:val="000000" w:themeColor="text1"/>
          <w:u w:color="000000" w:themeColor="text1"/>
        </w:rPr>
        <w:t>es Parks</w:t>
      </w:r>
      <w:r>
        <w:rPr>
          <w:color w:val="000000" w:themeColor="text1"/>
          <w:u w:color="000000" w:themeColor="text1"/>
        </w:rPr>
        <w:t xml:space="preserve"> (</w:t>
      </w:r>
      <w:r w:rsidRPr="00D17755">
        <w:rPr>
          <w:color w:val="000000" w:themeColor="text1"/>
          <w:u w:color="000000" w:themeColor="text1"/>
        </w:rPr>
        <w:t>1982</w:t>
      </w:r>
      <w:r w:rsidR="00E5043F">
        <w:rPr>
          <w:color w:val="000000" w:themeColor="text1"/>
          <w:u w:color="000000" w:themeColor="text1"/>
        </w:rPr>
        <w:noBreakHyphen/>
      </w:r>
      <w:r w:rsidRPr="00D17755">
        <w:rPr>
          <w:color w:val="000000" w:themeColor="text1"/>
          <w:u w:color="000000" w:themeColor="text1"/>
        </w:rPr>
        <w:t>1990</w:t>
      </w:r>
      <w:r>
        <w:rPr>
          <w:color w:val="000000" w:themeColor="text1"/>
          <w:u w:color="000000" w:themeColor="text1"/>
        </w:rPr>
        <w:t xml:space="preserve">), </w:t>
      </w:r>
      <w:r w:rsidRPr="00D17755">
        <w:rPr>
          <w:color w:val="000000" w:themeColor="text1"/>
          <w:u w:color="000000" w:themeColor="text1"/>
        </w:rPr>
        <w:t>Marvin O</w:t>
      </w:r>
      <w:r w:rsidR="00E5043F" w:rsidRPr="00E5043F">
        <w:rPr>
          <w:color w:val="000000" w:themeColor="text1"/>
          <w:u w:color="000000" w:themeColor="text1"/>
        </w:rPr>
        <w:t>’</w:t>
      </w:r>
      <w:r w:rsidRPr="00D17755">
        <w:rPr>
          <w:color w:val="000000" w:themeColor="text1"/>
          <w:u w:color="000000" w:themeColor="text1"/>
        </w:rPr>
        <w:t xml:space="preserve">Neal Hughes </w:t>
      </w:r>
      <w:r>
        <w:rPr>
          <w:color w:val="000000" w:themeColor="text1"/>
          <w:u w:color="000000" w:themeColor="text1"/>
        </w:rPr>
        <w:t>(</w:t>
      </w:r>
      <w:r w:rsidRPr="00D17755">
        <w:rPr>
          <w:color w:val="000000" w:themeColor="text1"/>
          <w:u w:color="000000" w:themeColor="text1"/>
        </w:rPr>
        <w:t>1993</w:t>
      </w:r>
      <w:r w:rsidR="00E5043F">
        <w:rPr>
          <w:color w:val="000000" w:themeColor="text1"/>
          <w:u w:color="000000" w:themeColor="text1"/>
        </w:rPr>
        <w:noBreakHyphen/>
      </w:r>
      <w:r w:rsidRPr="00D17755">
        <w:rPr>
          <w:color w:val="000000" w:themeColor="text1"/>
          <w:u w:color="000000" w:themeColor="text1"/>
        </w:rPr>
        <w:t>1999</w:t>
      </w:r>
      <w:r>
        <w:rPr>
          <w:color w:val="000000" w:themeColor="text1"/>
          <w:u w:color="000000" w:themeColor="text1"/>
        </w:rPr>
        <w:t xml:space="preserve">), </w:t>
      </w:r>
      <w:r w:rsidRPr="00D17755">
        <w:rPr>
          <w:color w:val="000000" w:themeColor="text1"/>
          <w:u w:color="000000" w:themeColor="text1"/>
        </w:rPr>
        <w:t>William L. Moore</w:t>
      </w:r>
      <w:r>
        <w:rPr>
          <w:color w:val="000000" w:themeColor="text1"/>
          <w:u w:color="000000" w:themeColor="text1"/>
        </w:rPr>
        <w:t xml:space="preserve"> (</w:t>
      </w:r>
      <w:r w:rsidRPr="00D17755">
        <w:rPr>
          <w:color w:val="000000" w:themeColor="text1"/>
          <w:u w:color="000000" w:themeColor="text1"/>
        </w:rPr>
        <w:t>2001</w:t>
      </w:r>
      <w:r w:rsidR="00E5043F">
        <w:rPr>
          <w:color w:val="000000" w:themeColor="text1"/>
          <w:u w:color="000000" w:themeColor="text1"/>
        </w:rPr>
        <w:noBreakHyphen/>
      </w:r>
      <w:r w:rsidRPr="00D17755">
        <w:rPr>
          <w:color w:val="000000" w:themeColor="text1"/>
          <w:u w:color="000000" w:themeColor="text1"/>
        </w:rPr>
        <w:t>2006</w:t>
      </w:r>
      <w:r>
        <w:rPr>
          <w:color w:val="000000" w:themeColor="text1"/>
          <w:u w:color="000000" w:themeColor="text1"/>
        </w:rPr>
        <w:t xml:space="preserve">), </w:t>
      </w:r>
      <w:r w:rsidRPr="00D17755">
        <w:rPr>
          <w:color w:val="000000" w:themeColor="text1"/>
          <w:u w:color="000000" w:themeColor="text1"/>
        </w:rPr>
        <w:t xml:space="preserve">Tracy J. Samuel </w:t>
      </w:r>
      <w:r>
        <w:rPr>
          <w:color w:val="000000" w:themeColor="text1"/>
          <w:u w:color="000000" w:themeColor="text1"/>
        </w:rPr>
        <w:t>(</w:t>
      </w:r>
      <w:r w:rsidRPr="00D17755">
        <w:rPr>
          <w:color w:val="000000" w:themeColor="text1"/>
          <w:u w:color="000000" w:themeColor="text1"/>
        </w:rPr>
        <w:t>2007</w:t>
      </w:r>
      <w:r w:rsidR="00E5043F">
        <w:rPr>
          <w:color w:val="000000" w:themeColor="text1"/>
          <w:u w:color="000000" w:themeColor="text1"/>
        </w:rPr>
        <w:noBreakHyphen/>
      </w:r>
      <w:r w:rsidRPr="00D17755">
        <w:rPr>
          <w:color w:val="000000" w:themeColor="text1"/>
          <w:u w:color="000000" w:themeColor="text1"/>
        </w:rPr>
        <w:t>2010</w:t>
      </w:r>
      <w:r>
        <w:rPr>
          <w:color w:val="000000" w:themeColor="text1"/>
          <w:u w:color="000000" w:themeColor="text1"/>
        </w:rPr>
        <w:t xml:space="preserve">), and </w:t>
      </w:r>
      <w:r w:rsidRPr="00D17755">
        <w:rPr>
          <w:color w:val="000000" w:themeColor="text1"/>
          <w:u w:color="000000" w:themeColor="text1"/>
        </w:rPr>
        <w:t>John C. Aiken, Sr.</w:t>
      </w:r>
      <w:r>
        <w:rPr>
          <w:color w:val="000000" w:themeColor="text1"/>
          <w:u w:color="000000" w:themeColor="text1"/>
        </w:rPr>
        <w:t xml:space="preserve"> (</w:t>
      </w:r>
      <w:r w:rsidRPr="00D17755">
        <w:rPr>
          <w:color w:val="000000" w:themeColor="text1"/>
          <w:u w:color="000000" w:themeColor="text1"/>
        </w:rPr>
        <w:t>2011</w:t>
      </w:r>
      <w:r w:rsidR="00E5043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present). The church</w:t>
      </w:r>
      <w:r w:rsidR="00E5043F" w:rsidRPr="00E5043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current associate ministers are t</w:t>
      </w:r>
      <w:r w:rsidRPr="00D17755">
        <w:rPr>
          <w:color w:val="000000" w:themeColor="text1"/>
          <w:u w:color="000000" w:themeColor="text1"/>
        </w:rPr>
        <w:t>he Reverend</w:t>
      </w:r>
      <w:r>
        <w:rPr>
          <w:color w:val="000000" w:themeColor="text1"/>
          <w:u w:color="000000" w:themeColor="text1"/>
        </w:rPr>
        <w:t>s</w:t>
      </w:r>
      <w:r w:rsidRPr="00D17755">
        <w:rPr>
          <w:color w:val="000000" w:themeColor="text1"/>
          <w:u w:color="000000" w:themeColor="text1"/>
        </w:rPr>
        <w:t xml:space="preserve"> Rebecca C. Aiken</w:t>
      </w:r>
      <w:r>
        <w:rPr>
          <w:color w:val="000000" w:themeColor="text1"/>
          <w:u w:color="000000" w:themeColor="text1"/>
        </w:rPr>
        <w:t xml:space="preserve"> and H</w:t>
      </w:r>
      <w:r w:rsidRPr="00D17755">
        <w:rPr>
          <w:color w:val="000000" w:themeColor="text1"/>
          <w:u w:color="000000" w:themeColor="text1"/>
        </w:rPr>
        <w:t>attie J. Henderson</w:t>
      </w:r>
      <w:r>
        <w:rPr>
          <w:color w:val="000000" w:themeColor="text1"/>
          <w:u w:color="000000" w:themeColor="text1"/>
        </w:rPr>
        <w:t>; and</w:t>
      </w:r>
    </w:p>
    <w:p w:rsidR="005C318B" w:rsidRDefault="005C318B" w:rsidP="00EC18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872" w:rsidRDefault="00EC1872" w:rsidP="00EC18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46824">
        <w:t>Tabernacle</w:t>
      </w:r>
      <w:r>
        <w:t xml:space="preserve"> Baptist Church has been a beacon of light and a community worship center in the </w:t>
      </w:r>
      <w:r w:rsidR="00846824">
        <w:t>Greenwood</w:t>
      </w:r>
      <w:r>
        <w:t xml:space="preserve"> area for </w:t>
      </w:r>
      <w:r w:rsidR="00A7687C">
        <w:t>eighty</w:t>
      </w:r>
      <w:r w:rsidR="00E5043F">
        <w:noBreakHyphen/>
      </w:r>
      <w:r w:rsidR="00A7687C">
        <w:t>nine</w:t>
      </w:r>
      <w:r>
        <w:t xml:space="preserve"> years, and, God willing, will continue its godly heritage for many more years of worship and service. Now, therefore,</w:t>
      </w:r>
    </w:p>
    <w:p w:rsidR="00EC1872" w:rsidRDefault="00EC1872" w:rsidP="00EC18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872" w:rsidRDefault="00EC1872" w:rsidP="00EC18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C1872" w:rsidRDefault="00EC1872" w:rsidP="00EC18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330C" w:rsidRDefault="00EC1872" w:rsidP="00D33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Senate, by this resolution, </w:t>
      </w:r>
      <w:r w:rsidR="00D3330C">
        <w:t>recognize and congratulate Tabernacle Baptist Church of Greenwood on the occasion of its eighty</w:t>
      </w:r>
      <w:r w:rsidR="00E5043F">
        <w:noBreakHyphen/>
      </w:r>
      <w:r w:rsidR="00D3330C">
        <w:t>ninth anniversary and commend the church for nearly nine decades of service to God and the community.</w:t>
      </w:r>
    </w:p>
    <w:p w:rsidR="00EC1872" w:rsidRDefault="00EC1872" w:rsidP="00EC18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1872" w:rsidRDefault="00EC1872" w:rsidP="00EC18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D3330C">
        <w:t>Tabernacle</w:t>
      </w:r>
      <w:r>
        <w:t xml:space="preserve"> Baptist Church.</w:t>
      </w:r>
    </w:p>
    <w:p w:rsidR="00F3122A" w:rsidRDefault="00E5043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7AEF" w:rsidRDefault="00C77AEF" w:rsidP="00C77AEF">
      <w:pPr>
        <w:suppressAutoHyphens/>
      </w:pPr>
    </w:p>
    <w:sectPr w:rsidR="00C77AEF" w:rsidSect="00C77AE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4715" w:rsidRDefault="00B64715" w:rsidP="009F0C77">
      <w:r>
        <w:separator/>
      </w:r>
    </w:p>
  </w:endnote>
  <w:endnote w:type="continuationSeparator" w:id="0">
    <w:p w:rsidR="00B64715" w:rsidRDefault="00B647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4E80D5-245E-4320-8EBC-378A00D7B0B9}"/>
    <w:embedBold r:id="rId2" w:fontKey="{55601045-BEC0-4154-A5CE-769F11B2177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1F52670-76F6-4E7B-A96B-E5283896CE3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9C911D7-55D4-49EA-BAFE-539F2B6308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C7C04F1-D597-4D4E-A93F-8486CCBF9A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122A" w:rsidRPr="00C77AEF" w:rsidRDefault="00C77AEF" w:rsidP="00C77A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4715" w:rsidRDefault="00B64715" w:rsidP="009F0C77">
      <w:r>
        <w:separator/>
      </w:r>
    </w:p>
  </w:footnote>
  <w:footnote w:type="continuationSeparator" w:id="0">
    <w:p w:rsidR="00B64715" w:rsidRDefault="00B647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93WAB17"/>
    <w:docVar w:name="CoverBillType" w:val="r"/>
    <w:docVar w:name="DocPath" w:val="L:\Council\bills\RM\1193WAB17.DOCX"/>
    <w:docVar w:name="dvBillNumber" w:val="71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B64715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1D1"/>
    <w:rsid w:val="00144E15"/>
    <w:rsid w:val="001A4A62"/>
    <w:rsid w:val="001A681E"/>
    <w:rsid w:val="001D08F2"/>
    <w:rsid w:val="002037CA"/>
    <w:rsid w:val="002047A2"/>
    <w:rsid w:val="00225ACB"/>
    <w:rsid w:val="002321B6"/>
    <w:rsid w:val="0023696B"/>
    <w:rsid w:val="00250967"/>
    <w:rsid w:val="002759C5"/>
    <w:rsid w:val="00277DEE"/>
    <w:rsid w:val="00280D88"/>
    <w:rsid w:val="00294ABE"/>
    <w:rsid w:val="002A3EB4"/>
    <w:rsid w:val="002B4ABB"/>
    <w:rsid w:val="00325348"/>
    <w:rsid w:val="003472F5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B419E"/>
    <w:rsid w:val="005C318B"/>
    <w:rsid w:val="005C5AC4"/>
    <w:rsid w:val="0061228A"/>
    <w:rsid w:val="006215AA"/>
    <w:rsid w:val="00624B50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60C6C"/>
    <w:rsid w:val="0077003B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46824"/>
    <w:rsid w:val="00872729"/>
    <w:rsid w:val="0089174A"/>
    <w:rsid w:val="008F4429"/>
    <w:rsid w:val="009123CC"/>
    <w:rsid w:val="00923709"/>
    <w:rsid w:val="00932670"/>
    <w:rsid w:val="009352BB"/>
    <w:rsid w:val="00975819"/>
    <w:rsid w:val="0097740B"/>
    <w:rsid w:val="00990668"/>
    <w:rsid w:val="009B397B"/>
    <w:rsid w:val="009F0C77"/>
    <w:rsid w:val="009F4DD1"/>
    <w:rsid w:val="00A64E80"/>
    <w:rsid w:val="00A741D9"/>
    <w:rsid w:val="00A7687C"/>
    <w:rsid w:val="00A85589"/>
    <w:rsid w:val="00A9741D"/>
    <w:rsid w:val="00AB0576"/>
    <w:rsid w:val="00AD4B17"/>
    <w:rsid w:val="00B26FA6"/>
    <w:rsid w:val="00B64715"/>
    <w:rsid w:val="00B741CB"/>
    <w:rsid w:val="00B87AF8"/>
    <w:rsid w:val="00B934F3"/>
    <w:rsid w:val="00BB02D0"/>
    <w:rsid w:val="00BB6347"/>
    <w:rsid w:val="00BD2134"/>
    <w:rsid w:val="00C038D8"/>
    <w:rsid w:val="00C045DD"/>
    <w:rsid w:val="00C3136F"/>
    <w:rsid w:val="00C3483A"/>
    <w:rsid w:val="00C74E9D"/>
    <w:rsid w:val="00C77AEF"/>
    <w:rsid w:val="00C82FD3"/>
    <w:rsid w:val="00C91726"/>
    <w:rsid w:val="00CC6B7B"/>
    <w:rsid w:val="00CD3619"/>
    <w:rsid w:val="00CD5852"/>
    <w:rsid w:val="00CF4447"/>
    <w:rsid w:val="00D239F9"/>
    <w:rsid w:val="00D24C61"/>
    <w:rsid w:val="00D3330C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5043F"/>
    <w:rsid w:val="00E80A2B"/>
    <w:rsid w:val="00E948C5"/>
    <w:rsid w:val="00EB00A2"/>
    <w:rsid w:val="00EB1BF3"/>
    <w:rsid w:val="00EC1872"/>
    <w:rsid w:val="00EF3EEE"/>
    <w:rsid w:val="00F149A7"/>
    <w:rsid w:val="00F3122A"/>
    <w:rsid w:val="00F50BAF"/>
    <w:rsid w:val="00F52C10"/>
    <w:rsid w:val="00F64BCE"/>
    <w:rsid w:val="00F65ACC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C70E4B-98C5-4A1C-9AAF-4A63D0BB2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00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03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B1F26-2A12-46A8-A275-3C466CA28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9A934D92.dotm</Template>
  <TotalTime>0</TotalTime>
  <Pages>2</Pages>
  <Words>419</Words>
  <Characters>2294</Characters>
  <Application>Microsoft Office Word</Application>
  <DocSecurity>0</DocSecurity>
  <Lines>70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717 Text of Previous Version (May 9, 2017) - South Carolina Legislature Online</dc:title>
  <dc:subject/>
  <dc:creator>Rosanne McDowell</dc:creator>
  <cp:keywords/>
  <dc:description/>
  <cp:lastModifiedBy>S Volk</cp:lastModifiedBy>
  <cp:revision>2</cp:revision>
  <cp:lastPrinted>2017-05-09T14:25:00Z</cp:lastPrinted>
  <dcterms:created xsi:type="dcterms:W3CDTF">2017-05-09T18:39:00Z</dcterms:created>
  <dcterms:modified xsi:type="dcterms:W3CDTF">2017-05-09T18:39:00Z</dcterms:modified>
</cp:coreProperties>
</file>