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0EC6" w:rsidRDefault="00370EC6" w:rsidP="00370EC6">
      <w:pPr>
        <w:widowControl w:val="0"/>
        <w:jc w:val="center"/>
      </w:pPr>
      <w:r w:rsidRPr="00370EC6">
        <w:rPr>
          <w:b/>
        </w:rPr>
        <w:t>South Carolina General Assembly</w:t>
      </w:r>
    </w:p>
    <w:p w:rsidR="00370EC6" w:rsidRDefault="00370EC6" w:rsidP="00370EC6">
      <w:pPr>
        <w:widowControl w:val="0"/>
        <w:jc w:val="center"/>
      </w:pPr>
      <w:r>
        <w:t>123rd Session, 2019-2020</w:t>
      </w:r>
    </w:p>
    <w:p w:rsidR="00370EC6" w:rsidRDefault="00370EC6" w:rsidP="00370EC6">
      <w:pPr>
        <w:widowControl w:val="0"/>
      </w:pPr>
    </w:p>
    <w:p w:rsidR="00370EC6" w:rsidRDefault="00370EC6" w:rsidP="00370EC6">
      <w:pPr>
        <w:widowControl w:val="0"/>
        <w:rPr>
          <w:b/>
        </w:rPr>
      </w:pPr>
      <w:r w:rsidRPr="00370EC6">
        <w:rPr>
          <w:b/>
        </w:rPr>
        <w:t>S.</w:t>
      </w:r>
      <w:r>
        <w:rPr>
          <w:b/>
        </w:rPr>
        <w:t xml:space="preserve"> </w:t>
      </w:r>
      <w:r w:rsidRPr="00370EC6">
        <w:rPr>
          <w:b/>
        </w:rPr>
        <w:t>1011</w:t>
      </w:r>
    </w:p>
    <w:p w:rsidR="00370EC6" w:rsidRDefault="00370EC6" w:rsidP="00370EC6">
      <w:pPr>
        <w:widowControl w:val="0"/>
        <w:rPr>
          <w:b/>
        </w:rPr>
      </w:pPr>
    </w:p>
    <w:p w:rsidR="00370EC6" w:rsidRDefault="00370EC6" w:rsidP="00370EC6">
      <w:pPr>
        <w:widowControl w:val="0"/>
      </w:pPr>
      <w:r w:rsidRPr="00370EC6">
        <w:rPr>
          <w:b/>
        </w:rPr>
        <w:t>STATUS INFORMATION</w:t>
      </w:r>
    </w:p>
    <w:p w:rsidR="00370EC6" w:rsidRDefault="00370EC6" w:rsidP="00370EC6">
      <w:pPr>
        <w:widowControl w:val="0"/>
      </w:pPr>
    </w:p>
    <w:p w:rsidR="00370EC6" w:rsidRDefault="00370EC6" w:rsidP="00370EC6">
      <w:pPr>
        <w:widowControl w:val="0"/>
      </w:pPr>
      <w:r>
        <w:t>Senate Resolution</w:t>
      </w:r>
    </w:p>
    <w:p w:rsidR="00370EC6" w:rsidRDefault="00370EC6" w:rsidP="00370EC6">
      <w:pPr>
        <w:widowControl w:val="0"/>
      </w:pPr>
      <w:r>
        <w:t>Sponsors: Senator Senn</w:t>
      </w:r>
    </w:p>
    <w:p w:rsidR="00370EC6" w:rsidRDefault="00370EC6" w:rsidP="00370EC6">
      <w:pPr>
        <w:widowControl w:val="0"/>
      </w:pPr>
      <w:r>
        <w:t>Document Path: l:\s-res\ss\020cath.kmm.ss.docx</w:t>
      </w:r>
    </w:p>
    <w:p w:rsidR="00370EC6" w:rsidRDefault="00370EC6" w:rsidP="00370EC6">
      <w:pPr>
        <w:widowControl w:val="0"/>
      </w:pPr>
    </w:p>
    <w:p w:rsidR="00442C90" w:rsidRDefault="00442C90" w:rsidP="00370EC6">
      <w:pPr>
        <w:widowControl w:val="0"/>
      </w:pPr>
      <w:r>
        <w:t>Introduced in the Senate on January 15, 2020</w:t>
      </w:r>
    </w:p>
    <w:p w:rsidR="00442C90" w:rsidRDefault="00442C90" w:rsidP="00370EC6">
      <w:pPr>
        <w:widowControl w:val="0"/>
      </w:pPr>
      <w:r>
        <w:t>Adopted by the Senate on January 28, 2020</w:t>
      </w:r>
    </w:p>
    <w:p w:rsidR="00442C90" w:rsidRDefault="00442C90" w:rsidP="00370EC6">
      <w:pPr>
        <w:widowControl w:val="0"/>
      </w:pPr>
    </w:p>
    <w:p w:rsidR="00370EC6" w:rsidRDefault="001533DD" w:rsidP="00370EC6">
      <w:pPr>
        <w:widowControl w:val="0"/>
      </w:pPr>
      <w:r>
        <w:t>Summary: Catholic Schools Week</w:t>
      </w:r>
    </w:p>
    <w:p w:rsidR="00370EC6" w:rsidRDefault="00370EC6" w:rsidP="00370EC6">
      <w:pPr>
        <w:widowControl w:val="0"/>
      </w:pPr>
    </w:p>
    <w:p w:rsidR="00370EC6" w:rsidRDefault="00370EC6" w:rsidP="00370EC6">
      <w:pPr>
        <w:widowControl w:val="0"/>
      </w:pPr>
    </w:p>
    <w:p w:rsidR="00370EC6" w:rsidRDefault="00370EC6" w:rsidP="00370EC6">
      <w:pPr>
        <w:widowControl w:val="0"/>
        <w:tabs>
          <w:tab w:val="center" w:pos="590"/>
          <w:tab w:val="center" w:pos="1440"/>
          <w:tab w:val="left" w:pos="1872"/>
          <w:tab w:val="left" w:pos="9187"/>
        </w:tabs>
      </w:pPr>
      <w:r w:rsidRPr="00370EC6">
        <w:rPr>
          <w:b/>
        </w:rPr>
        <w:t>HISTORY OF LEGISLATIVE ACTIONS</w:t>
      </w:r>
    </w:p>
    <w:p w:rsidR="00370EC6" w:rsidRDefault="00370EC6" w:rsidP="00370EC6">
      <w:pPr>
        <w:widowControl w:val="0"/>
        <w:tabs>
          <w:tab w:val="center" w:pos="590"/>
          <w:tab w:val="center" w:pos="1440"/>
          <w:tab w:val="left" w:pos="1872"/>
          <w:tab w:val="left" w:pos="9187"/>
        </w:tabs>
      </w:pPr>
    </w:p>
    <w:p w:rsidR="00370EC6" w:rsidRPr="00370EC6" w:rsidRDefault="00370EC6" w:rsidP="00370EC6">
      <w:pPr>
        <w:widowControl w:val="0"/>
        <w:tabs>
          <w:tab w:val="center" w:pos="590"/>
          <w:tab w:val="center" w:pos="1440"/>
          <w:tab w:val="left" w:pos="1872"/>
          <w:tab w:val="left" w:pos="9187"/>
        </w:tabs>
      </w:pPr>
      <w:r w:rsidRPr="00370EC6">
        <w:rPr>
          <w:u w:val="single"/>
        </w:rPr>
        <w:tab/>
        <w:t>Date</w:t>
      </w:r>
      <w:r w:rsidRPr="00370EC6">
        <w:rPr>
          <w:u w:val="single"/>
        </w:rPr>
        <w:tab/>
        <w:t>Body</w:t>
      </w:r>
      <w:r w:rsidRPr="00370EC6">
        <w:rPr>
          <w:u w:val="single"/>
        </w:rPr>
        <w:tab/>
        <w:t>Action Description with journal page number</w:t>
      </w:r>
      <w:r w:rsidRPr="00370EC6">
        <w:rPr>
          <w:u w:val="single"/>
        </w:rPr>
        <w:tab/>
      </w:r>
    </w:p>
    <w:p w:rsidR="006F2DA6" w:rsidRDefault="006F2DA6" w:rsidP="006F2DA6">
      <w:pPr>
        <w:widowControl w:val="0"/>
        <w:tabs>
          <w:tab w:val="right" w:pos="1008"/>
          <w:tab w:val="left" w:pos="1152"/>
          <w:tab w:val="left" w:pos="1872"/>
          <w:tab w:val="left" w:pos="9187"/>
        </w:tabs>
        <w:ind w:left="2088" w:hanging="2088"/>
      </w:pPr>
      <w:r>
        <w:tab/>
        <w:t>1/15/2020</w:t>
      </w:r>
      <w:r>
        <w:tab/>
        <w:t>Senate</w:t>
      </w:r>
      <w:r>
        <w:tab/>
        <w:t>Introduced (</w:t>
      </w:r>
      <w:hyperlink r:id="rId6" w:history="1">
        <w:r w:rsidRPr="00AC0DBB">
          <w:rPr>
            <w:rStyle w:val="Hyperlink"/>
          </w:rPr>
          <w:t>Senate Journal</w:t>
        </w:r>
        <w:r w:rsidRPr="00AC0DBB">
          <w:rPr>
            <w:rStyle w:val="Hyperlink"/>
          </w:rPr>
          <w:noBreakHyphen/>
          <w:t>page 6</w:t>
        </w:r>
      </w:hyperlink>
      <w:r>
        <w:t>)</w:t>
      </w:r>
    </w:p>
    <w:p w:rsidR="006F2DA6" w:rsidRDefault="006F2DA6" w:rsidP="006F2DA6">
      <w:pPr>
        <w:widowControl w:val="0"/>
        <w:tabs>
          <w:tab w:val="right" w:pos="1008"/>
          <w:tab w:val="left" w:pos="1152"/>
          <w:tab w:val="left" w:pos="1872"/>
          <w:tab w:val="left" w:pos="9187"/>
        </w:tabs>
        <w:ind w:left="2088" w:hanging="2088"/>
      </w:pPr>
      <w:r>
        <w:tab/>
        <w:t>1/15/2020</w:t>
      </w:r>
      <w:r>
        <w:tab/>
        <w:t>Senate</w:t>
      </w:r>
      <w:r>
        <w:tab/>
        <w:t xml:space="preserve">Referred to Committee on </w:t>
      </w:r>
      <w:r w:rsidRPr="00AC0DBB">
        <w:rPr>
          <w:b/>
        </w:rPr>
        <w:t>Education</w:t>
      </w:r>
      <w:r>
        <w:t xml:space="preserve"> (</w:t>
      </w:r>
      <w:hyperlink r:id="rId7" w:history="1">
        <w:r w:rsidRPr="00AC0DBB">
          <w:rPr>
            <w:rStyle w:val="Hyperlink"/>
          </w:rPr>
          <w:t>Senate Journal</w:t>
        </w:r>
        <w:r w:rsidRPr="00AC0DBB">
          <w:rPr>
            <w:rStyle w:val="Hyperlink"/>
          </w:rPr>
          <w:noBreakHyphen/>
          <w:t>page 6</w:t>
        </w:r>
      </w:hyperlink>
      <w:r>
        <w:t>)</w:t>
      </w:r>
    </w:p>
    <w:p w:rsidR="006F2DA6" w:rsidRDefault="006F2DA6" w:rsidP="006F2DA6">
      <w:pPr>
        <w:widowControl w:val="0"/>
        <w:tabs>
          <w:tab w:val="right" w:pos="1008"/>
          <w:tab w:val="left" w:pos="1152"/>
          <w:tab w:val="left" w:pos="1872"/>
          <w:tab w:val="left" w:pos="9187"/>
        </w:tabs>
        <w:ind w:left="2088" w:hanging="2088"/>
      </w:pPr>
      <w:r>
        <w:tab/>
        <w:t>1/28/2020</w:t>
      </w:r>
      <w:r>
        <w:tab/>
        <w:t>Senate</w:t>
      </w:r>
      <w:r>
        <w:tab/>
        <w:t xml:space="preserve">Recalled from Committee on </w:t>
      </w:r>
      <w:r w:rsidRPr="00AC0DBB">
        <w:rPr>
          <w:b/>
        </w:rPr>
        <w:t>Education</w:t>
      </w:r>
      <w:r>
        <w:t xml:space="preserve"> (</w:t>
      </w:r>
      <w:hyperlink r:id="rId8" w:history="1">
        <w:r w:rsidRPr="00AC0DBB">
          <w:rPr>
            <w:rStyle w:val="Hyperlink"/>
          </w:rPr>
          <w:t>Senate Journal</w:t>
        </w:r>
        <w:r w:rsidRPr="00AC0DBB">
          <w:rPr>
            <w:rStyle w:val="Hyperlink"/>
          </w:rPr>
          <w:noBreakHyphen/>
          <w:t>page 2</w:t>
        </w:r>
      </w:hyperlink>
      <w:r>
        <w:t>)</w:t>
      </w:r>
    </w:p>
    <w:p w:rsidR="006F2DA6" w:rsidRDefault="006F2DA6" w:rsidP="006F2DA6">
      <w:pPr>
        <w:widowControl w:val="0"/>
        <w:tabs>
          <w:tab w:val="right" w:pos="1008"/>
          <w:tab w:val="left" w:pos="1152"/>
          <w:tab w:val="left" w:pos="1872"/>
          <w:tab w:val="left" w:pos="9187"/>
        </w:tabs>
        <w:ind w:left="2088" w:hanging="2088"/>
      </w:pPr>
      <w:r>
        <w:tab/>
        <w:t>1/28/2020</w:t>
      </w:r>
      <w:r>
        <w:tab/>
        <w:t>Senate</w:t>
      </w:r>
      <w:r>
        <w:tab/>
        <w:t>Adopted (</w:t>
      </w:r>
      <w:hyperlink r:id="rId9" w:history="1">
        <w:r w:rsidRPr="00AC0DBB">
          <w:rPr>
            <w:rStyle w:val="Hyperlink"/>
          </w:rPr>
          <w:t>Senate Journal</w:t>
        </w:r>
        <w:r w:rsidRPr="00AC0DBB">
          <w:rPr>
            <w:rStyle w:val="Hyperlink"/>
          </w:rPr>
          <w:noBreakHyphen/>
          <w:t>page 2</w:t>
        </w:r>
      </w:hyperlink>
      <w:r>
        <w:t>)</w:t>
      </w:r>
    </w:p>
    <w:p w:rsidR="006F2DA6" w:rsidRDefault="006F2DA6" w:rsidP="006F2DA6">
      <w:pPr>
        <w:widowControl w:val="0"/>
        <w:tabs>
          <w:tab w:val="right" w:pos="1008"/>
          <w:tab w:val="left" w:pos="1152"/>
          <w:tab w:val="left" w:pos="1872"/>
          <w:tab w:val="left" w:pos="9187"/>
        </w:tabs>
        <w:ind w:left="2088" w:hanging="2088"/>
      </w:pPr>
    </w:p>
    <w:p w:rsidR="00370EC6" w:rsidRDefault="00370EC6" w:rsidP="00370EC6">
      <w:pPr>
        <w:widowControl w:val="0"/>
        <w:tabs>
          <w:tab w:val="right" w:pos="1008"/>
          <w:tab w:val="left" w:pos="1152"/>
          <w:tab w:val="left" w:pos="1872"/>
          <w:tab w:val="left" w:pos="9187"/>
        </w:tabs>
        <w:ind w:left="2088" w:hanging="2088"/>
      </w:pPr>
      <w:bookmarkStart w:id="0" w:name="_GoBack"/>
      <w:bookmarkEnd w:id="0"/>
      <w:r>
        <w:t xml:space="preserve">View the latest </w:t>
      </w:r>
      <w:hyperlink r:id="rId10" w:history="1">
        <w:r w:rsidRPr="00370EC6">
          <w:rPr>
            <w:rStyle w:val="Hyperlink"/>
          </w:rPr>
          <w:t>legislative information</w:t>
        </w:r>
      </w:hyperlink>
      <w:r>
        <w:t xml:space="preserve"> at the website</w:t>
      </w:r>
    </w:p>
    <w:p w:rsidR="00370EC6" w:rsidRDefault="00370EC6" w:rsidP="00370EC6">
      <w:pPr>
        <w:widowControl w:val="0"/>
        <w:tabs>
          <w:tab w:val="right" w:pos="1008"/>
          <w:tab w:val="left" w:pos="1152"/>
          <w:tab w:val="left" w:pos="1872"/>
          <w:tab w:val="left" w:pos="9187"/>
        </w:tabs>
        <w:ind w:left="2088" w:hanging="2088"/>
      </w:pPr>
    </w:p>
    <w:p w:rsidR="00370EC6" w:rsidRPr="00370EC6" w:rsidRDefault="00370EC6" w:rsidP="00370EC6">
      <w:pPr>
        <w:widowControl w:val="0"/>
        <w:tabs>
          <w:tab w:val="right" w:pos="1008"/>
          <w:tab w:val="left" w:pos="1152"/>
          <w:tab w:val="left" w:pos="1872"/>
          <w:tab w:val="left" w:pos="9187"/>
        </w:tabs>
        <w:ind w:left="2088" w:hanging="2088"/>
      </w:pPr>
    </w:p>
    <w:p w:rsidR="00370EC6" w:rsidRDefault="00370EC6" w:rsidP="00370EC6">
      <w:pPr>
        <w:widowControl w:val="0"/>
      </w:pPr>
      <w:r w:rsidRPr="00370EC6">
        <w:rPr>
          <w:b/>
        </w:rPr>
        <w:t>VERSIONS OF THIS BILL</w:t>
      </w:r>
    </w:p>
    <w:p w:rsidR="00370EC6" w:rsidRDefault="00370EC6" w:rsidP="00370EC6">
      <w:pPr>
        <w:widowControl w:val="0"/>
      </w:pPr>
    </w:p>
    <w:p w:rsidR="00370EC6" w:rsidRDefault="004B6051" w:rsidP="00370EC6">
      <w:pPr>
        <w:widowControl w:val="0"/>
      </w:pPr>
      <w:hyperlink r:id="rId11" w:history="1">
        <w:r w:rsidR="00370EC6">
          <w:rPr>
            <w:rStyle w:val="Hyperlink"/>
          </w:rPr>
          <w:t>1/15/2020</w:t>
        </w:r>
      </w:hyperlink>
    </w:p>
    <w:p w:rsidR="00370EC6" w:rsidRDefault="00370EC6" w:rsidP="00370EC6"/>
    <w:p w:rsidR="00370EC6" w:rsidRDefault="00370EC6" w:rsidP="00370EC6">
      <w:pPr>
        <w:sectPr w:rsidR="00370EC6" w:rsidSect="00370EC6">
          <w:pgSz w:w="12240" w:h="15840" w:code="1"/>
          <w:pgMar w:top="1080" w:right="1440" w:bottom="1080" w:left="1440" w:header="720" w:footer="720" w:gutter="0"/>
          <w:cols w:space="720"/>
          <w:noEndnote/>
          <w:docGrid w:linePitch="360"/>
        </w:sectPr>
      </w:pPr>
    </w:p>
    <w:p w:rsidR="00391B5D" w:rsidRPr="00522CE0" w:rsidRDefault="00391B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91B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E631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5F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R</w:t>
      </w:r>
      <w:r w:rsidRPr="00D553F9">
        <w:rPr>
          <w:color w:val="000000" w:themeColor="text1"/>
          <w:u w:color="000000" w:themeColor="text1"/>
        </w:rPr>
        <w:t>ECOGN</w:t>
      </w:r>
      <w:r>
        <w:rPr>
          <w:color w:val="000000" w:themeColor="text1"/>
          <w:u w:color="000000" w:themeColor="text1"/>
        </w:rPr>
        <w:t>IZE</w:t>
      </w:r>
      <w:r w:rsidRPr="00D553F9">
        <w:rPr>
          <w:color w:val="000000" w:themeColor="text1"/>
          <w:u w:color="000000" w:themeColor="text1"/>
        </w:rPr>
        <w:t xml:space="preserve"> THE GOALS OF CATHOLIC SCHOOLS WEEK AND</w:t>
      </w:r>
      <w:r w:rsidR="00EF1844">
        <w:rPr>
          <w:color w:val="000000" w:themeColor="text1"/>
          <w:u w:color="000000" w:themeColor="text1"/>
        </w:rPr>
        <w:t xml:space="preserve"> TO</w:t>
      </w:r>
      <w:r w:rsidRPr="00D553F9">
        <w:rPr>
          <w:color w:val="000000" w:themeColor="text1"/>
          <w:u w:color="000000" w:themeColor="text1"/>
        </w:rPr>
        <w:t xml:space="preserve"> HONOR THE VALUABLE CONTRIBUTIONS OF CATHOLIC SCHOOLS IN SOUTH CAROLINA</w:t>
      </w:r>
      <w:r w:rsidR="005D2C0B" w:rsidRPr="00D553F9">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in South Carolina are acclaimed fo</w:t>
      </w:r>
      <w:r w:rsidR="00EF1844">
        <w:rPr>
          <w:color w:val="000000" w:themeColor="text1"/>
          <w:u w:color="000000" w:themeColor="text1"/>
        </w:rPr>
        <w:t>r their academic excellence</w:t>
      </w:r>
      <w:r w:rsidRPr="00D553F9">
        <w:rPr>
          <w:color w:val="000000" w:themeColor="text1"/>
          <w:u w:color="000000" w:themeColor="text1"/>
        </w:rPr>
        <w:t>;</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w:t>
      </w:r>
      <w:r w:rsidR="00EF1844">
        <w:rPr>
          <w:color w:val="000000" w:themeColor="text1"/>
          <w:u w:color="000000" w:themeColor="text1"/>
        </w:rPr>
        <w:t xml:space="preserve">in the State also </w:t>
      </w:r>
      <w:r w:rsidR="00EF1844" w:rsidRPr="00D553F9">
        <w:rPr>
          <w:color w:val="000000" w:themeColor="text1"/>
          <w:u w:color="000000" w:themeColor="text1"/>
        </w:rPr>
        <w:t>provide m</w:t>
      </w:r>
      <w:r w:rsidR="00EF1844">
        <w:rPr>
          <w:color w:val="000000" w:themeColor="text1"/>
          <w:u w:color="000000" w:themeColor="text1"/>
        </w:rPr>
        <w:t>uch m</w:t>
      </w:r>
      <w:r w:rsidR="00EF1844" w:rsidRPr="00D553F9">
        <w:rPr>
          <w:color w:val="000000" w:themeColor="text1"/>
          <w:u w:color="000000" w:themeColor="text1"/>
        </w:rPr>
        <w:t>ore than an exceptional scholastic education</w:t>
      </w:r>
      <w:r w:rsidR="00EF1844">
        <w:rPr>
          <w:color w:val="000000" w:themeColor="text1"/>
          <w:u w:color="000000" w:themeColor="text1"/>
        </w:rPr>
        <w:t>, emphasizing</w:t>
      </w:r>
      <w:r w:rsidR="007716FC" w:rsidRPr="00D553F9">
        <w:rPr>
          <w:color w:val="000000" w:themeColor="text1"/>
          <w:u w:color="000000" w:themeColor="text1"/>
        </w:rPr>
        <w:t xml:space="preserve"> </w:t>
      </w:r>
      <w:r w:rsidRPr="00D553F9">
        <w:rPr>
          <w:color w:val="000000" w:themeColor="text1"/>
          <w:u w:color="000000" w:themeColor="text1"/>
        </w:rPr>
        <w:t>a broad, values</w:t>
      </w:r>
      <w:r w:rsidR="006B7793">
        <w:rPr>
          <w:color w:val="000000" w:themeColor="text1"/>
          <w:u w:color="000000" w:themeColor="text1"/>
        </w:rPr>
        <w:noBreakHyphen/>
      </w:r>
      <w:r w:rsidRPr="00D553F9">
        <w:rPr>
          <w:color w:val="000000" w:themeColor="text1"/>
          <w:u w:color="000000" w:themeColor="text1"/>
        </w:rPr>
        <w:t>based education</w:t>
      </w:r>
      <w:r w:rsidR="00EF1844">
        <w:rPr>
          <w:color w:val="000000" w:themeColor="text1"/>
          <w:u w:color="000000" w:themeColor="text1"/>
        </w:rPr>
        <w:t xml:space="preserve"> that furthers</w:t>
      </w:r>
      <w:r w:rsidRPr="00D553F9">
        <w:rPr>
          <w:color w:val="000000" w:themeColor="text1"/>
          <w:u w:color="000000" w:themeColor="text1"/>
        </w:rPr>
        <w:t xml:space="preserve"> the lifelong development of moral, intellectual, physical, and social values;</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by providing a strong academic and moral foundation to a diverse student population from all socioeconomic backgrounds</w:t>
      </w:r>
      <w:r w:rsidR="007716FC">
        <w:rPr>
          <w:color w:val="000000" w:themeColor="text1"/>
          <w:u w:color="000000" w:themeColor="text1"/>
        </w:rPr>
        <w:t xml:space="preserve">, </w:t>
      </w:r>
      <w:r w:rsidR="007716FC" w:rsidRPr="00D553F9">
        <w:rPr>
          <w:color w:val="000000" w:themeColor="text1"/>
          <w:u w:color="000000" w:themeColor="text1"/>
        </w:rPr>
        <w:t xml:space="preserve">Catholic schools provide </w:t>
      </w:r>
      <w:r w:rsidR="007716FC">
        <w:rPr>
          <w:color w:val="000000" w:themeColor="text1"/>
          <w:u w:color="000000" w:themeColor="text1"/>
        </w:rPr>
        <w:t>a significant service to the S</w:t>
      </w:r>
      <w:r w:rsidR="007716FC" w:rsidRPr="00D553F9">
        <w:rPr>
          <w:color w:val="000000" w:themeColor="text1"/>
          <w:u w:color="000000" w:themeColor="text1"/>
        </w:rPr>
        <w:t>tate of South Carolina</w:t>
      </w:r>
      <w:r w:rsidRPr="00D553F9">
        <w:rPr>
          <w:color w:val="000000" w:themeColor="text1"/>
          <w:u w:color="000000" w:themeColor="text1"/>
        </w:rPr>
        <w:t>;</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w:t>
      </w:r>
      <w:r w:rsidR="00EF1844">
        <w:rPr>
          <w:color w:val="000000" w:themeColor="text1"/>
          <w:u w:color="000000" w:themeColor="text1"/>
        </w:rPr>
        <w:t>provide</w:t>
      </w:r>
      <w:r w:rsidRPr="00D553F9">
        <w:rPr>
          <w:color w:val="000000" w:themeColor="text1"/>
          <w:u w:color="000000" w:themeColor="text1"/>
        </w:rPr>
        <w:t xml:space="preserve"> an affordable option for parents, particularly in underserved areas;</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w:t>
      </w:r>
      <w:r w:rsidR="00B5615A">
        <w:rPr>
          <w:color w:val="000000" w:themeColor="text1"/>
          <w:u w:color="000000" w:themeColor="text1"/>
        </w:rPr>
        <w:t>remain</w:t>
      </w:r>
      <w:r w:rsidRPr="00D553F9">
        <w:rPr>
          <w:color w:val="000000" w:themeColor="text1"/>
          <w:u w:color="000000" w:themeColor="text1"/>
        </w:rPr>
        <w:t xml:space="preserve"> committed to community service, producing graduates who hold “helping others” as a core value;</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w:t>
      </w:r>
      <w:r w:rsidR="00EF1844" w:rsidRPr="00D553F9">
        <w:rPr>
          <w:color w:val="000000" w:themeColor="text1"/>
          <w:u w:color="000000" w:themeColor="text1"/>
        </w:rPr>
        <w:t>for the 2018</w:t>
      </w:r>
      <w:r w:rsidR="006B7793">
        <w:rPr>
          <w:color w:val="000000" w:themeColor="text1"/>
          <w:u w:color="000000" w:themeColor="text1"/>
        </w:rPr>
        <w:noBreakHyphen/>
      </w:r>
      <w:r w:rsidR="00EF1844" w:rsidRPr="00D553F9">
        <w:rPr>
          <w:color w:val="000000" w:themeColor="text1"/>
          <w:u w:color="000000" w:themeColor="text1"/>
        </w:rPr>
        <w:t>2019 academic year</w:t>
      </w:r>
      <w:r w:rsidR="00EF1844">
        <w:rPr>
          <w:color w:val="000000" w:themeColor="text1"/>
          <w:u w:color="000000" w:themeColor="text1"/>
        </w:rPr>
        <w:t xml:space="preserve">, </w:t>
      </w:r>
      <w:r w:rsidRPr="00D553F9">
        <w:rPr>
          <w:color w:val="000000" w:themeColor="text1"/>
          <w:u w:color="000000" w:themeColor="text1"/>
        </w:rPr>
        <w:t xml:space="preserve">the total student enrollment in Catholic schools in the </w:t>
      </w:r>
      <w:r w:rsidR="007716FC">
        <w:rPr>
          <w:color w:val="000000" w:themeColor="text1"/>
          <w:u w:color="000000" w:themeColor="text1"/>
        </w:rPr>
        <w:t>S</w:t>
      </w:r>
      <w:r w:rsidRPr="00D553F9">
        <w:rPr>
          <w:color w:val="000000" w:themeColor="text1"/>
          <w:u w:color="000000" w:themeColor="text1"/>
        </w:rPr>
        <w:t>tate of South Carolina is almost 7,100</w:t>
      </w:r>
      <w:r w:rsidR="007716FC">
        <w:rPr>
          <w:color w:val="000000" w:themeColor="text1"/>
          <w:u w:color="000000" w:themeColor="text1"/>
        </w:rPr>
        <w:t>,</w:t>
      </w:r>
      <w:r w:rsidRPr="00D553F9">
        <w:rPr>
          <w:color w:val="000000" w:themeColor="text1"/>
          <w:u w:color="000000" w:themeColor="text1"/>
        </w:rPr>
        <w:t xml:space="preserve"> and the student</w:t>
      </w:r>
      <w:r w:rsidR="006B7793">
        <w:rPr>
          <w:color w:val="000000" w:themeColor="text1"/>
          <w:u w:color="000000" w:themeColor="text1"/>
        </w:rPr>
        <w:noBreakHyphen/>
      </w:r>
      <w:r w:rsidRPr="00D553F9">
        <w:rPr>
          <w:color w:val="000000" w:themeColor="text1"/>
          <w:u w:color="000000" w:themeColor="text1"/>
        </w:rPr>
        <w:t>to</w:t>
      </w:r>
      <w:r w:rsidR="006B7793">
        <w:rPr>
          <w:color w:val="000000" w:themeColor="text1"/>
          <w:u w:color="000000" w:themeColor="text1"/>
        </w:rPr>
        <w:noBreakHyphen/>
      </w:r>
      <w:r w:rsidRPr="00D553F9">
        <w:rPr>
          <w:color w:val="000000" w:themeColor="text1"/>
          <w:u w:color="000000" w:themeColor="text1"/>
        </w:rPr>
        <w:t xml:space="preserve">teacher ratio is </w:t>
      </w:r>
      <w:r w:rsidR="001855BE">
        <w:rPr>
          <w:color w:val="000000" w:themeColor="text1"/>
          <w:u w:color="000000" w:themeColor="text1"/>
        </w:rPr>
        <w:t>eight</w:t>
      </w:r>
      <w:r w:rsidRPr="00D553F9">
        <w:rPr>
          <w:color w:val="000000" w:themeColor="text1"/>
          <w:u w:color="000000" w:themeColor="text1"/>
        </w:rPr>
        <w:t xml:space="preserve"> to </w:t>
      </w:r>
      <w:r w:rsidR="001855BE">
        <w:rPr>
          <w:color w:val="000000" w:themeColor="text1"/>
          <w:u w:color="000000" w:themeColor="text1"/>
        </w:rPr>
        <w:t>one</w:t>
      </w:r>
      <w:r w:rsidRPr="00D553F9">
        <w:rPr>
          <w:color w:val="000000" w:themeColor="text1"/>
          <w:u w:color="000000" w:themeColor="text1"/>
        </w:rPr>
        <w:t>;</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553F9">
        <w:rPr>
          <w:color w:val="000000" w:themeColor="text1"/>
          <w:u w:color="000000" w:themeColor="text1"/>
        </w:rPr>
        <w:t>Whereas</w:t>
      </w:r>
      <w:r w:rsidR="007C66CC">
        <w:rPr>
          <w:color w:val="000000" w:themeColor="text1"/>
          <w:u w:color="000000" w:themeColor="text1"/>
        </w:rPr>
        <w:t>,</w:t>
      </w:r>
      <w:r w:rsidRPr="00D553F9">
        <w:rPr>
          <w:color w:val="000000" w:themeColor="text1"/>
          <w:u w:color="000000" w:themeColor="text1"/>
        </w:rPr>
        <w:t xml:space="preserve"> Catholic schools in South Carolina educate a diverse population of students, of which </w:t>
      </w:r>
      <w:r w:rsidR="001855BE">
        <w:rPr>
          <w:color w:val="000000" w:themeColor="text1"/>
          <w:u w:color="000000" w:themeColor="text1"/>
        </w:rPr>
        <w:t>seventeen</w:t>
      </w:r>
      <w:r w:rsidRPr="00D553F9">
        <w:rPr>
          <w:color w:val="000000" w:themeColor="text1"/>
          <w:u w:color="000000" w:themeColor="text1"/>
        </w:rPr>
        <w:t xml:space="preserve"> percent belong to racial minorities, </w:t>
      </w:r>
      <w:r w:rsidR="001855BE">
        <w:rPr>
          <w:color w:val="000000" w:themeColor="text1"/>
          <w:u w:color="000000" w:themeColor="text1"/>
        </w:rPr>
        <w:t>fifteen</w:t>
      </w:r>
      <w:r w:rsidRPr="00D553F9">
        <w:rPr>
          <w:color w:val="000000" w:themeColor="text1"/>
          <w:u w:color="000000" w:themeColor="text1"/>
        </w:rPr>
        <w:t xml:space="preserve"> percent are exceptional needs learners, and </w:t>
      </w:r>
      <w:r w:rsidR="001855BE">
        <w:rPr>
          <w:color w:val="000000" w:themeColor="text1"/>
          <w:u w:color="000000" w:themeColor="text1"/>
        </w:rPr>
        <w:t>twenty-two</w:t>
      </w:r>
      <w:r w:rsidRPr="00D553F9">
        <w:rPr>
          <w:color w:val="000000" w:themeColor="text1"/>
          <w:u w:color="000000" w:themeColor="text1"/>
        </w:rPr>
        <w:t xml:space="preserve"> percent are non</w:t>
      </w:r>
      <w:r w:rsidR="006B7793">
        <w:rPr>
          <w:color w:val="000000" w:themeColor="text1"/>
          <w:u w:color="000000" w:themeColor="text1"/>
        </w:rPr>
        <w:noBreakHyphen/>
      </w:r>
      <w:r w:rsidRPr="00D553F9">
        <w:rPr>
          <w:color w:val="000000" w:themeColor="text1"/>
          <w:u w:color="000000" w:themeColor="text1"/>
        </w:rPr>
        <w:t>Catholics;</w:t>
      </w:r>
      <w:r>
        <w:rPr>
          <w:color w:val="000000" w:themeColor="text1"/>
          <w:u w:color="000000" w:themeColor="text1"/>
        </w:rPr>
        <w:t xml:space="preserve"> and</w:t>
      </w:r>
    </w:p>
    <w:p w:rsidR="005D2C0B" w:rsidRPr="00D553F9"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D553F9">
        <w:rPr>
          <w:color w:val="000000" w:themeColor="text1"/>
          <w:u w:color="000000" w:themeColor="text1"/>
        </w:rPr>
        <w:lastRenderedPageBreak/>
        <w:t>Whereas</w:t>
      </w:r>
      <w:r w:rsidR="007C66CC">
        <w:rPr>
          <w:color w:val="000000" w:themeColor="text1"/>
          <w:u w:color="000000" w:themeColor="text1"/>
        </w:rPr>
        <w:t>,</w:t>
      </w:r>
      <w:r w:rsidRPr="00D553F9">
        <w:rPr>
          <w:color w:val="000000" w:themeColor="text1"/>
          <w:u w:color="000000" w:themeColor="text1"/>
        </w:rPr>
        <w:t xml:space="preserve"> the Catholic high school graduation rate in the </w:t>
      </w:r>
      <w:r w:rsidR="007C66CC">
        <w:rPr>
          <w:color w:val="000000" w:themeColor="text1"/>
          <w:u w:color="000000" w:themeColor="text1"/>
        </w:rPr>
        <w:t>S</w:t>
      </w:r>
      <w:r w:rsidRPr="00D553F9">
        <w:rPr>
          <w:color w:val="000000" w:themeColor="text1"/>
          <w:u w:color="000000" w:themeColor="text1"/>
        </w:rPr>
        <w:t xml:space="preserve">tate of South Carolina is 99.5 percent, with 92.4 percent of graduates </w:t>
      </w:r>
      <w:r w:rsidR="00EA2E84">
        <w:rPr>
          <w:color w:val="000000" w:themeColor="text1"/>
          <w:u w:color="000000" w:themeColor="text1"/>
        </w:rPr>
        <w:t xml:space="preserve">going on to </w:t>
      </w:r>
      <w:r w:rsidRPr="00D553F9">
        <w:rPr>
          <w:color w:val="000000" w:themeColor="text1"/>
          <w:u w:color="000000" w:themeColor="text1"/>
        </w:rPr>
        <w:t xml:space="preserve">attend a </w:t>
      </w:r>
      <w:r w:rsidR="001855BE">
        <w:rPr>
          <w:color w:val="000000" w:themeColor="text1"/>
          <w:u w:color="000000" w:themeColor="text1"/>
        </w:rPr>
        <w:t>four</w:t>
      </w:r>
      <w:r w:rsidR="006B7793">
        <w:rPr>
          <w:color w:val="000000" w:themeColor="text1"/>
          <w:u w:color="000000" w:themeColor="text1"/>
        </w:rPr>
        <w:noBreakHyphen/>
      </w:r>
      <w:r w:rsidRPr="00D553F9">
        <w:rPr>
          <w:color w:val="000000" w:themeColor="text1"/>
          <w:u w:color="000000" w:themeColor="text1"/>
        </w:rPr>
        <w:t>year college;</w:t>
      </w:r>
      <w:r>
        <w:rPr>
          <w:color w:val="000000" w:themeColor="text1"/>
          <w:u w:color="000000" w:themeColor="text1"/>
        </w:rPr>
        <w:t xml:space="preserve"> and</w:t>
      </w:r>
    </w:p>
    <w:p w:rsidR="005D2C0B" w:rsidRDefault="005D2C0B"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A3D62" w:rsidRDefault="00FE6318"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rFonts w:eastAsia="Times New Roman"/>
        </w:rPr>
        <w:t xml:space="preserve">Whereas, </w:t>
      </w:r>
      <w:r w:rsidR="005D2C0B" w:rsidRPr="00D553F9">
        <w:rPr>
          <w:color w:val="000000" w:themeColor="text1"/>
          <w:u w:color="000000" w:themeColor="text1"/>
        </w:rPr>
        <w:t>the week of January 26, 2020 to February 1, 2020 has been designated as “National Catholic Schools Week” by the National Catholic Educational Association and the United States Conference of Catholic Bishops</w:t>
      </w:r>
      <w:r w:rsidR="00CA3D62">
        <w:rPr>
          <w:color w:val="000000" w:themeColor="text1"/>
          <w:u w:color="000000" w:themeColor="text1"/>
        </w:rPr>
        <w:t>; and</w:t>
      </w:r>
    </w:p>
    <w:p w:rsidR="00CA3D62" w:rsidRDefault="00CA3D62"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CA3D62" w:rsidRDefault="00CA3D62"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the members of the South Carolina Senate </w:t>
      </w:r>
      <w:r w:rsidRPr="00D553F9">
        <w:rPr>
          <w:color w:val="000000" w:themeColor="text1"/>
          <w:u w:color="000000" w:themeColor="text1"/>
        </w:rPr>
        <w:t xml:space="preserve">support the goals of National Catholic Schools Week, an event </w:t>
      </w:r>
      <w:r w:rsidR="008A6BE7">
        <w:rPr>
          <w:color w:val="000000" w:themeColor="text1"/>
          <w:u w:color="000000" w:themeColor="text1"/>
        </w:rPr>
        <w:t>that</w:t>
      </w:r>
      <w:r>
        <w:rPr>
          <w:color w:val="000000" w:themeColor="text1"/>
          <w:u w:color="000000" w:themeColor="text1"/>
        </w:rPr>
        <w:t xml:space="preserve"> was</w:t>
      </w:r>
      <w:r w:rsidRPr="00D553F9">
        <w:rPr>
          <w:color w:val="000000" w:themeColor="text1"/>
          <w:u w:color="000000" w:themeColor="text1"/>
        </w:rPr>
        <w:t xml:space="preserve"> established to recognize the vital contributions of the thousands of Catholic elementar</w:t>
      </w:r>
      <w:r w:rsidR="008A6BE7">
        <w:rPr>
          <w:color w:val="000000" w:themeColor="text1"/>
          <w:u w:color="000000" w:themeColor="text1"/>
        </w:rPr>
        <w:t>y and secondary schools</w:t>
      </w:r>
      <w:r w:rsidRPr="00D553F9">
        <w:rPr>
          <w:color w:val="000000" w:themeColor="text1"/>
          <w:u w:color="000000" w:themeColor="text1"/>
        </w:rPr>
        <w:t>; and</w:t>
      </w:r>
    </w:p>
    <w:p w:rsidR="00CA3D62" w:rsidRDefault="00CA3D62"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FE6318" w:rsidRDefault="00CA3D62" w:rsidP="005D2C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Whereas, the Senate further</w:t>
      </w:r>
      <w:r w:rsidRPr="00D553F9">
        <w:rPr>
          <w:color w:val="000000" w:themeColor="text1"/>
          <w:u w:color="000000" w:themeColor="text1"/>
        </w:rPr>
        <w:t xml:space="preserve"> commends Catholic schools, students, parents, and teachers across the </w:t>
      </w:r>
      <w:r>
        <w:rPr>
          <w:color w:val="000000" w:themeColor="text1"/>
          <w:u w:color="000000" w:themeColor="text1"/>
        </w:rPr>
        <w:t>S</w:t>
      </w:r>
      <w:r w:rsidRPr="00D553F9">
        <w:rPr>
          <w:color w:val="000000" w:themeColor="text1"/>
          <w:u w:color="000000" w:themeColor="text1"/>
        </w:rPr>
        <w:t xml:space="preserve">tate for </w:t>
      </w:r>
      <w:r>
        <w:rPr>
          <w:color w:val="000000" w:themeColor="text1"/>
          <w:u w:color="000000" w:themeColor="text1"/>
        </w:rPr>
        <w:t xml:space="preserve">their </w:t>
      </w:r>
      <w:r w:rsidRPr="00D553F9">
        <w:rPr>
          <w:color w:val="000000" w:themeColor="text1"/>
          <w:u w:color="000000" w:themeColor="text1"/>
        </w:rPr>
        <w:t xml:space="preserve">ongoing contributions to education and for playing a vital role in promoting and ensuring a brighter, stronger future for </w:t>
      </w:r>
      <w:r>
        <w:rPr>
          <w:color w:val="000000" w:themeColor="text1"/>
          <w:u w:color="000000" w:themeColor="text1"/>
        </w:rPr>
        <w:t>our state and nation</w:t>
      </w:r>
      <w:r w:rsidR="00FE6318">
        <w:rPr>
          <w:rFonts w:eastAsia="Times New Roman"/>
        </w:rPr>
        <w:t>.  Now, therefore,</w:t>
      </w:r>
    </w:p>
    <w:p w:rsidR="00FE6318" w:rsidRDefault="00F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318" w:rsidRDefault="00F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E6318" w:rsidRDefault="00F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6318" w:rsidRDefault="00FE631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CA3D62">
        <w:rPr>
          <w:rFonts w:eastAsia="Times New Roman"/>
        </w:rPr>
        <w:t xml:space="preserve"> the members of the South Carolina Senate, by this resolution, </w:t>
      </w:r>
      <w:r w:rsidR="00CA3D62">
        <w:rPr>
          <w:color w:val="000000" w:themeColor="text1"/>
          <w:u w:color="000000" w:themeColor="text1"/>
        </w:rPr>
        <w:t>r</w:t>
      </w:r>
      <w:r w:rsidR="00CA3D62" w:rsidRPr="00D553F9">
        <w:rPr>
          <w:color w:val="000000" w:themeColor="text1"/>
          <w:u w:color="000000" w:themeColor="text1"/>
        </w:rPr>
        <w:t>ecogn</w:t>
      </w:r>
      <w:r w:rsidR="00CA3D62">
        <w:rPr>
          <w:color w:val="000000" w:themeColor="text1"/>
          <w:u w:color="000000" w:themeColor="text1"/>
        </w:rPr>
        <w:t>ize</w:t>
      </w:r>
      <w:r w:rsidR="00CA3D62" w:rsidRPr="00D553F9">
        <w:rPr>
          <w:color w:val="000000" w:themeColor="text1"/>
          <w:u w:color="000000" w:themeColor="text1"/>
        </w:rPr>
        <w:t xml:space="preserve"> the goals of Catholic Schools Week and honor the valuable contributions of Catholic schools in South Carolina</w:t>
      </w:r>
      <w:r>
        <w:rPr>
          <w:rFonts w:eastAsia="Times New Roman"/>
        </w:rPr>
        <w:t>.</w:t>
      </w:r>
    </w:p>
    <w:p w:rsidR="001735C0" w:rsidRDefault="006B779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70EC6" w:rsidRDefault="00370EC6" w:rsidP="00370EC6">
      <w:pPr>
        <w:suppressAutoHyphens/>
        <w:jc w:val="both"/>
        <w:rPr>
          <w:rFonts w:eastAsia="Times New Roman"/>
        </w:rPr>
      </w:pPr>
    </w:p>
    <w:sectPr w:rsidR="00370EC6" w:rsidSect="00370EC6">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844" w:rsidRDefault="00EF1844" w:rsidP="00522CE0">
      <w:r>
        <w:separator/>
      </w:r>
    </w:p>
  </w:endnote>
  <w:endnote w:type="continuationSeparator" w:id="0">
    <w:p w:rsidR="00EF1844" w:rsidRDefault="00EF18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6D098E6-ECBF-4449-9675-598895B75559}"/>
    <w:embedBold r:id="rId2" w:fontKey="{5B016ACC-A169-448D-B43D-B32CD2DF2199}"/>
  </w:font>
  <w:font w:name="Calibri">
    <w:panose1 w:val="020F0502020204030204"/>
    <w:charset w:val="00"/>
    <w:family w:val="swiss"/>
    <w:pitch w:val="variable"/>
    <w:sig w:usb0="E0002EFF" w:usb1="C000247B" w:usb2="00000009" w:usb3="00000000" w:csb0="000001FF" w:csb1="00000000"/>
    <w:embedRegular r:id="rId3" w:fontKey="{DBD3A1B5-98F3-45E4-9F58-3A0846CA3743}"/>
    <w:embedBold r:id="rId4" w:fontKey="{BC07BED2-8E2E-4176-88CA-207D63E5F4EC}"/>
  </w:font>
  <w:font w:name="Cambria">
    <w:panose1 w:val="02040503050406030204"/>
    <w:charset w:val="00"/>
    <w:family w:val="roman"/>
    <w:pitch w:val="variable"/>
    <w:sig w:usb0="E00006FF" w:usb1="420024FF" w:usb2="02000000" w:usb3="00000000" w:csb0="0000019F" w:csb1="00000000"/>
    <w:embedRegular r:id="rId5" w:fontKey="{0154D436-5FDB-42FF-8259-A8E69CB79AA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0EC6" w:rsidRPr="00391B5D" w:rsidRDefault="00370EC6" w:rsidP="00391B5D">
    <w:pPr>
      <w:pStyle w:val="Footer"/>
      <w:tabs>
        <w:tab w:val="clear" w:pos="4680"/>
        <w:tab w:val="clear" w:pos="9360"/>
        <w:tab w:val="center" w:pos="2995"/>
      </w:tabs>
      <w:spacing w:before="120"/>
    </w:pPr>
    <w:r>
      <w:t>[1011]</w:t>
    </w:r>
    <w:r>
      <w:tab/>
    </w:r>
    <w:r>
      <w:fldChar w:fldCharType="begin"/>
    </w:r>
    <w:r>
      <w:instrText xml:space="preserve"> PAGE  \* MERGEFORMAT </w:instrText>
    </w:r>
    <w:r>
      <w:fldChar w:fldCharType="separate"/>
    </w:r>
    <w:r w:rsidR="006F2D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844" w:rsidRDefault="00EF1844" w:rsidP="00522CE0">
      <w:r>
        <w:separator/>
      </w:r>
    </w:p>
  </w:footnote>
  <w:footnote w:type="continuationSeparator" w:id="0">
    <w:p w:rsidR="00EF1844" w:rsidRDefault="00EF18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CATH.KMM.SS"/>
    <w:docVar w:name="CoverAttorneyInitials" w:val="KMM"/>
    <w:docVar w:name="CoverAttorneyLastName" w:val="Moffitt"/>
    <w:docVar w:name="CoverBillType" w:val="r"/>
    <w:docVar w:name="CoverSenator" w:val="SS"/>
    <w:docVar w:name="dvBillNumber" w:val="1011"/>
    <w:docVar w:name="dvBillNumberPrefix" w:val="S. "/>
    <w:docVar w:name="dvOriginalBody" w:val="Senate"/>
    <w:docVar w:name="fulldraftpath" w:val="L:\S-RES\SS\020CATH.KMM.SS.DOCX"/>
    <w:docVar w:name="NameofBody" w:val="S"/>
    <w:docVar w:name="vgroup2" w:val="S-RES"/>
  </w:docVars>
  <w:rsids>
    <w:rsidRoot w:val="00FE6318"/>
    <w:rsid w:val="00042AC1"/>
    <w:rsid w:val="00046516"/>
    <w:rsid w:val="00062D56"/>
    <w:rsid w:val="00072458"/>
    <w:rsid w:val="0007601D"/>
    <w:rsid w:val="000B0720"/>
    <w:rsid w:val="000B5EAF"/>
    <w:rsid w:val="001315B2"/>
    <w:rsid w:val="001533DD"/>
    <w:rsid w:val="00170561"/>
    <w:rsid w:val="001735C0"/>
    <w:rsid w:val="00174988"/>
    <w:rsid w:val="001855BE"/>
    <w:rsid w:val="00186AC9"/>
    <w:rsid w:val="00197DF1"/>
    <w:rsid w:val="001B3DD9"/>
    <w:rsid w:val="001B7E5D"/>
    <w:rsid w:val="001D3BAC"/>
    <w:rsid w:val="00216025"/>
    <w:rsid w:val="00245C4E"/>
    <w:rsid w:val="002C1321"/>
    <w:rsid w:val="002C2031"/>
    <w:rsid w:val="002C5896"/>
    <w:rsid w:val="002D3BED"/>
    <w:rsid w:val="00307C2B"/>
    <w:rsid w:val="00315D04"/>
    <w:rsid w:val="00370EC6"/>
    <w:rsid w:val="00383247"/>
    <w:rsid w:val="00391B5D"/>
    <w:rsid w:val="003D6E2B"/>
    <w:rsid w:val="003E7597"/>
    <w:rsid w:val="00413EBF"/>
    <w:rsid w:val="0044020F"/>
    <w:rsid w:val="00442C90"/>
    <w:rsid w:val="00450668"/>
    <w:rsid w:val="00454138"/>
    <w:rsid w:val="004813A2"/>
    <w:rsid w:val="004952FA"/>
    <w:rsid w:val="004B6A22"/>
    <w:rsid w:val="004D7F37"/>
    <w:rsid w:val="004F5FF1"/>
    <w:rsid w:val="00522CE0"/>
    <w:rsid w:val="00541951"/>
    <w:rsid w:val="00565148"/>
    <w:rsid w:val="00570403"/>
    <w:rsid w:val="00593361"/>
    <w:rsid w:val="005A413B"/>
    <w:rsid w:val="005A5017"/>
    <w:rsid w:val="005A648C"/>
    <w:rsid w:val="005D2C0B"/>
    <w:rsid w:val="005D6FD5"/>
    <w:rsid w:val="005F07AC"/>
    <w:rsid w:val="005F1745"/>
    <w:rsid w:val="006A1802"/>
    <w:rsid w:val="006B7793"/>
    <w:rsid w:val="006C0CBB"/>
    <w:rsid w:val="006C74EA"/>
    <w:rsid w:val="006F2DA6"/>
    <w:rsid w:val="00720D40"/>
    <w:rsid w:val="007318D4"/>
    <w:rsid w:val="00765784"/>
    <w:rsid w:val="007716FC"/>
    <w:rsid w:val="007A4390"/>
    <w:rsid w:val="007C66CC"/>
    <w:rsid w:val="007E5CB7"/>
    <w:rsid w:val="008314D2"/>
    <w:rsid w:val="00850B29"/>
    <w:rsid w:val="00870F6F"/>
    <w:rsid w:val="008A6BE7"/>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4F57"/>
    <w:rsid w:val="00AE59C8"/>
    <w:rsid w:val="00B10098"/>
    <w:rsid w:val="00B3236D"/>
    <w:rsid w:val="00B5615A"/>
    <w:rsid w:val="00B5790D"/>
    <w:rsid w:val="00B945C5"/>
    <w:rsid w:val="00BA20EA"/>
    <w:rsid w:val="00BB5AFC"/>
    <w:rsid w:val="00BC026E"/>
    <w:rsid w:val="00BC0A56"/>
    <w:rsid w:val="00C45366"/>
    <w:rsid w:val="00C57023"/>
    <w:rsid w:val="00C74052"/>
    <w:rsid w:val="00CA3D6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2E84"/>
    <w:rsid w:val="00EA3546"/>
    <w:rsid w:val="00EB47AE"/>
    <w:rsid w:val="00EC34E1"/>
    <w:rsid w:val="00EF1844"/>
    <w:rsid w:val="00F0234A"/>
    <w:rsid w:val="00F05CF2"/>
    <w:rsid w:val="00F51241"/>
    <w:rsid w:val="00F52959"/>
    <w:rsid w:val="00F55884"/>
    <w:rsid w:val="00FB7F01"/>
    <w:rsid w:val="00FC0D36"/>
    <w:rsid w:val="00FC3A2B"/>
    <w:rsid w:val="00FE6318"/>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F87292DE-CF57-428D-93C8-9660A730A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70E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8.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2001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5.docx" TargetMode="External"/><Relationship Id="rId11" Type="http://schemas.openxmlformats.org/officeDocument/2006/relationships/hyperlink" Target="file:///p:\pprever\2019-20\1011_20200115.docx" TargetMode="External"/><Relationship Id="rId5" Type="http://schemas.openxmlformats.org/officeDocument/2006/relationships/endnotes" Target="endnotes.xml"/><Relationship Id="rId10" Type="http://schemas.openxmlformats.org/officeDocument/2006/relationships/hyperlink" Target="http://www.scstatehouse.gov/billsearch.php?billnumbers=1011&amp;session=123&amp;summary=B" TargetMode="External"/><Relationship Id="rId4" Type="http://schemas.openxmlformats.org/officeDocument/2006/relationships/footnotes" Target="footnotes.xml"/><Relationship Id="rId9" Type="http://schemas.openxmlformats.org/officeDocument/2006/relationships/hyperlink" Target="file:///h:\sj\20200128.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1BC4CD3B</Template>
  <TotalTime>0</TotalTime>
  <Pages>3</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1011: Subject not yet available - South Carolina Legislature Online</dc:title>
  <dc:subject/>
  <dc:creator>Rebecca Landau</dc:creator>
  <cp:keywords/>
  <dc:description/>
  <cp:lastModifiedBy>S Wilson</cp:lastModifiedBy>
  <cp:revision>2</cp:revision>
  <dcterms:created xsi:type="dcterms:W3CDTF">2020-01-29T14:35:00Z</dcterms:created>
  <dcterms:modified xsi:type="dcterms:W3CDTF">2020-01-29T14:35:00Z</dcterms:modified>
</cp:coreProperties>
</file>