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05E" w:rsidRDefault="000B405E" w:rsidP="000B405E">
      <w:pPr>
        <w:widowControl w:val="0"/>
        <w:jc w:val="center"/>
      </w:pPr>
      <w:r w:rsidRPr="000B405E">
        <w:rPr>
          <w:b/>
        </w:rPr>
        <w:t>South Carolina General Assembly</w:t>
      </w:r>
    </w:p>
    <w:p w:rsidR="000B405E" w:rsidRDefault="000B405E" w:rsidP="000B405E">
      <w:pPr>
        <w:widowControl w:val="0"/>
        <w:jc w:val="center"/>
      </w:pPr>
      <w:r>
        <w:t>123rd Session, 2019-2020</w:t>
      </w:r>
    </w:p>
    <w:p w:rsidR="000B405E" w:rsidRDefault="000B405E" w:rsidP="000B405E">
      <w:pPr>
        <w:widowControl w:val="0"/>
        <w:jc w:val="left"/>
      </w:pPr>
    </w:p>
    <w:p w:rsidR="000B405E" w:rsidRDefault="000B405E" w:rsidP="000B405E">
      <w:pPr>
        <w:widowControl w:val="0"/>
        <w:jc w:val="left"/>
        <w:rPr>
          <w:b/>
        </w:rPr>
      </w:pPr>
      <w:r w:rsidRPr="000B405E">
        <w:rPr>
          <w:b/>
        </w:rPr>
        <w:t>H. 3166</w:t>
      </w:r>
    </w:p>
    <w:p w:rsidR="000B405E" w:rsidRDefault="000B405E" w:rsidP="000B405E">
      <w:pPr>
        <w:widowControl w:val="0"/>
        <w:jc w:val="left"/>
        <w:rPr>
          <w:b/>
        </w:rPr>
      </w:pPr>
    </w:p>
    <w:p w:rsidR="000B405E" w:rsidRDefault="000B405E" w:rsidP="000B405E">
      <w:pPr>
        <w:widowControl w:val="0"/>
        <w:jc w:val="left"/>
      </w:pPr>
      <w:r w:rsidRPr="000B405E">
        <w:rPr>
          <w:b/>
        </w:rPr>
        <w:t>STATUS INFORMATION</w:t>
      </w:r>
    </w:p>
    <w:p w:rsidR="000B405E" w:rsidRDefault="000B405E" w:rsidP="000B405E">
      <w:pPr>
        <w:widowControl w:val="0"/>
        <w:jc w:val="left"/>
      </w:pPr>
    </w:p>
    <w:p w:rsidR="000B405E" w:rsidRDefault="000B405E" w:rsidP="000B405E">
      <w:pPr>
        <w:widowControl w:val="0"/>
        <w:jc w:val="left"/>
      </w:pPr>
      <w:r>
        <w:t>Joint Resolution</w:t>
      </w:r>
    </w:p>
    <w:p w:rsidR="000B405E" w:rsidRDefault="00B12F7A" w:rsidP="000B405E">
      <w:pPr>
        <w:widowControl w:val="0"/>
        <w:jc w:val="left"/>
      </w:pPr>
      <w:r>
        <w:t>Sponsors: Reps. Taylor, Forrest, Pope, Daning, Huggins, Elliott, B. Cox, Caskey, Blackwell, Bennett, Mace, Young, Hixon, Bannister and W. Newton</w:t>
      </w:r>
    </w:p>
    <w:p w:rsidR="000B405E" w:rsidRDefault="000B405E" w:rsidP="000B405E">
      <w:pPr>
        <w:widowControl w:val="0"/>
        <w:jc w:val="left"/>
      </w:pPr>
      <w:r>
        <w:t>Document Path: l:\council\bills\nl\13765sd19.docx</w:t>
      </w:r>
    </w:p>
    <w:p w:rsidR="00A81BC4" w:rsidRDefault="00A81BC4" w:rsidP="000B405E">
      <w:pPr>
        <w:widowControl w:val="0"/>
        <w:jc w:val="left"/>
      </w:pPr>
      <w:r>
        <w:t>Companion/Similar bill(s): 663</w:t>
      </w:r>
    </w:p>
    <w:p w:rsidR="000B405E" w:rsidRDefault="000B405E" w:rsidP="000B405E">
      <w:pPr>
        <w:widowControl w:val="0"/>
        <w:jc w:val="left"/>
      </w:pPr>
    </w:p>
    <w:p w:rsidR="00FD47FD" w:rsidRDefault="00FD47FD" w:rsidP="000B405E">
      <w:pPr>
        <w:widowControl w:val="0"/>
        <w:jc w:val="left"/>
      </w:pPr>
      <w:r>
        <w:t>Introduced in the House on January 8, 2019</w:t>
      </w:r>
    </w:p>
    <w:p w:rsidR="00FD47FD" w:rsidRPr="00FD47FD" w:rsidRDefault="00FD47FD" w:rsidP="000B405E">
      <w:pPr>
        <w:widowControl w:val="0"/>
        <w:jc w:val="left"/>
      </w:pPr>
      <w:r>
        <w:t xml:space="preserve">Currently residing in the House Committee on </w:t>
      </w:r>
      <w:r w:rsidRPr="00FD47FD">
        <w:rPr>
          <w:b/>
        </w:rPr>
        <w:t>Judiciary</w:t>
      </w:r>
    </w:p>
    <w:p w:rsidR="00FD47FD" w:rsidRDefault="00FD47FD" w:rsidP="000B405E">
      <w:pPr>
        <w:widowControl w:val="0"/>
        <w:jc w:val="left"/>
      </w:pPr>
    </w:p>
    <w:p w:rsidR="000B405E" w:rsidRDefault="000B405E" w:rsidP="000B405E">
      <w:pPr>
        <w:widowControl w:val="0"/>
        <w:jc w:val="left"/>
      </w:pPr>
      <w:r>
        <w:t xml:space="preserve">Summary: </w:t>
      </w:r>
      <w:r w:rsidR="003657D2">
        <w:t>Term Limits</w:t>
      </w:r>
    </w:p>
    <w:p w:rsidR="000B405E" w:rsidRDefault="000B405E" w:rsidP="000B405E">
      <w:pPr>
        <w:widowControl w:val="0"/>
        <w:jc w:val="left"/>
      </w:pPr>
    </w:p>
    <w:p w:rsidR="000B405E" w:rsidRDefault="000B405E" w:rsidP="000B405E">
      <w:pPr>
        <w:widowControl w:val="0"/>
        <w:jc w:val="left"/>
      </w:pPr>
    </w:p>
    <w:p w:rsidR="000B405E" w:rsidRDefault="000B405E" w:rsidP="000B405E">
      <w:pPr>
        <w:widowControl w:val="0"/>
        <w:tabs>
          <w:tab w:val="center" w:pos="590"/>
          <w:tab w:val="center" w:pos="1440"/>
          <w:tab w:val="left" w:pos="1872"/>
          <w:tab w:val="left" w:pos="9187"/>
        </w:tabs>
        <w:jc w:val="left"/>
      </w:pPr>
      <w:r w:rsidRPr="000B405E">
        <w:rPr>
          <w:b/>
        </w:rPr>
        <w:t>HISTORY OF LEGISLATIVE ACTIONS</w:t>
      </w:r>
    </w:p>
    <w:p w:rsidR="000B405E" w:rsidRDefault="000B405E" w:rsidP="000B405E">
      <w:pPr>
        <w:widowControl w:val="0"/>
        <w:tabs>
          <w:tab w:val="center" w:pos="590"/>
          <w:tab w:val="center" w:pos="1440"/>
          <w:tab w:val="left" w:pos="1872"/>
          <w:tab w:val="left" w:pos="9187"/>
        </w:tabs>
        <w:jc w:val="left"/>
      </w:pPr>
    </w:p>
    <w:p w:rsidR="000B405E" w:rsidRPr="000B405E" w:rsidRDefault="000B405E" w:rsidP="000B405E">
      <w:pPr>
        <w:widowControl w:val="0"/>
        <w:tabs>
          <w:tab w:val="center" w:pos="590"/>
          <w:tab w:val="center" w:pos="1440"/>
          <w:tab w:val="left" w:pos="1872"/>
          <w:tab w:val="left" w:pos="9187"/>
        </w:tabs>
        <w:jc w:val="left"/>
      </w:pPr>
      <w:r w:rsidRPr="000B405E">
        <w:rPr>
          <w:u w:val="single"/>
        </w:rPr>
        <w:tab/>
        <w:t>Date</w:t>
      </w:r>
      <w:r w:rsidRPr="000B405E">
        <w:rPr>
          <w:u w:val="single"/>
        </w:rPr>
        <w:tab/>
        <w:t>Body</w:t>
      </w:r>
      <w:r w:rsidRPr="000B405E">
        <w:rPr>
          <w:u w:val="single"/>
        </w:rPr>
        <w:tab/>
        <w:t>Action Description with journal page number</w:t>
      </w:r>
      <w:r w:rsidRPr="000B405E">
        <w:rPr>
          <w:u w:val="single"/>
        </w:rPr>
        <w:tab/>
      </w:r>
    </w:p>
    <w:p w:rsidR="00B12F7A" w:rsidRDefault="00B12F7A" w:rsidP="00B12F7A">
      <w:pPr>
        <w:widowControl w:val="0"/>
        <w:tabs>
          <w:tab w:val="right" w:pos="1008"/>
          <w:tab w:val="left" w:pos="1152"/>
          <w:tab w:val="left" w:pos="1872"/>
          <w:tab w:val="left" w:pos="9187"/>
        </w:tabs>
        <w:ind w:left="2088" w:hanging="2088"/>
      </w:pPr>
      <w:r>
        <w:tab/>
        <w:t>12/18/2018</w:t>
      </w:r>
      <w:r>
        <w:tab/>
        <w:t>House</w:t>
      </w:r>
      <w:r>
        <w:tab/>
      </w:r>
      <w:r w:rsidRPr="002B78E3">
        <w:t>Prefiled</w:t>
      </w:r>
    </w:p>
    <w:p w:rsidR="00B12F7A" w:rsidRDefault="00B12F7A" w:rsidP="00B12F7A">
      <w:pPr>
        <w:widowControl w:val="0"/>
        <w:tabs>
          <w:tab w:val="right" w:pos="1008"/>
          <w:tab w:val="left" w:pos="1152"/>
          <w:tab w:val="left" w:pos="1872"/>
          <w:tab w:val="left" w:pos="9187"/>
        </w:tabs>
        <w:ind w:left="2088" w:hanging="2088"/>
      </w:pPr>
      <w:r>
        <w:tab/>
        <w:t>12/18/2018</w:t>
      </w:r>
      <w:r>
        <w:tab/>
        <w:t>House</w:t>
      </w:r>
      <w:r>
        <w:tab/>
      </w:r>
      <w:r w:rsidRPr="002B78E3">
        <w:t xml:space="preserve">Referred to Committee on </w:t>
      </w:r>
      <w:r w:rsidRPr="002B78E3">
        <w:rPr>
          <w:b/>
        </w:rPr>
        <w:t>Judiciary</w:t>
      </w:r>
    </w:p>
    <w:p w:rsidR="00B12F7A" w:rsidRDefault="00B12F7A" w:rsidP="00B12F7A">
      <w:pPr>
        <w:widowControl w:val="0"/>
        <w:tabs>
          <w:tab w:val="right" w:pos="1008"/>
          <w:tab w:val="left" w:pos="1152"/>
          <w:tab w:val="left" w:pos="1872"/>
          <w:tab w:val="left" w:pos="9187"/>
        </w:tabs>
        <w:ind w:left="2088" w:hanging="2088"/>
      </w:pPr>
      <w:r>
        <w:tab/>
        <w:t>1/8/2019</w:t>
      </w:r>
      <w:r>
        <w:tab/>
        <w:t>House</w:t>
      </w:r>
      <w:r>
        <w:tab/>
      </w:r>
      <w:r w:rsidRPr="002B78E3">
        <w:t>Introduced and read first time (</w:t>
      </w:r>
      <w:hyperlink r:id="rId7" w:history="1">
        <w:r w:rsidRPr="002B78E3">
          <w:rPr>
            <w:rStyle w:val="Hyperlink"/>
          </w:rPr>
          <w:t>House Journal</w:t>
        </w:r>
        <w:r w:rsidRPr="002B78E3">
          <w:rPr>
            <w:rStyle w:val="Hyperlink"/>
          </w:rPr>
          <w:noBreakHyphen/>
          <w:t>page 114</w:t>
        </w:r>
      </w:hyperlink>
      <w:r w:rsidRPr="002B78E3">
        <w:t>)</w:t>
      </w:r>
    </w:p>
    <w:p w:rsidR="00B12F7A" w:rsidRDefault="00B12F7A" w:rsidP="00B12F7A">
      <w:pPr>
        <w:widowControl w:val="0"/>
        <w:tabs>
          <w:tab w:val="right" w:pos="1008"/>
          <w:tab w:val="left" w:pos="1152"/>
          <w:tab w:val="left" w:pos="1872"/>
          <w:tab w:val="left" w:pos="9187"/>
        </w:tabs>
        <w:ind w:left="2088" w:hanging="2088"/>
      </w:pPr>
      <w:r>
        <w:tab/>
        <w:t>1/8/2019</w:t>
      </w:r>
      <w:r>
        <w:tab/>
        <w:t>House</w:t>
      </w:r>
      <w:r>
        <w:tab/>
      </w:r>
      <w:r w:rsidRPr="002B78E3">
        <w:t>Ref</w:t>
      </w:r>
      <w:r>
        <w:t xml:space="preserve">erred to Committee on </w:t>
      </w:r>
      <w:r w:rsidRPr="002B78E3">
        <w:rPr>
          <w:b/>
        </w:rPr>
        <w:t>Judiciary</w:t>
      </w:r>
      <w:r>
        <w:t xml:space="preserve"> </w:t>
      </w:r>
      <w:r w:rsidRPr="002B78E3">
        <w:t>(</w:t>
      </w:r>
      <w:hyperlink r:id="rId8" w:history="1">
        <w:r w:rsidRPr="002B78E3">
          <w:rPr>
            <w:rStyle w:val="Hyperlink"/>
          </w:rPr>
          <w:t>House Journal</w:t>
        </w:r>
        <w:r w:rsidRPr="002B78E3">
          <w:rPr>
            <w:rStyle w:val="Hyperlink"/>
          </w:rPr>
          <w:noBreakHyphen/>
          <w:t>page 114</w:t>
        </w:r>
      </w:hyperlink>
      <w:r w:rsidRPr="002B78E3">
        <w:t>)</w:t>
      </w:r>
    </w:p>
    <w:p w:rsidR="00B12F7A" w:rsidRDefault="00B12F7A" w:rsidP="00B12F7A">
      <w:pPr>
        <w:widowControl w:val="0"/>
        <w:tabs>
          <w:tab w:val="right" w:pos="1008"/>
          <w:tab w:val="left" w:pos="1152"/>
          <w:tab w:val="left" w:pos="1872"/>
          <w:tab w:val="left" w:pos="9187"/>
        </w:tabs>
        <w:ind w:left="2088" w:hanging="2088"/>
      </w:pPr>
      <w:r>
        <w:tab/>
        <w:t>1/9/2019</w:t>
      </w:r>
      <w:r>
        <w:tab/>
        <w:t>House</w:t>
      </w:r>
      <w:r>
        <w:tab/>
      </w:r>
      <w:r w:rsidRPr="002B78E3">
        <w:t>Member(s) request name added as sponsor: Forrest</w:t>
      </w:r>
    </w:p>
    <w:p w:rsidR="00B12F7A" w:rsidRDefault="00B12F7A" w:rsidP="00B12F7A">
      <w:pPr>
        <w:widowControl w:val="0"/>
        <w:tabs>
          <w:tab w:val="right" w:pos="1008"/>
          <w:tab w:val="left" w:pos="1152"/>
          <w:tab w:val="left" w:pos="1872"/>
          <w:tab w:val="left" w:pos="9187"/>
        </w:tabs>
        <w:ind w:left="2088" w:hanging="2088"/>
      </w:pPr>
      <w:r>
        <w:tab/>
        <w:t>2/7/2019</w:t>
      </w:r>
      <w:r>
        <w:tab/>
        <w:t>House</w:t>
      </w:r>
      <w:r>
        <w:tab/>
      </w:r>
      <w:r w:rsidRPr="002B78E3">
        <w:t>Member(s) request name added as sponsor: Pope</w:t>
      </w:r>
    </w:p>
    <w:p w:rsidR="00B12F7A" w:rsidRDefault="00B12F7A" w:rsidP="00B12F7A">
      <w:pPr>
        <w:widowControl w:val="0"/>
        <w:tabs>
          <w:tab w:val="right" w:pos="1008"/>
          <w:tab w:val="left" w:pos="1152"/>
          <w:tab w:val="left" w:pos="1872"/>
          <w:tab w:val="left" w:pos="9187"/>
        </w:tabs>
        <w:ind w:left="2088" w:hanging="2088"/>
      </w:pPr>
      <w:r>
        <w:tab/>
        <w:t>3/19/2019</w:t>
      </w:r>
      <w:r>
        <w:tab/>
        <w:t>House</w:t>
      </w:r>
      <w:r>
        <w:tab/>
      </w:r>
      <w:r w:rsidRPr="002B78E3">
        <w:t>Member(s) request name added as sponsor: Daning</w:t>
      </w:r>
    </w:p>
    <w:p w:rsidR="00B12F7A" w:rsidRDefault="00B12F7A" w:rsidP="00B12F7A">
      <w:pPr>
        <w:widowControl w:val="0"/>
        <w:tabs>
          <w:tab w:val="right" w:pos="1008"/>
          <w:tab w:val="left" w:pos="1152"/>
          <w:tab w:val="left" w:pos="1872"/>
          <w:tab w:val="left" w:pos="9187"/>
        </w:tabs>
        <w:ind w:left="2088" w:hanging="2088"/>
      </w:pPr>
      <w:r>
        <w:tab/>
        <w:t>3/20/2019</w:t>
      </w:r>
      <w:r>
        <w:tab/>
        <w:t>House</w:t>
      </w:r>
      <w:r>
        <w:tab/>
      </w:r>
      <w:r w:rsidRPr="002B78E3">
        <w:t xml:space="preserve">Member(s) request </w:t>
      </w:r>
      <w:r>
        <w:t xml:space="preserve">name added as sponsor: Huggins, </w:t>
      </w:r>
      <w:r w:rsidRPr="002B78E3">
        <w:t>Elliott, B.Cox</w:t>
      </w:r>
    </w:p>
    <w:p w:rsidR="00B12F7A" w:rsidRDefault="00B12F7A" w:rsidP="00B12F7A">
      <w:pPr>
        <w:widowControl w:val="0"/>
        <w:tabs>
          <w:tab w:val="right" w:pos="1008"/>
          <w:tab w:val="left" w:pos="1152"/>
          <w:tab w:val="left" w:pos="1872"/>
          <w:tab w:val="left" w:pos="9187"/>
        </w:tabs>
        <w:ind w:left="2088" w:hanging="2088"/>
      </w:pPr>
      <w:r>
        <w:tab/>
        <w:t>3/26/2019</w:t>
      </w:r>
      <w:r>
        <w:tab/>
        <w:t>House</w:t>
      </w:r>
      <w:r>
        <w:tab/>
      </w:r>
      <w:r w:rsidRPr="002B78E3">
        <w:t xml:space="preserve">Member(s) request </w:t>
      </w:r>
      <w:r>
        <w:t xml:space="preserve">name added as sponsor: Caskey, </w:t>
      </w:r>
      <w:r w:rsidRPr="002B78E3">
        <w:t>Blackwell</w:t>
      </w:r>
    </w:p>
    <w:p w:rsidR="00B12F7A" w:rsidRDefault="00B12F7A" w:rsidP="00B12F7A">
      <w:pPr>
        <w:widowControl w:val="0"/>
        <w:tabs>
          <w:tab w:val="right" w:pos="1008"/>
          <w:tab w:val="left" w:pos="1152"/>
          <w:tab w:val="left" w:pos="1872"/>
          <w:tab w:val="left" w:pos="9187"/>
        </w:tabs>
        <w:ind w:left="2088" w:hanging="2088"/>
      </w:pPr>
      <w:r>
        <w:tab/>
        <w:t>3/27/2019</w:t>
      </w:r>
      <w:r>
        <w:tab/>
        <w:t>House</w:t>
      </w:r>
      <w:r>
        <w:tab/>
      </w:r>
      <w:r w:rsidRPr="002B78E3">
        <w:t xml:space="preserve">Member(s) request </w:t>
      </w:r>
      <w:r>
        <w:t xml:space="preserve">name added as sponsor: Bennett, </w:t>
      </w:r>
      <w:r w:rsidRPr="002B78E3">
        <w:t>Mace, Young, Hixon</w:t>
      </w:r>
    </w:p>
    <w:p w:rsidR="00B12F7A" w:rsidRDefault="00B12F7A" w:rsidP="00B12F7A">
      <w:pPr>
        <w:widowControl w:val="0"/>
        <w:tabs>
          <w:tab w:val="right" w:pos="1008"/>
          <w:tab w:val="left" w:pos="1152"/>
          <w:tab w:val="left" w:pos="1872"/>
          <w:tab w:val="left" w:pos="9187"/>
        </w:tabs>
        <w:ind w:left="2088" w:hanging="2088"/>
      </w:pPr>
      <w:r>
        <w:tab/>
        <w:t>4/3/2019</w:t>
      </w:r>
      <w:r>
        <w:tab/>
        <w:t>House</w:t>
      </w:r>
      <w:r>
        <w:tab/>
      </w:r>
      <w:r w:rsidRPr="002B78E3">
        <w:t>Member(s) request name added as sponsor: Bannister</w:t>
      </w:r>
    </w:p>
    <w:p w:rsidR="00B12F7A" w:rsidRDefault="00B12F7A" w:rsidP="00B12F7A">
      <w:pPr>
        <w:widowControl w:val="0"/>
        <w:tabs>
          <w:tab w:val="right" w:pos="1008"/>
          <w:tab w:val="left" w:pos="1152"/>
          <w:tab w:val="left" w:pos="1872"/>
          <w:tab w:val="left" w:pos="9187"/>
        </w:tabs>
        <w:ind w:left="2088" w:hanging="2088"/>
      </w:pPr>
      <w:r>
        <w:tab/>
        <w:t>4/30/2019</w:t>
      </w:r>
      <w:r>
        <w:tab/>
        <w:t>House</w:t>
      </w:r>
      <w:r>
        <w:tab/>
      </w:r>
      <w:r w:rsidRPr="002B78E3">
        <w:t>Member(s) request name added as sponsor: W.Newton</w:t>
      </w:r>
    </w:p>
    <w:p w:rsidR="00B12F7A" w:rsidRDefault="00B12F7A" w:rsidP="00B12F7A">
      <w:pPr>
        <w:widowControl w:val="0"/>
        <w:tabs>
          <w:tab w:val="right" w:pos="1008"/>
          <w:tab w:val="left" w:pos="1152"/>
          <w:tab w:val="left" w:pos="1872"/>
          <w:tab w:val="left" w:pos="9187"/>
        </w:tabs>
        <w:ind w:left="2088" w:hanging="2088"/>
      </w:pPr>
    </w:p>
    <w:p w:rsidR="000B405E" w:rsidRDefault="000B405E" w:rsidP="000B40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405E">
          <w:rPr>
            <w:rStyle w:val="Hyperlink"/>
          </w:rPr>
          <w:t>legislative information</w:t>
        </w:r>
      </w:hyperlink>
      <w:r>
        <w:t xml:space="preserve"> at the website</w:t>
      </w:r>
    </w:p>
    <w:p w:rsidR="000B405E" w:rsidRDefault="000B405E" w:rsidP="000B405E">
      <w:pPr>
        <w:widowControl w:val="0"/>
        <w:tabs>
          <w:tab w:val="right" w:pos="1008"/>
          <w:tab w:val="left" w:pos="1152"/>
          <w:tab w:val="left" w:pos="1872"/>
          <w:tab w:val="left" w:pos="9187"/>
        </w:tabs>
        <w:ind w:left="2088" w:hanging="2088"/>
        <w:jc w:val="left"/>
      </w:pPr>
    </w:p>
    <w:p w:rsidR="000B405E" w:rsidRPr="000B405E" w:rsidRDefault="000B405E" w:rsidP="000B405E">
      <w:pPr>
        <w:widowControl w:val="0"/>
        <w:tabs>
          <w:tab w:val="right" w:pos="1008"/>
          <w:tab w:val="left" w:pos="1152"/>
          <w:tab w:val="left" w:pos="1872"/>
          <w:tab w:val="left" w:pos="9187"/>
        </w:tabs>
        <w:ind w:left="2088" w:hanging="2088"/>
        <w:jc w:val="left"/>
      </w:pPr>
    </w:p>
    <w:p w:rsidR="000B405E" w:rsidRDefault="000B405E" w:rsidP="000B405E">
      <w:pPr>
        <w:widowControl w:val="0"/>
        <w:jc w:val="left"/>
      </w:pPr>
      <w:r w:rsidRPr="000B405E">
        <w:rPr>
          <w:b/>
        </w:rPr>
        <w:t>VERSIONS OF THIS BILL</w:t>
      </w:r>
    </w:p>
    <w:p w:rsidR="000B405E" w:rsidRDefault="000B405E" w:rsidP="000B405E">
      <w:pPr>
        <w:widowControl w:val="0"/>
        <w:jc w:val="left"/>
      </w:pPr>
    </w:p>
    <w:p w:rsidR="000B405E" w:rsidRDefault="00CA6BBE" w:rsidP="000B405E">
      <w:pPr>
        <w:widowControl w:val="0"/>
        <w:jc w:val="left"/>
      </w:pPr>
      <w:hyperlink r:id="rId10" w:history="1">
        <w:r w:rsidR="000B405E">
          <w:rPr>
            <w:rStyle w:val="Hyperlink"/>
          </w:rPr>
          <w:t>12/18/2018</w:t>
        </w:r>
      </w:hyperlink>
    </w:p>
    <w:p w:rsidR="000B405E" w:rsidRDefault="000B405E" w:rsidP="000B405E"/>
    <w:p w:rsidR="000B405E" w:rsidRDefault="000B405E" w:rsidP="000B405E">
      <w:pPr>
        <w:sectPr w:rsidR="000B405E" w:rsidSect="000B405E">
          <w:pgSz w:w="12240" w:h="15840" w:code="1"/>
          <w:pgMar w:top="1080" w:right="1440" w:bottom="1080" w:left="1440" w:header="720" w:footer="720" w:gutter="0"/>
          <w:cols w:space="720"/>
          <w:noEndnote/>
          <w:docGrid w:linePitch="360"/>
        </w:sectPr>
      </w:pPr>
    </w:p>
    <w:p w:rsidR="00326133" w:rsidRDefault="003261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3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w:t>
      </w:r>
      <w:r w:rsidR="00095CFA">
        <w:t xml:space="preserve"> AN APPLICATION </w:t>
      </w:r>
      <w:r>
        <w:t xml:space="preserve">OF THE GENERAL ASSEMBLY </w:t>
      </w:r>
      <w:r w:rsidR="00095CFA">
        <w:t>TO CONGRESS, AS PROVIDED BY ARTICLE V OF THE CONSTITUTION OF THE UNITED STAT</w:t>
      </w:r>
      <w:r w:rsidR="004B309A">
        <w:t>E</w:t>
      </w:r>
      <w:r w:rsidR="00095CFA">
        <w:t>S OF AMERICA, TO CALL A CONVENTION LIMITED TO PROPOSING AN AMENDMENT TO THE CONSTITUTION OF THE UNITED STATES OF AMERICA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5CFA">
        <w:t>The General Assembly of South Carolina</w:t>
      </w:r>
      <w:r w:rsidR="00FB5981">
        <w:t>,</w:t>
      </w:r>
      <w:r w:rsidR="00095CFA">
        <w:t xml:space="preserve"> by this resolution</w:t>
      </w:r>
      <w:r w:rsidR="00FB5981">
        <w:t>,</w:t>
      </w:r>
      <w:r w:rsidR="00095CFA">
        <w:t xml:space="preserve"> hereby makes an application to Congress, as provided by Article V of the Constitution of the United States of America, to call a convention limited to proposing an amendment to the Constitution of the United States of America to set a limit on the number of terms that a person may be elected as a member of the United States House of Representatives and to set a limit on the number of terms that a person may be elected as a member of the United States Senate.</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FB5981">
        <w:t xml:space="preserve">South Carolina </w:t>
      </w:r>
      <w:r>
        <w:t xml:space="preserve">Secretary of State is directed to transmit copies of this application to the President and Secretary of the Senate of the United States and to the Speaker, Clerk, and Judiciary Committee Chairman of the House of Representatives of the Congress </w:t>
      </w:r>
      <w:r w:rsidR="00FB5981">
        <w:t>with</w:t>
      </w:r>
      <w:r>
        <w:t xml:space="preserve"> copies to the members of the Senate and House of Representatives from this State and also to transmit copies to the presiding officers of each of the legislative houses in the several states, requesting their cooperation.</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w:t>
      </w:r>
      <w:r w:rsidR="00FB5981">
        <w:t>must</w:t>
      </w:r>
      <w:r>
        <w:t xml:space="preserve"> be aggregated with </w:t>
      </w:r>
      <w:r w:rsidR="00FB5981">
        <w:t>those of other states</w:t>
      </w:r>
      <w:r>
        <w:t xml:space="preserve"> for the </w:t>
      </w:r>
      <w:r w:rsidR="00FB5981">
        <w:t>purpose</w:t>
      </w:r>
      <w:r>
        <w:t xml:space="preserve"> of attaining the two</w:t>
      </w:r>
      <w:r w:rsidR="00ED5B18">
        <w:noBreakHyphen/>
      </w:r>
      <w:r>
        <w:t xml:space="preserve">thirds of states necessary to require Congress to call a limited convention on this subject, but </w:t>
      </w:r>
      <w:r w:rsidR="00FB5981">
        <w:t>may</w:t>
      </w:r>
      <w:r>
        <w:t xml:space="preserve"> not be aggregated with any other applications on any other subject.</w:t>
      </w: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FA" w:rsidRDefault="00095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application constitutes a continuing application in accordance with Article V of the Constitution of the United States of America until the legislatures of at least two</w:t>
      </w:r>
      <w:r w:rsidR="00ED5B18">
        <w:noBreakHyphen/>
      </w:r>
      <w:r>
        <w:t>thirds of the several states have made applications on the same subject.</w:t>
      </w: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0F" w:rsidRDefault="00DB5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981">
        <w:t>5</w:t>
      </w:r>
      <w:r>
        <w:t>.</w:t>
      </w:r>
      <w:r>
        <w:tab/>
        <w:t>This joint resolution takes effect upon approval by the Governor.</w:t>
      </w:r>
    </w:p>
    <w:p w:rsidR="000B405E" w:rsidRPr="006C2260" w:rsidRDefault="00ED5B18" w:rsidP="000B4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0B405E" w:rsidRPr="006C2260" w:rsidSect="000B40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845" w:rsidRDefault="006A4845" w:rsidP="009F0C77">
      <w:r>
        <w:separator/>
      </w:r>
    </w:p>
  </w:endnote>
  <w:endnote w:type="continuationSeparator" w:id="0">
    <w:p w:rsidR="006A4845" w:rsidRDefault="006A48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0FC41E-EF84-4226-8B65-EBF920074D23}"/>
    <w:embedBold r:id="rId2" w:fontKey="{7BF1C596-C782-486D-AF54-4C5B6D87D144}"/>
  </w:font>
  <w:font w:name="Calibri">
    <w:panose1 w:val="020F0502020204030204"/>
    <w:charset w:val="00"/>
    <w:family w:val="swiss"/>
    <w:pitch w:val="variable"/>
    <w:sig w:usb0="E00002FF" w:usb1="4000ACFF" w:usb2="00000001" w:usb3="00000000" w:csb0="0000019F" w:csb1="00000000"/>
    <w:embedRegular r:id="rId3" w:fontKey="{050CCC85-9D95-458E-9997-4DF33BD905FE}"/>
  </w:font>
  <w:font w:name="Segoe UI">
    <w:panose1 w:val="020B0502040204020203"/>
    <w:charset w:val="00"/>
    <w:family w:val="swiss"/>
    <w:pitch w:val="variable"/>
    <w:sig w:usb0="E10022FF" w:usb1="C000E47F" w:usb2="00000029" w:usb3="00000000" w:csb0="000001DF" w:csb1="00000000"/>
    <w:embedRegular r:id="rId4" w:fontKey="{1E83F4C9-70F3-4B3D-9165-7213DA3B52E8}"/>
  </w:font>
  <w:font w:name="Cambria">
    <w:panose1 w:val="02040503050406030204"/>
    <w:charset w:val="00"/>
    <w:family w:val="roman"/>
    <w:pitch w:val="variable"/>
    <w:sig w:usb0="E00002FF" w:usb1="400004FF" w:usb2="00000000" w:usb3="00000000" w:csb0="0000019F" w:csb1="00000000"/>
    <w:embedRegular r:id="rId5" w:fontKey="{67CC3973-6ADB-48F0-949E-8689C1105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05E" w:rsidRPr="00326133" w:rsidRDefault="000B405E" w:rsidP="00326133">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B12F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845" w:rsidRDefault="006A4845" w:rsidP="009F0C77">
      <w:r>
        <w:separator/>
      </w:r>
    </w:p>
  </w:footnote>
  <w:footnote w:type="continuationSeparator" w:id="0">
    <w:p w:rsidR="006A4845" w:rsidRDefault="006A48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5SD19"/>
    <w:docVar w:name="CoverBillType" w:val="j"/>
    <w:docVar w:name="DocPath" w:val="L:\Council\bills\NL\13765SD19.DOCX"/>
    <w:docVar w:name="dvBillNumber" w:val="3166"/>
    <w:docVar w:name="dvBillNumberPrefix" w:val="H. "/>
    <w:docVar w:name="dvOriginalBody" w:val="House"/>
    <w:docVar w:name="dvSteno" w:val="NL"/>
    <w:docVar w:name="NameofBody" w:val="h"/>
    <w:docVar w:name="vGroup2" w:val="Council"/>
  </w:docVars>
  <w:rsids>
    <w:rsidRoot w:val="00DB530F"/>
    <w:rsid w:val="00011869"/>
    <w:rsid w:val="00015CD6"/>
    <w:rsid w:val="000463CA"/>
    <w:rsid w:val="00095CFA"/>
    <w:rsid w:val="000B405E"/>
    <w:rsid w:val="000E0100"/>
    <w:rsid w:val="000E1785"/>
    <w:rsid w:val="000F40FA"/>
    <w:rsid w:val="001035F1"/>
    <w:rsid w:val="0010776B"/>
    <w:rsid w:val="00133E66"/>
    <w:rsid w:val="00141DD7"/>
    <w:rsid w:val="001435A3"/>
    <w:rsid w:val="00146ED3"/>
    <w:rsid w:val="00151044"/>
    <w:rsid w:val="00151F94"/>
    <w:rsid w:val="001D08F2"/>
    <w:rsid w:val="001D3A58"/>
    <w:rsid w:val="001D525B"/>
    <w:rsid w:val="001D7F4F"/>
    <w:rsid w:val="00205238"/>
    <w:rsid w:val="002321B6"/>
    <w:rsid w:val="0024590C"/>
    <w:rsid w:val="00250967"/>
    <w:rsid w:val="002543C8"/>
    <w:rsid w:val="0025541D"/>
    <w:rsid w:val="00284AAE"/>
    <w:rsid w:val="002C128E"/>
    <w:rsid w:val="002E5912"/>
    <w:rsid w:val="00301B21"/>
    <w:rsid w:val="00325348"/>
    <w:rsid w:val="00326133"/>
    <w:rsid w:val="0032732C"/>
    <w:rsid w:val="00336AD0"/>
    <w:rsid w:val="003657D2"/>
    <w:rsid w:val="0037079A"/>
    <w:rsid w:val="003C4DAB"/>
    <w:rsid w:val="003D01E8"/>
    <w:rsid w:val="003E5288"/>
    <w:rsid w:val="003F6D79"/>
    <w:rsid w:val="0041760A"/>
    <w:rsid w:val="00417C01"/>
    <w:rsid w:val="004403BD"/>
    <w:rsid w:val="00461441"/>
    <w:rsid w:val="004809EE"/>
    <w:rsid w:val="004B309A"/>
    <w:rsid w:val="004E7D54"/>
    <w:rsid w:val="005273C6"/>
    <w:rsid w:val="00530A69"/>
    <w:rsid w:val="00545593"/>
    <w:rsid w:val="00556EBF"/>
    <w:rsid w:val="00577C6C"/>
    <w:rsid w:val="005A62FE"/>
    <w:rsid w:val="005C2FE2"/>
    <w:rsid w:val="005D66C8"/>
    <w:rsid w:val="005E2BC9"/>
    <w:rsid w:val="00605102"/>
    <w:rsid w:val="006215AA"/>
    <w:rsid w:val="006913C9"/>
    <w:rsid w:val="0069470D"/>
    <w:rsid w:val="006A1959"/>
    <w:rsid w:val="006A4845"/>
    <w:rsid w:val="006C2260"/>
    <w:rsid w:val="006D58AA"/>
    <w:rsid w:val="00734F00"/>
    <w:rsid w:val="00784252"/>
    <w:rsid w:val="007A70AE"/>
    <w:rsid w:val="007C7B87"/>
    <w:rsid w:val="008362E8"/>
    <w:rsid w:val="0085786E"/>
    <w:rsid w:val="008A1768"/>
    <w:rsid w:val="008A489F"/>
    <w:rsid w:val="008F0F33"/>
    <w:rsid w:val="008F4429"/>
    <w:rsid w:val="0094021A"/>
    <w:rsid w:val="009B44AF"/>
    <w:rsid w:val="009C6A0B"/>
    <w:rsid w:val="009F0C77"/>
    <w:rsid w:val="009F4DD1"/>
    <w:rsid w:val="00A02543"/>
    <w:rsid w:val="00A41684"/>
    <w:rsid w:val="00A45F7F"/>
    <w:rsid w:val="00A64E80"/>
    <w:rsid w:val="00A72BCD"/>
    <w:rsid w:val="00A741D9"/>
    <w:rsid w:val="00A81BC4"/>
    <w:rsid w:val="00A833AB"/>
    <w:rsid w:val="00A9741D"/>
    <w:rsid w:val="00AC34A2"/>
    <w:rsid w:val="00AD1C9A"/>
    <w:rsid w:val="00AD4B17"/>
    <w:rsid w:val="00B10F0C"/>
    <w:rsid w:val="00B12F7A"/>
    <w:rsid w:val="00B412D4"/>
    <w:rsid w:val="00BE3C22"/>
    <w:rsid w:val="00C0345E"/>
    <w:rsid w:val="00C31C95"/>
    <w:rsid w:val="00C3483A"/>
    <w:rsid w:val="00C74E9D"/>
    <w:rsid w:val="00C826DD"/>
    <w:rsid w:val="00C82FD3"/>
    <w:rsid w:val="00C92819"/>
    <w:rsid w:val="00CC6B7B"/>
    <w:rsid w:val="00CD2089"/>
    <w:rsid w:val="00D73A67"/>
    <w:rsid w:val="00D90AA9"/>
    <w:rsid w:val="00D970A9"/>
    <w:rsid w:val="00DB530F"/>
    <w:rsid w:val="00DF3845"/>
    <w:rsid w:val="00E41911"/>
    <w:rsid w:val="00E44B57"/>
    <w:rsid w:val="00E4735E"/>
    <w:rsid w:val="00E52935"/>
    <w:rsid w:val="00E92EEF"/>
    <w:rsid w:val="00E97841"/>
    <w:rsid w:val="00ED5B18"/>
    <w:rsid w:val="00EF2368"/>
    <w:rsid w:val="00F24442"/>
    <w:rsid w:val="00F50AE3"/>
    <w:rsid w:val="00F655B7"/>
    <w:rsid w:val="00F656BA"/>
    <w:rsid w:val="00F67CF1"/>
    <w:rsid w:val="00F728AA"/>
    <w:rsid w:val="00F840F0"/>
    <w:rsid w:val="00FB0D0D"/>
    <w:rsid w:val="00FB43B4"/>
    <w:rsid w:val="00FB5981"/>
    <w:rsid w:val="00FB6B0B"/>
    <w:rsid w:val="00FD47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674FE-AF49-44FE-BA56-1EB04C62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FA"/>
    <w:rPr>
      <w:rFonts w:ascii="Segoe UI" w:eastAsia="Times New Roman" w:hAnsi="Segoe UI" w:cs="Segoe UI"/>
      <w:sz w:val="18"/>
      <w:szCs w:val="18"/>
    </w:rPr>
  </w:style>
  <w:style w:type="character" w:styleId="Hyperlink">
    <w:name w:val="Hyperlink"/>
    <w:basedOn w:val="DefaultParagraphFont"/>
    <w:uiPriority w:val="99"/>
    <w:unhideWhenUsed/>
    <w:rsid w:val="000B4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33F54-C3E8-48FA-92F9-AC602E057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646</Words>
  <Characters>3553</Characters>
  <Application>Microsoft Office Word</Application>
  <DocSecurity>0</DocSecurity>
  <Lines>101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3166: Term Limits - South Carolina Legislature Online</dc:title>
  <dc:creator>Nancy Lee</dc:creator>
  <cp:lastModifiedBy>S Volk</cp:lastModifiedBy>
  <cp:revision>2</cp:revision>
  <cp:lastPrinted>2018-12-05T21:25:00Z</cp:lastPrinted>
  <dcterms:created xsi:type="dcterms:W3CDTF">2019-04-30T17:23:00Z</dcterms:created>
  <dcterms:modified xsi:type="dcterms:W3CDTF">2019-04-30T17:23:00Z</dcterms:modified>
</cp:coreProperties>
</file>