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A00" w:rsidRDefault="00987A00" w:rsidP="00987A00">
      <w:pPr>
        <w:widowControl w:val="0"/>
        <w:jc w:val="center"/>
      </w:pPr>
      <w:r w:rsidRPr="00987A00">
        <w:rPr>
          <w:b/>
        </w:rPr>
        <w:t>South Carolina General Assembly</w:t>
      </w:r>
    </w:p>
    <w:p w:rsidR="00987A00" w:rsidRDefault="00987A00" w:rsidP="00987A00">
      <w:pPr>
        <w:widowControl w:val="0"/>
        <w:jc w:val="center"/>
      </w:pPr>
      <w:r>
        <w:t>123rd Session, 2019-2020</w:t>
      </w:r>
    </w:p>
    <w:p w:rsidR="00987A00" w:rsidRDefault="00987A00" w:rsidP="00987A00">
      <w:pPr>
        <w:widowControl w:val="0"/>
        <w:jc w:val="left"/>
      </w:pPr>
    </w:p>
    <w:p w:rsidR="00987A00" w:rsidRDefault="00987A00" w:rsidP="00987A00">
      <w:pPr>
        <w:widowControl w:val="0"/>
        <w:jc w:val="left"/>
        <w:rPr>
          <w:b/>
        </w:rPr>
      </w:pPr>
      <w:r w:rsidRPr="00987A00">
        <w:rPr>
          <w:b/>
        </w:rPr>
        <w:t>H. 3204</w:t>
      </w:r>
    </w:p>
    <w:p w:rsidR="00987A00" w:rsidRDefault="00987A00" w:rsidP="00987A00">
      <w:pPr>
        <w:widowControl w:val="0"/>
        <w:jc w:val="left"/>
        <w:rPr>
          <w:b/>
        </w:rPr>
      </w:pPr>
    </w:p>
    <w:p w:rsidR="00987A00" w:rsidRDefault="00987A00" w:rsidP="00987A00">
      <w:pPr>
        <w:widowControl w:val="0"/>
        <w:jc w:val="left"/>
      </w:pPr>
      <w:r w:rsidRPr="00987A00">
        <w:rPr>
          <w:b/>
        </w:rPr>
        <w:t>STATUS INFORMATION</w:t>
      </w:r>
    </w:p>
    <w:p w:rsidR="00987A00" w:rsidRDefault="00987A00" w:rsidP="00987A00">
      <w:pPr>
        <w:widowControl w:val="0"/>
        <w:jc w:val="left"/>
      </w:pPr>
    </w:p>
    <w:p w:rsidR="00987A00" w:rsidRDefault="00987A00" w:rsidP="00987A00">
      <w:pPr>
        <w:widowControl w:val="0"/>
        <w:jc w:val="left"/>
      </w:pPr>
      <w:r>
        <w:t>General Bill</w:t>
      </w:r>
    </w:p>
    <w:p w:rsidR="00987A00" w:rsidRDefault="00987A00" w:rsidP="00987A00">
      <w:pPr>
        <w:widowControl w:val="0"/>
        <w:jc w:val="left"/>
      </w:pPr>
      <w:r>
        <w:t>Sponsors: Rep. King</w:t>
      </w:r>
    </w:p>
    <w:p w:rsidR="00987A00" w:rsidRDefault="00987A00" w:rsidP="00987A00">
      <w:pPr>
        <w:widowControl w:val="0"/>
        <w:jc w:val="left"/>
      </w:pPr>
      <w:r>
        <w:t>Document Path: l:\council\bills\rt\17468sa19.docx</w:t>
      </w:r>
    </w:p>
    <w:p w:rsidR="00987A00" w:rsidRDefault="00987A00" w:rsidP="00987A00">
      <w:pPr>
        <w:widowControl w:val="0"/>
        <w:jc w:val="left"/>
      </w:pPr>
    </w:p>
    <w:p w:rsidR="00F20F06" w:rsidRDefault="00F20F06" w:rsidP="00987A00">
      <w:pPr>
        <w:widowControl w:val="0"/>
        <w:jc w:val="left"/>
      </w:pPr>
      <w:r>
        <w:t>Introduced in the House on January 8, 2019</w:t>
      </w:r>
    </w:p>
    <w:p w:rsidR="00F20F06" w:rsidRPr="00F20F06" w:rsidRDefault="00F20F06" w:rsidP="00987A00">
      <w:pPr>
        <w:widowControl w:val="0"/>
        <w:jc w:val="left"/>
      </w:pPr>
      <w:r>
        <w:t xml:space="preserve">Currently residing in the House Committee on </w:t>
      </w:r>
      <w:r w:rsidRPr="00F20F06">
        <w:rPr>
          <w:b/>
        </w:rPr>
        <w:t>Judiciary</w:t>
      </w:r>
    </w:p>
    <w:p w:rsidR="00F20F06" w:rsidRDefault="00F20F06" w:rsidP="00987A00">
      <w:pPr>
        <w:widowControl w:val="0"/>
        <w:jc w:val="left"/>
      </w:pPr>
    </w:p>
    <w:p w:rsidR="00987A00" w:rsidRDefault="00987A00" w:rsidP="00987A00">
      <w:pPr>
        <w:widowControl w:val="0"/>
        <w:jc w:val="left"/>
      </w:pPr>
      <w:r>
        <w:t xml:space="preserve">Summary: </w:t>
      </w:r>
      <w:r w:rsidR="003245AA">
        <w:t>State Anthem</w:t>
      </w:r>
    </w:p>
    <w:p w:rsidR="00987A00" w:rsidRDefault="00987A00" w:rsidP="00987A00">
      <w:pPr>
        <w:widowControl w:val="0"/>
        <w:jc w:val="left"/>
      </w:pPr>
    </w:p>
    <w:p w:rsidR="00987A00" w:rsidRDefault="00987A00" w:rsidP="00987A00">
      <w:pPr>
        <w:widowControl w:val="0"/>
        <w:jc w:val="left"/>
      </w:pPr>
    </w:p>
    <w:p w:rsidR="00987A00" w:rsidRDefault="00987A00" w:rsidP="00987A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7A00">
        <w:rPr>
          <w:b/>
        </w:rPr>
        <w:t>HISTORY OF LEGISLATIVE ACTIONS</w:t>
      </w:r>
    </w:p>
    <w:p w:rsidR="00987A00" w:rsidRDefault="00987A00" w:rsidP="00987A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87A00" w:rsidRPr="00987A00" w:rsidRDefault="00987A00" w:rsidP="00987A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87A00">
        <w:rPr>
          <w:u w:val="single"/>
        </w:rPr>
        <w:tab/>
        <w:t>Date</w:t>
      </w:r>
      <w:r w:rsidRPr="00987A00">
        <w:rPr>
          <w:u w:val="single"/>
        </w:rPr>
        <w:tab/>
        <w:t>Body</w:t>
      </w:r>
      <w:r w:rsidRPr="00987A00">
        <w:rPr>
          <w:u w:val="single"/>
        </w:rPr>
        <w:tab/>
        <w:t>Action Description with journal page number</w:t>
      </w:r>
      <w:r w:rsidRPr="00987A00">
        <w:rPr>
          <w:u w:val="single"/>
        </w:rPr>
        <w:tab/>
      </w:r>
    </w:p>
    <w:p w:rsidR="00B4327F" w:rsidRDefault="00B4327F" w:rsidP="00B432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C474A7">
        <w:t>Prefiled</w:t>
      </w:r>
    </w:p>
    <w:p w:rsidR="00B4327F" w:rsidRDefault="00B4327F" w:rsidP="00B432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C474A7">
        <w:t xml:space="preserve">Referred to Committee on </w:t>
      </w:r>
      <w:r w:rsidRPr="00C474A7">
        <w:rPr>
          <w:b/>
        </w:rPr>
        <w:t>Judiciary</w:t>
      </w:r>
    </w:p>
    <w:p w:rsidR="00B4327F" w:rsidRDefault="00B4327F" w:rsidP="00B432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C474A7">
        <w:t>Introduced and read first time (</w:t>
      </w:r>
      <w:hyperlink r:id="rId7" w:history="1">
        <w:r w:rsidRPr="00C474A7">
          <w:rPr>
            <w:rStyle w:val="Hyperlink"/>
          </w:rPr>
          <w:t>House Journal</w:t>
        </w:r>
        <w:r w:rsidRPr="00C474A7">
          <w:rPr>
            <w:rStyle w:val="Hyperlink"/>
          </w:rPr>
          <w:noBreakHyphen/>
          <w:t>page 126</w:t>
        </w:r>
      </w:hyperlink>
      <w:r w:rsidRPr="00C474A7">
        <w:t>)</w:t>
      </w:r>
    </w:p>
    <w:p w:rsidR="00B4327F" w:rsidRDefault="00B4327F" w:rsidP="00B432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C474A7">
        <w:t>Ref</w:t>
      </w:r>
      <w:r>
        <w:t xml:space="preserve">erred to Committee on </w:t>
      </w:r>
      <w:r w:rsidRPr="00C474A7">
        <w:rPr>
          <w:b/>
        </w:rPr>
        <w:t>Judiciary</w:t>
      </w:r>
      <w:r>
        <w:t xml:space="preserve"> </w:t>
      </w:r>
      <w:r w:rsidRPr="00C474A7">
        <w:t>(</w:t>
      </w:r>
      <w:hyperlink r:id="rId8" w:history="1">
        <w:r w:rsidRPr="00C474A7">
          <w:rPr>
            <w:rStyle w:val="Hyperlink"/>
          </w:rPr>
          <w:t>House Journal</w:t>
        </w:r>
        <w:r w:rsidRPr="00C474A7">
          <w:rPr>
            <w:rStyle w:val="Hyperlink"/>
          </w:rPr>
          <w:noBreakHyphen/>
          <w:t>page 126</w:t>
        </w:r>
      </w:hyperlink>
      <w:r w:rsidRPr="00C474A7">
        <w:t>)</w:t>
      </w:r>
    </w:p>
    <w:p w:rsidR="00B4327F" w:rsidRDefault="00B4327F" w:rsidP="00B432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7A00" w:rsidRDefault="00987A00" w:rsidP="00987A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87A00">
          <w:rPr>
            <w:rStyle w:val="Hyperlink"/>
          </w:rPr>
          <w:t>legislative information</w:t>
        </w:r>
      </w:hyperlink>
      <w:r>
        <w:t xml:space="preserve"> at the website</w:t>
      </w:r>
    </w:p>
    <w:p w:rsidR="00987A00" w:rsidRDefault="00987A00" w:rsidP="00987A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7A00" w:rsidRPr="00987A00" w:rsidRDefault="00987A00" w:rsidP="00987A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87A00" w:rsidRDefault="00987A00" w:rsidP="00987A00">
      <w:pPr>
        <w:widowControl w:val="0"/>
        <w:jc w:val="left"/>
      </w:pPr>
      <w:r w:rsidRPr="00987A00">
        <w:rPr>
          <w:b/>
        </w:rPr>
        <w:t>VERSIONS OF THIS BILL</w:t>
      </w:r>
    </w:p>
    <w:p w:rsidR="00987A00" w:rsidRDefault="00987A00" w:rsidP="00987A00">
      <w:pPr>
        <w:widowControl w:val="0"/>
        <w:jc w:val="left"/>
      </w:pPr>
    </w:p>
    <w:p w:rsidR="00987A00" w:rsidRDefault="0034622A" w:rsidP="00987A00">
      <w:pPr>
        <w:widowControl w:val="0"/>
        <w:jc w:val="left"/>
      </w:pPr>
      <w:hyperlink r:id="rId10" w:history="1">
        <w:r w:rsidR="00987A00">
          <w:rPr>
            <w:rStyle w:val="Hyperlink"/>
          </w:rPr>
          <w:t>12/18/2018</w:t>
        </w:r>
      </w:hyperlink>
    </w:p>
    <w:p w:rsidR="00987A00" w:rsidRDefault="00987A00" w:rsidP="00987A00"/>
    <w:p w:rsidR="00987A00" w:rsidRDefault="00987A00" w:rsidP="00987A00">
      <w:pPr>
        <w:sectPr w:rsidR="00987A00" w:rsidSect="00987A0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E679A" w:rsidRDefault="00DE67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6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791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C5C" w:rsidRPr="00B12723" w:rsidRDefault="00664C5C" w:rsidP="00664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12723">
        <w:rPr>
          <w:color w:val="000000" w:themeColor="text1"/>
          <w:u w:color="000000" w:themeColor="text1"/>
        </w:rPr>
        <w:t>TO AMEND THE CODE OF LAWS OF SOUTH CAROLINA, 1976, BY ADDING SECTION 1</w:t>
      </w:r>
      <w:r>
        <w:rPr>
          <w:color w:val="000000" w:themeColor="text1"/>
          <w:u w:color="000000" w:themeColor="text1"/>
        </w:rPr>
        <w:noBreakHyphen/>
      </w:r>
      <w:r w:rsidRPr="00B12723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B12723">
        <w:rPr>
          <w:color w:val="000000" w:themeColor="text1"/>
          <w:u w:color="000000" w:themeColor="text1"/>
        </w:rPr>
        <w:t xml:space="preserve">686 SO AS TO DESIGNATE “DUM SPIRO SPERO” TRANSLATED AS “WHILE </w:t>
      </w:r>
      <w:r>
        <w:rPr>
          <w:color w:val="000000" w:themeColor="text1"/>
          <w:u w:color="000000" w:themeColor="text1"/>
        </w:rPr>
        <w:t>I</w:t>
      </w:r>
      <w:r w:rsidRPr="00B12723">
        <w:rPr>
          <w:color w:val="000000" w:themeColor="text1"/>
          <w:u w:color="000000" w:themeColor="text1"/>
        </w:rPr>
        <w:t xml:space="preserve"> BREATHE, </w:t>
      </w:r>
      <w:r>
        <w:rPr>
          <w:color w:val="000000" w:themeColor="text1"/>
          <w:u w:color="000000" w:themeColor="text1"/>
        </w:rPr>
        <w:t>I</w:t>
      </w:r>
      <w:r w:rsidRPr="00B12723">
        <w:rPr>
          <w:color w:val="000000" w:themeColor="text1"/>
          <w:u w:color="000000" w:themeColor="text1"/>
        </w:rPr>
        <w:t xml:space="preserve"> HOPE” AS THE OFFICIAL ANTHEM OF THE STATE.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791C" w:rsidRDefault="00FC79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C791C" w:rsidRDefault="00FC79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C5C" w:rsidRPr="00B12723" w:rsidRDefault="00FC791C" w:rsidP="00664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64C5C" w:rsidRPr="00B12723">
        <w:rPr>
          <w:color w:val="000000" w:themeColor="text1"/>
          <w:u w:color="000000" w:themeColor="text1"/>
        </w:rPr>
        <w:t xml:space="preserve">Article 9, Chapter 1, Title 1 of the 1976 Code is amended by adding: </w:t>
      </w:r>
    </w:p>
    <w:p w:rsidR="00664C5C" w:rsidRPr="00B12723" w:rsidRDefault="00664C5C" w:rsidP="00664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4C5C" w:rsidRDefault="00664C5C" w:rsidP="00664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B12723">
        <w:rPr>
          <w:color w:val="000000" w:themeColor="text1"/>
          <w:u w:color="000000" w:themeColor="text1"/>
        </w:rPr>
        <w:t>“Section 1</w:t>
      </w:r>
      <w:r>
        <w:rPr>
          <w:color w:val="000000" w:themeColor="text1"/>
          <w:u w:color="000000" w:themeColor="text1"/>
        </w:rPr>
        <w:noBreakHyphen/>
      </w:r>
      <w:r w:rsidRPr="00B12723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B12723">
        <w:rPr>
          <w:color w:val="000000" w:themeColor="text1"/>
          <w:u w:color="000000" w:themeColor="text1"/>
        </w:rPr>
        <w:t xml:space="preserve">686. </w:t>
      </w:r>
      <w:r w:rsidRPr="00664C5C">
        <w:rPr>
          <w:color w:val="000000" w:themeColor="text1"/>
          <w:u w:color="000000" w:themeColor="text1"/>
        </w:rPr>
        <w:t>‘</w:t>
      </w:r>
      <w:r w:rsidRPr="00B12723">
        <w:rPr>
          <w:color w:val="000000" w:themeColor="text1"/>
          <w:u w:color="000000" w:themeColor="text1"/>
        </w:rPr>
        <w:t>Dum Spiro Spero</w:t>
      </w:r>
      <w:r w:rsidRPr="00664C5C">
        <w:rPr>
          <w:color w:val="000000" w:themeColor="text1"/>
          <w:u w:color="000000" w:themeColor="text1"/>
        </w:rPr>
        <w:t>’</w:t>
      </w:r>
      <w:r w:rsidRPr="00B12723">
        <w:rPr>
          <w:color w:val="000000" w:themeColor="text1"/>
          <w:u w:color="000000" w:themeColor="text1"/>
        </w:rPr>
        <w:t xml:space="preserve"> translated as </w:t>
      </w:r>
      <w:r w:rsidRPr="00664C5C">
        <w:rPr>
          <w:color w:val="000000" w:themeColor="text1"/>
          <w:u w:color="000000" w:themeColor="text1"/>
        </w:rPr>
        <w:t>‘</w:t>
      </w:r>
      <w:r w:rsidRPr="00B12723">
        <w:rPr>
          <w:color w:val="000000" w:themeColor="text1"/>
          <w:u w:color="000000" w:themeColor="text1"/>
        </w:rPr>
        <w:t xml:space="preserve">While </w:t>
      </w:r>
      <w:r>
        <w:rPr>
          <w:color w:val="000000" w:themeColor="text1"/>
          <w:u w:color="000000" w:themeColor="text1"/>
        </w:rPr>
        <w:t>I</w:t>
      </w:r>
      <w:r w:rsidRPr="00B12723">
        <w:rPr>
          <w:color w:val="000000" w:themeColor="text1"/>
          <w:u w:color="000000" w:themeColor="text1"/>
        </w:rPr>
        <w:t xml:space="preserve"> Breathe, </w:t>
      </w:r>
      <w:r>
        <w:rPr>
          <w:color w:val="000000" w:themeColor="text1"/>
          <w:u w:color="000000" w:themeColor="text1"/>
        </w:rPr>
        <w:t>I</w:t>
      </w:r>
      <w:r w:rsidRPr="00B12723">
        <w:rPr>
          <w:color w:val="000000" w:themeColor="text1"/>
          <w:u w:color="000000" w:themeColor="text1"/>
        </w:rPr>
        <w:t xml:space="preserve"> Hope</w:t>
      </w:r>
      <w:r w:rsidRPr="00664C5C">
        <w:rPr>
          <w:color w:val="000000" w:themeColor="text1"/>
          <w:u w:color="000000" w:themeColor="text1"/>
        </w:rPr>
        <w:t>’</w:t>
      </w:r>
      <w:r w:rsidRPr="00B12723">
        <w:rPr>
          <w:color w:val="000000" w:themeColor="text1"/>
          <w:u w:color="000000" w:themeColor="text1"/>
        </w:rPr>
        <w:t xml:space="preserve"> is the official anthem of the State.”</w:t>
      </w:r>
    </w:p>
    <w:p w:rsidR="00FC791C" w:rsidRDefault="00FC79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791C" w:rsidRDefault="00FC79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64C5C">
        <w:t>2</w:t>
      </w:r>
      <w:r>
        <w:t>.</w:t>
      </w:r>
      <w:r>
        <w:tab/>
        <w:t>This act takes effect upon approval by the Governor.</w:t>
      </w:r>
    </w:p>
    <w:p w:rsidR="00C854F1" w:rsidRDefault="00664C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7A00" w:rsidRDefault="00987A00" w:rsidP="00987A00">
      <w:pPr>
        <w:suppressAutoHyphens/>
      </w:pPr>
    </w:p>
    <w:sectPr w:rsidR="00987A00" w:rsidSect="00987A0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791C" w:rsidRDefault="00FC791C" w:rsidP="009F0C77">
      <w:r>
        <w:separator/>
      </w:r>
    </w:p>
  </w:endnote>
  <w:endnote w:type="continuationSeparator" w:id="0">
    <w:p w:rsidR="00FC791C" w:rsidRDefault="00FC79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0D42151-A499-4E7F-AC4F-6281D0EEF1E5}"/>
    <w:embedBold r:id="rId2" w:fontKey="{346CC2BD-73A0-4860-8777-59BB858C10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884540A-9C7E-4AFD-8C79-52BFC0BE0A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EA85E61-C2EB-4F84-A06F-A6D7345A56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A00" w:rsidRPr="00DE679A" w:rsidRDefault="00987A00" w:rsidP="00DE67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245A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791C" w:rsidRDefault="00FC791C" w:rsidP="009F0C77">
      <w:r>
        <w:separator/>
      </w:r>
    </w:p>
  </w:footnote>
  <w:footnote w:type="continuationSeparator" w:id="0">
    <w:p w:rsidR="00FC791C" w:rsidRDefault="00FC79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468SA19"/>
    <w:docVar w:name="CoverBillType" w:val="b"/>
    <w:docVar w:name="DocPath" w:val="L:\Council\bills\RT\17468SA19.DOCX"/>
    <w:docVar w:name="dvBillNumber" w:val="320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FC791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11FA"/>
    <w:rsid w:val="003245AA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4C5C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87A0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327F"/>
    <w:rsid w:val="00BE3C22"/>
    <w:rsid w:val="00C0345E"/>
    <w:rsid w:val="00C31C95"/>
    <w:rsid w:val="00C3483A"/>
    <w:rsid w:val="00C74E9D"/>
    <w:rsid w:val="00C826DD"/>
    <w:rsid w:val="00C82FD3"/>
    <w:rsid w:val="00C854F1"/>
    <w:rsid w:val="00C92819"/>
    <w:rsid w:val="00CC6B7B"/>
    <w:rsid w:val="00CD2089"/>
    <w:rsid w:val="00D73A67"/>
    <w:rsid w:val="00D970A9"/>
    <w:rsid w:val="00DE679A"/>
    <w:rsid w:val="00DF3845"/>
    <w:rsid w:val="00E41911"/>
    <w:rsid w:val="00E44B57"/>
    <w:rsid w:val="00E92EEF"/>
    <w:rsid w:val="00EE736F"/>
    <w:rsid w:val="00EF2368"/>
    <w:rsid w:val="00F20F06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91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C0F540-6602-4BBC-9384-829C68498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87A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204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0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466F6-1D51-4597-8CAB-F03CB09F6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2</Pages>
  <Words>191</Words>
  <Characters>1031</Characters>
  <Application>Microsoft Office Word</Application>
  <DocSecurity>0</DocSecurity>
  <Lines>60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3204: State Anthem - South Carolina Legislature Online</dc:title>
  <dc:creator>Rebecca Turner</dc:creator>
  <cp:lastModifiedBy>S Volk</cp:lastModifiedBy>
  <cp:revision>2</cp:revision>
  <dcterms:created xsi:type="dcterms:W3CDTF">2019-02-01T21:45:00Z</dcterms:created>
  <dcterms:modified xsi:type="dcterms:W3CDTF">2019-02-01T21:45:00Z</dcterms:modified>
</cp:coreProperties>
</file>