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4D1" w:rsidRDefault="006344D1" w:rsidP="006344D1">
      <w:pPr>
        <w:widowControl w:val="0"/>
        <w:jc w:val="center"/>
      </w:pPr>
      <w:r w:rsidRPr="006344D1">
        <w:rPr>
          <w:b/>
        </w:rPr>
        <w:t>South Carolina General Assembly</w:t>
      </w:r>
    </w:p>
    <w:p w:rsidR="006344D1" w:rsidRDefault="006344D1" w:rsidP="006344D1">
      <w:pPr>
        <w:widowControl w:val="0"/>
        <w:jc w:val="center"/>
      </w:pPr>
      <w:r>
        <w:t>123rd Session, 2019-2020</w:t>
      </w:r>
    </w:p>
    <w:p w:rsidR="006344D1" w:rsidRDefault="006344D1" w:rsidP="006344D1">
      <w:pPr>
        <w:widowControl w:val="0"/>
        <w:jc w:val="left"/>
      </w:pPr>
    </w:p>
    <w:p w:rsidR="006344D1" w:rsidRDefault="006344D1" w:rsidP="006344D1">
      <w:pPr>
        <w:widowControl w:val="0"/>
        <w:jc w:val="left"/>
        <w:rPr>
          <w:b/>
        </w:rPr>
      </w:pPr>
      <w:r w:rsidRPr="006344D1">
        <w:rPr>
          <w:b/>
        </w:rPr>
        <w:t>H. 4048</w:t>
      </w:r>
    </w:p>
    <w:p w:rsidR="006344D1" w:rsidRDefault="006344D1" w:rsidP="006344D1">
      <w:pPr>
        <w:widowControl w:val="0"/>
        <w:jc w:val="left"/>
        <w:rPr>
          <w:b/>
        </w:rPr>
      </w:pPr>
    </w:p>
    <w:p w:rsidR="006344D1" w:rsidRDefault="006344D1" w:rsidP="006344D1">
      <w:pPr>
        <w:widowControl w:val="0"/>
        <w:jc w:val="left"/>
      </w:pPr>
      <w:r w:rsidRPr="006344D1">
        <w:rPr>
          <w:b/>
        </w:rPr>
        <w:t>STATUS INFORMATION</w:t>
      </w:r>
    </w:p>
    <w:p w:rsidR="006344D1" w:rsidRDefault="006344D1" w:rsidP="006344D1">
      <w:pPr>
        <w:widowControl w:val="0"/>
        <w:jc w:val="left"/>
      </w:pPr>
    </w:p>
    <w:p w:rsidR="006344D1" w:rsidRDefault="006344D1" w:rsidP="006344D1">
      <w:pPr>
        <w:widowControl w:val="0"/>
        <w:jc w:val="left"/>
      </w:pPr>
      <w:r>
        <w:t>General Bill</w:t>
      </w:r>
    </w:p>
    <w:p w:rsidR="006344D1" w:rsidRDefault="00BB4377" w:rsidP="006344D1">
      <w:pPr>
        <w:widowControl w:val="0"/>
        <w:jc w:val="left"/>
      </w:pPr>
      <w:r>
        <w:t>Sponsors: Reps. Garvin, King, Henegan, Cobb</w:t>
      </w:r>
      <w:r>
        <w:noBreakHyphen/>
        <w:t>Hunter, Govan, Mack, McKnight, Thigpen, Rivers, Robinson, Atkinson, Kirby, Bales, Bailey, Parks, Alexander, McDaniel, Clyburn, Jefferson, S. Williams, R. Williams, Ott, Moore, Norrell, Rose, Pendarvis, Matthews, Howard, Henderson</w:t>
      </w:r>
      <w:r>
        <w:noBreakHyphen/>
        <w:t>Myers, Hosey, Brawley, Bernstein, Bamberg, Brown, Dillard, Funderburk, Hart, Hayes, Mace, Weeks and Wheeler</w:t>
      </w:r>
    </w:p>
    <w:p w:rsidR="006344D1" w:rsidRDefault="006344D1" w:rsidP="006344D1">
      <w:pPr>
        <w:widowControl w:val="0"/>
        <w:jc w:val="left"/>
      </w:pPr>
      <w:r>
        <w:t>Document Path: l:\council\bills\gt\5658cm19.docx</w:t>
      </w:r>
    </w:p>
    <w:p w:rsidR="006344D1" w:rsidRDefault="006344D1" w:rsidP="006344D1">
      <w:pPr>
        <w:widowControl w:val="0"/>
        <w:jc w:val="left"/>
      </w:pPr>
    </w:p>
    <w:p w:rsidR="006344D1" w:rsidRDefault="006344D1" w:rsidP="006344D1">
      <w:pPr>
        <w:widowControl w:val="0"/>
        <w:jc w:val="left"/>
      </w:pPr>
      <w:r>
        <w:t>Introduced in the House on February 21, 2019</w:t>
      </w:r>
    </w:p>
    <w:p w:rsidR="006344D1" w:rsidRDefault="006344D1" w:rsidP="006344D1">
      <w:pPr>
        <w:widowControl w:val="0"/>
        <w:jc w:val="left"/>
      </w:pPr>
      <w:r>
        <w:t xml:space="preserve">Currently residing in the House Committee on </w:t>
      </w:r>
      <w:r w:rsidRPr="006344D1">
        <w:rPr>
          <w:b/>
        </w:rPr>
        <w:t>Judiciary</w:t>
      </w:r>
    </w:p>
    <w:p w:rsidR="006344D1" w:rsidRDefault="006344D1" w:rsidP="006344D1">
      <w:pPr>
        <w:widowControl w:val="0"/>
        <w:jc w:val="left"/>
      </w:pPr>
    </w:p>
    <w:p w:rsidR="006344D1" w:rsidRDefault="006344D1" w:rsidP="006344D1">
      <w:pPr>
        <w:widowControl w:val="0"/>
        <w:jc w:val="left"/>
      </w:pPr>
      <w:r>
        <w:t xml:space="preserve">Summary: </w:t>
      </w:r>
      <w:r w:rsidR="000D0383">
        <w:t>Voting rights</w:t>
      </w:r>
    </w:p>
    <w:p w:rsidR="006344D1" w:rsidRDefault="006344D1" w:rsidP="006344D1">
      <w:pPr>
        <w:widowControl w:val="0"/>
        <w:jc w:val="left"/>
      </w:pPr>
    </w:p>
    <w:p w:rsidR="006344D1" w:rsidRDefault="006344D1" w:rsidP="006344D1">
      <w:pPr>
        <w:widowControl w:val="0"/>
        <w:jc w:val="left"/>
      </w:pPr>
    </w:p>
    <w:p w:rsidR="006344D1" w:rsidRDefault="006344D1" w:rsidP="006344D1">
      <w:pPr>
        <w:widowControl w:val="0"/>
        <w:tabs>
          <w:tab w:val="center" w:pos="590"/>
          <w:tab w:val="center" w:pos="1440"/>
          <w:tab w:val="left" w:pos="1872"/>
          <w:tab w:val="left" w:pos="9187"/>
        </w:tabs>
        <w:jc w:val="left"/>
      </w:pPr>
      <w:r w:rsidRPr="006344D1">
        <w:rPr>
          <w:b/>
        </w:rPr>
        <w:t>HISTORY OF LEGISLATIVE ACTIONS</w:t>
      </w:r>
    </w:p>
    <w:p w:rsidR="006344D1" w:rsidRDefault="006344D1" w:rsidP="006344D1">
      <w:pPr>
        <w:widowControl w:val="0"/>
        <w:tabs>
          <w:tab w:val="center" w:pos="590"/>
          <w:tab w:val="center" w:pos="1440"/>
          <w:tab w:val="left" w:pos="1872"/>
          <w:tab w:val="left" w:pos="9187"/>
        </w:tabs>
        <w:jc w:val="left"/>
      </w:pPr>
    </w:p>
    <w:p w:rsidR="006344D1" w:rsidRPr="006344D1" w:rsidRDefault="006344D1" w:rsidP="006344D1">
      <w:pPr>
        <w:widowControl w:val="0"/>
        <w:tabs>
          <w:tab w:val="center" w:pos="590"/>
          <w:tab w:val="center" w:pos="1440"/>
          <w:tab w:val="left" w:pos="1872"/>
          <w:tab w:val="left" w:pos="9187"/>
        </w:tabs>
        <w:jc w:val="left"/>
      </w:pPr>
      <w:r w:rsidRPr="006344D1">
        <w:rPr>
          <w:u w:val="single"/>
        </w:rPr>
        <w:tab/>
        <w:t>Date</w:t>
      </w:r>
      <w:r w:rsidRPr="006344D1">
        <w:rPr>
          <w:u w:val="single"/>
        </w:rPr>
        <w:tab/>
        <w:t>Body</w:t>
      </w:r>
      <w:r w:rsidRPr="006344D1">
        <w:rPr>
          <w:u w:val="single"/>
        </w:rPr>
        <w:tab/>
        <w:t>Action Description with journal page number</w:t>
      </w:r>
      <w:r w:rsidRPr="006344D1">
        <w:rPr>
          <w:u w:val="single"/>
        </w:rPr>
        <w:tab/>
      </w:r>
    </w:p>
    <w:p w:rsidR="004D351B" w:rsidRDefault="004D351B" w:rsidP="004D351B">
      <w:pPr>
        <w:widowControl w:val="0"/>
        <w:tabs>
          <w:tab w:val="right" w:pos="1008"/>
          <w:tab w:val="left" w:pos="1152"/>
          <w:tab w:val="left" w:pos="1872"/>
          <w:tab w:val="left" w:pos="9187"/>
        </w:tabs>
        <w:ind w:left="2088" w:hanging="2088"/>
      </w:pPr>
      <w:r>
        <w:tab/>
        <w:t>2/21/2019</w:t>
      </w:r>
      <w:r>
        <w:tab/>
        <w:t>House</w:t>
      </w:r>
      <w:r>
        <w:tab/>
      </w:r>
      <w:r w:rsidRPr="00F94748">
        <w:t>Introduced and read first time (</w:t>
      </w:r>
      <w:hyperlink r:id="rId7" w:history="1">
        <w:r w:rsidRPr="00F94748">
          <w:rPr>
            <w:rStyle w:val="Hyperlink"/>
          </w:rPr>
          <w:t>House Journal</w:t>
        </w:r>
        <w:r w:rsidRPr="00F94748">
          <w:rPr>
            <w:rStyle w:val="Hyperlink"/>
          </w:rPr>
          <w:noBreakHyphen/>
          <w:t>page 129</w:t>
        </w:r>
      </w:hyperlink>
      <w:r w:rsidRPr="00F94748">
        <w:t>)</w:t>
      </w:r>
    </w:p>
    <w:p w:rsidR="004D351B" w:rsidRDefault="004D351B" w:rsidP="004D351B">
      <w:pPr>
        <w:widowControl w:val="0"/>
        <w:tabs>
          <w:tab w:val="right" w:pos="1008"/>
          <w:tab w:val="left" w:pos="1152"/>
          <w:tab w:val="left" w:pos="1872"/>
          <w:tab w:val="left" w:pos="9187"/>
        </w:tabs>
        <w:ind w:left="2088" w:hanging="2088"/>
      </w:pPr>
      <w:r>
        <w:tab/>
        <w:t>2/21/2019</w:t>
      </w:r>
      <w:r>
        <w:tab/>
        <w:t>House</w:t>
      </w:r>
      <w:r>
        <w:tab/>
      </w:r>
      <w:r w:rsidRPr="00F94748">
        <w:t>Ref</w:t>
      </w:r>
      <w:r>
        <w:t xml:space="preserve">erred to Committee on </w:t>
      </w:r>
      <w:r w:rsidRPr="00F94748">
        <w:rPr>
          <w:b/>
        </w:rPr>
        <w:t>Judiciary</w:t>
      </w:r>
      <w:r>
        <w:t xml:space="preserve"> </w:t>
      </w:r>
      <w:r w:rsidRPr="00F94748">
        <w:t>(</w:t>
      </w:r>
      <w:hyperlink r:id="rId8" w:history="1">
        <w:r w:rsidRPr="00F94748">
          <w:rPr>
            <w:rStyle w:val="Hyperlink"/>
          </w:rPr>
          <w:t>House Journal</w:t>
        </w:r>
        <w:r w:rsidRPr="00F94748">
          <w:rPr>
            <w:rStyle w:val="Hyperlink"/>
          </w:rPr>
          <w:noBreakHyphen/>
          <w:t>page 129</w:t>
        </w:r>
      </w:hyperlink>
      <w:r w:rsidRPr="00F94748">
        <w:t>)</w:t>
      </w:r>
    </w:p>
    <w:p w:rsidR="004D351B" w:rsidRDefault="004D351B" w:rsidP="004D351B">
      <w:pPr>
        <w:widowControl w:val="0"/>
        <w:tabs>
          <w:tab w:val="right" w:pos="1008"/>
          <w:tab w:val="left" w:pos="1152"/>
          <w:tab w:val="left" w:pos="1872"/>
          <w:tab w:val="left" w:pos="9187"/>
        </w:tabs>
        <w:ind w:left="2088" w:hanging="2088"/>
      </w:pPr>
    </w:p>
    <w:p w:rsidR="006344D1" w:rsidRDefault="006344D1" w:rsidP="006344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44D1">
          <w:rPr>
            <w:rStyle w:val="Hyperlink"/>
          </w:rPr>
          <w:t>legislative information</w:t>
        </w:r>
      </w:hyperlink>
      <w:r>
        <w:t xml:space="preserve"> at the website</w:t>
      </w:r>
    </w:p>
    <w:p w:rsidR="006344D1" w:rsidRDefault="006344D1" w:rsidP="006344D1">
      <w:pPr>
        <w:widowControl w:val="0"/>
        <w:tabs>
          <w:tab w:val="right" w:pos="1008"/>
          <w:tab w:val="left" w:pos="1152"/>
          <w:tab w:val="left" w:pos="1872"/>
          <w:tab w:val="left" w:pos="9187"/>
        </w:tabs>
        <w:ind w:left="2088" w:hanging="2088"/>
        <w:jc w:val="left"/>
      </w:pPr>
    </w:p>
    <w:p w:rsidR="006344D1" w:rsidRPr="006344D1" w:rsidRDefault="006344D1" w:rsidP="006344D1">
      <w:pPr>
        <w:widowControl w:val="0"/>
        <w:tabs>
          <w:tab w:val="right" w:pos="1008"/>
          <w:tab w:val="left" w:pos="1152"/>
          <w:tab w:val="left" w:pos="1872"/>
          <w:tab w:val="left" w:pos="9187"/>
        </w:tabs>
        <w:ind w:left="2088" w:hanging="2088"/>
        <w:jc w:val="left"/>
      </w:pPr>
    </w:p>
    <w:p w:rsidR="006344D1" w:rsidRDefault="006344D1" w:rsidP="006344D1">
      <w:pPr>
        <w:widowControl w:val="0"/>
        <w:jc w:val="left"/>
      </w:pPr>
      <w:r w:rsidRPr="006344D1">
        <w:rPr>
          <w:b/>
        </w:rPr>
        <w:t>VERSIONS OF THIS BILL</w:t>
      </w:r>
    </w:p>
    <w:p w:rsidR="006344D1" w:rsidRDefault="006344D1" w:rsidP="006344D1">
      <w:pPr>
        <w:widowControl w:val="0"/>
        <w:jc w:val="left"/>
      </w:pPr>
    </w:p>
    <w:p w:rsidR="006344D1" w:rsidRDefault="00B05071" w:rsidP="006344D1">
      <w:pPr>
        <w:widowControl w:val="0"/>
        <w:jc w:val="left"/>
      </w:pPr>
      <w:hyperlink r:id="rId10" w:history="1">
        <w:r w:rsidR="006344D1">
          <w:rPr>
            <w:rStyle w:val="Hyperlink"/>
          </w:rPr>
          <w:t>2/21/2019</w:t>
        </w:r>
      </w:hyperlink>
    </w:p>
    <w:p w:rsidR="006344D1" w:rsidRDefault="006344D1" w:rsidP="006344D1"/>
    <w:p w:rsidR="006344D1" w:rsidRDefault="006344D1" w:rsidP="006344D1">
      <w:pPr>
        <w:sectPr w:rsidR="006344D1" w:rsidSect="006344D1">
          <w:pgSz w:w="12240" w:h="15840" w:code="1"/>
          <w:pgMar w:top="1080" w:right="1440" w:bottom="1080" w:left="1440" w:header="720" w:footer="720" w:gutter="0"/>
          <w:cols w:space="720"/>
          <w:noEndnote/>
          <w:docGrid w:linePitch="360"/>
        </w:sectPr>
      </w:pPr>
    </w:p>
    <w:p w:rsidR="009F38DF" w:rsidRDefault="009F38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8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4E3417">
        <w:noBreakHyphen/>
      </w:r>
      <w:r>
        <w:t>3</w:t>
      </w:r>
      <w:r w:rsidR="004E3417">
        <w:noBreakHyphen/>
      </w:r>
      <w:r>
        <w:t>185 SO AS TO PROVIDE THE DEPARTMENT OF CORRECTIONS SHALL PROVIDE AN INMATE CERTAIN INFORMATION WITH REGARD TO THE RESTORATION OF HIS VOTING RIGHTS ONCE HE IS RELEASED FROM THE CUSTODY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6AF7">
        <w:t>Article 1, Chapter 3, Title 24 of the 1976 Code is amended by adding:</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4E3417">
        <w:noBreakHyphen/>
      </w:r>
      <w:r>
        <w:t>3</w:t>
      </w:r>
      <w:r w:rsidR="004E3417">
        <w:noBreakHyphen/>
      </w:r>
      <w:r>
        <w:t>185.</w:t>
      </w:r>
      <w:r>
        <w:tab/>
      </w:r>
      <w:r w:rsidR="004E3417">
        <w:t>Before his release from custody, t</w:t>
      </w:r>
      <w:r>
        <w:t xml:space="preserve">he </w:t>
      </w:r>
      <w:r w:rsidR="00E02E78">
        <w:t>D</w:t>
      </w:r>
      <w:r>
        <w:t xml:space="preserve">epartment </w:t>
      </w:r>
      <w:r w:rsidR="00E02E78">
        <w:t xml:space="preserve">of Corrections </w:t>
      </w:r>
      <w:r>
        <w:t>shall provide an inmate in writing the process to have his voting rights restored</w:t>
      </w:r>
      <w:r w:rsidR="004E3417">
        <w:t>.</w:t>
      </w:r>
      <w:r>
        <w:t xml:space="preserve"> The department also shall provide the inmate:</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voter registration form with written instructions for returning the form by mail; and</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written information regarding registering to vote in person and electronically.”</w:t>
      </w: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AF7">
        <w:t>2</w:t>
      </w:r>
      <w:r>
        <w:t>.</w:t>
      </w:r>
      <w:r>
        <w:tab/>
        <w:t>This act takes effect upon approval by the Governor.</w:t>
      </w:r>
    </w:p>
    <w:p w:rsidR="0075748B" w:rsidRDefault="004E3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4D1" w:rsidRDefault="006344D1" w:rsidP="006344D1">
      <w:pPr>
        <w:suppressAutoHyphens/>
      </w:pPr>
    </w:p>
    <w:sectPr w:rsidR="006344D1" w:rsidSect="006344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857" w:rsidRDefault="00D70857" w:rsidP="009F0C77">
      <w:r>
        <w:separator/>
      </w:r>
    </w:p>
  </w:endnote>
  <w:endnote w:type="continuationSeparator" w:id="0">
    <w:p w:rsidR="00D70857" w:rsidRDefault="00D708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FC547-B32B-4456-89D5-18DE36D6262A}"/>
    <w:embedBold r:id="rId2" w:fontKey="{E7763E33-4D8D-435A-927C-5AA491232192}"/>
  </w:font>
  <w:font w:name="Calibri">
    <w:panose1 w:val="020F0502020204030204"/>
    <w:charset w:val="00"/>
    <w:family w:val="swiss"/>
    <w:pitch w:val="variable"/>
    <w:sig w:usb0="E0002EFF" w:usb1="C000247B" w:usb2="00000009" w:usb3="00000000" w:csb0="000001FF" w:csb1="00000000"/>
    <w:embedRegular r:id="rId3" w:fontKey="{B8274E5E-C48C-4C79-93E0-F84D23E2455C}"/>
  </w:font>
  <w:font w:name="Segoe UI">
    <w:panose1 w:val="020B0502040204020203"/>
    <w:charset w:val="00"/>
    <w:family w:val="swiss"/>
    <w:pitch w:val="variable"/>
    <w:sig w:usb0="E4002EFF" w:usb1="C000E47F" w:usb2="00000009" w:usb3="00000000" w:csb0="000001FF" w:csb1="00000000"/>
    <w:embedRegular r:id="rId4" w:fontKey="{D90EC4EE-02FB-4B98-8979-71D2ADBFA635}"/>
  </w:font>
  <w:font w:name="Cambria">
    <w:panose1 w:val="02040503050406030204"/>
    <w:charset w:val="00"/>
    <w:family w:val="roman"/>
    <w:pitch w:val="variable"/>
    <w:sig w:usb0="E00006FF" w:usb1="420024FF" w:usb2="02000000" w:usb3="00000000" w:csb0="0000019F" w:csb1="00000000"/>
    <w:embedRegular r:id="rId5" w:fontKey="{0B1D0223-C295-41E5-A8B7-C89108BACC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D1" w:rsidRPr="009F38DF" w:rsidRDefault="006344D1" w:rsidP="009F38DF">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BB43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857" w:rsidRDefault="00D70857" w:rsidP="009F0C77">
      <w:r>
        <w:separator/>
      </w:r>
    </w:p>
  </w:footnote>
  <w:footnote w:type="continuationSeparator" w:id="0">
    <w:p w:rsidR="00D70857" w:rsidRDefault="00D708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8CM19"/>
    <w:docVar w:name="CoverBillType" w:val="b"/>
    <w:docVar w:name="DocPath" w:val="L:\Council\bills\GT\5658CM19.DOCX"/>
    <w:docVar w:name="dvBillNumber" w:val="4048"/>
    <w:docVar w:name="dvBillNumberPrefix" w:val="H. "/>
    <w:docVar w:name="dvOriginalBody" w:val="House"/>
    <w:docVar w:name="dvSteno" w:val="GT"/>
    <w:docVar w:name="NameofBody" w:val="h"/>
    <w:docVar w:name="vGroup2" w:val="Council"/>
  </w:docVars>
  <w:rsids>
    <w:rsidRoot w:val="00D70857"/>
    <w:rsid w:val="00011869"/>
    <w:rsid w:val="00015CD6"/>
    <w:rsid w:val="000D03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1F8"/>
    <w:rsid w:val="003F6D79"/>
    <w:rsid w:val="0041760A"/>
    <w:rsid w:val="00417C01"/>
    <w:rsid w:val="004403BD"/>
    <w:rsid w:val="00461441"/>
    <w:rsid w:val="004809EE"/>
    <w:rsid w:val="004D351B"/>
    <w:rsid w:val="004E3417"/>
    <w:rsid w:val="004E7D54"/>
    <w:rsid w:val="005273C6"/>
    <w:rsid w:val="00530A69"/>
    <w:rsid w:val="00545593"/>
    <w:rsid w:val="00556EBF"/>
    <w:rsid w:val="00577C6C"/>
    <w:rsid w:val="005A62FE"/>
    <w:rsid w:val="005C2FE2"/>
    <w:rsid w:val="005E2BC9"/>
    <w:rsid w:val="00605102"/>
    <w:rsid w:val="006215AA"/>
    <w:rsid w:val="006344D1"/>
    <w:rsid w:val="006913C9"/>
    <w:rsid w:val="0069470D"/>
    <w:rsid w:val="006D58AA"/>
    <w:rsid w:val="00734F00"/>
    <w:rsid w:val="0075748B"/>
    <w:rsid w:val="007A70AE"/>
    <w:rsid w:val="008362E8"/>
    <w:rsid w:val="0085786E"/>
    <w:rsid w:val="008A1768"/>
    <w:rsid w:val="008A489F"/>
    <w:rsid w:val="008F0F33"/>
    <w:rsid w:val="008F4429"/>
    <w:rsid w:val="0094021A"/>
    <w:rsid w:val="009B44AF"/>
    <w:rsid w:val="009C6A0B"/>
    <w:rsid w:val="009F0C77"/>
    <w:rsid w:val="009F38DF"/>
    <w:rsid w:val="009F4DD1"/>
    <w:rsid w:val="00A02543"/>
    <w:rsid w:val="00A41684"/>
    <w:rsid w:val="00A64E80"/>
    <w:rsid w:val="00A72BCD"/>
    <w:rsid w:val="00A741D9"/>
    <w:rsid w:val="00A833AB"/>
    <w:rsid w:val="00A9741D"/>
    <w:rsid w:val="00AC34A2"/>
    <w:rsid w:val="00AD1C9A"/>
    <w:rsid w:val="00AD4B17"/>
    <w:rsid w:val="00B412D4"/>
    <w:rsid w:val="00B9745B"/>
    <w:rsid w:val="00BB4377"/>
    <w:rsid w:val="00BE3C22"/>
    <w:rsid w:val="00C0345E"/>
    <w:rsid w:val="00C31C95"/>
    <w:rsid w:val="00C3483A"/>
    <w:rsid w:val="00C74E9D"/>
    <w:rsid w:val="00C826DD"/>
    <w:rsid w:val="00C82FD3"/>
    <w:rsid w:val="00C92819"/>
    <w:rsid w:val="00CC6AF7"/>
    <w:rsid w:val="00CC6B7B"/>
    <w:rsid w:val="00CD2089"/>
    <w:rsid w:val="00D70857"/>
    <w:rsid w:val="00D73A67"/>
    <w:rsid w:val="00D970A9"/>
    <w:rsid w:val="00DF3845"/>
    <w:rsid w:val="00E02E7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A6D40-6FEE-4D66-B43C-0F6C4975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45B"/>
    <w:rPr>
      <w:rFonts w:ascii="Segoe UI" w:eastAsia="Times New Roman" w:hAnsi="Segoe UI" w:cs="Segoe UI"/>
      <w:sz w:val="18"/>
      <w:szCs w:val="18"/>
    </w:rPr>
  </w:style>
  <w:style w:type="character" w:styleId="Hyperlink">
    <w:name w:val="Hyperlink"/>
    <w:basedOn w:val="DefaultParagraphFont"/>
    <w:uiPriority w:val="99"/>
    <w:unhideWhenUsed/>
    <w:rsid w:val="00634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48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9021-CCC1-46EE-A0A8-82A7C762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2</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4048: Voting rights - South Carolina Legislature Online</dc:title>
  <dc:creator>Gwen Thurmond</dc:creator>
  <cp:lastModifiedBy>S Wilson</cp:lastModifiedBy>
  <cp:revision>2</cp:revision>
  <cp:lastPrinted>2019-02-19T13:56:00Z</cp:lastPrinted>
  <dcterms:created xsi:type="dcterms:W3CDTF">2020-03-09T20:34:00Z</dcterms:created>
  <dcterms:modified xsi:type="dcterms:W3CDTF">2020-03-09T20:34:00Z</dcterms:modified>
</cp:coreProperties>
</file>