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647" w:rsidRDefault="002E6647" w:rsidP="002E6647">
      <w:pPr>
        <w:widowControl w:val="0"/>
        <w:jc w:val="center"/>
      </w:pPr>
      <w:r w:rsidRPr="002E6647">
        <w:rPr>
          <w:b/>
        </w:rPr>
        <w:t>South Carolina General Assembly</w:t>
      </w:r>
    </w:p>
    <w:p w:rsidR="002E6647" w:rsidRDefault="002E6647" w:rsidP="002E6647">
      <w:pPr>
        <w:widowControl w:val="0"/>
        <w:jc w:val="center"/>
      </w:pPr>
      <w:r>
        <w:t>123rd Session, 2019-2020</w:t>
      </w:r>
    </w:p>
    <w:p w:rsidR="002E6647" w:rsidRDefault="002E6647" w:rsidP="002E6647">
      <w:pPr>
        <w:widowControl w:val="0"/>
        <w:jc w:val="left"/>
      </w:pPr>
    </w:p>
    <w:p w:rsidR="002E6647" w:rsidRDefault="002E6647" w:rsidP="002E6647">
      <w:pPr>
        <w:widowControl w:val="0"/>
        <w:jc w:val="left"/>
        <w:rPr>
          <w:b/>
        </w:rPr>
      </w:pPr>
      <w:r w:rsidRPr="002E6647">
        <w:rPr>
          <w:b/>
        </w:rPr>
        <w:t>H. 4086</w:t>
      </w:r>
    </w:p>
    <w:p w:rsidR="002E6647" w:rsidRDefault="002E6647" w:rsidP="002E6647">
      <w:pPr>
        <w:widowControl w:val="0"/>
        <w:jc w:val="left"/>
        <w:rPr>
          <w:b/>
        </w:rPr>
      </w:pPr>
    </w:p>
    <w:p w:rsidR="002E6647" w:rsidRDefault="002E6647" w:rsidP="002E6647">
      <w:pPr>
        <w:widowControl w:val="0"/>
        <w:jc w:val="left"/>
      </w:pPr>
      <w:r w:rsidRPr="002E6647">
        <w:rPr>
          <w:b/>
        </w:rPr>
        <w:t>STATUS INFORMATION</w:t>
      </w:r>
    </w:p>
    <w:p w:rsidR="002E6647" w:rsidRDefault="002E6647" w:rsidP="002E6647">
      <w:pPr>
        <w:widowControl w:val="0"/>
        <w:jc w:val="left"/>
      </w:pPr>
    </w:p>
    <w:p w:rsidR="002E6647" w:rsidRDefault="002E6647" w:rsidP="002E6647">
      <w:pPr>
        <w:widowControl w:val="0"/>
        <w:jc w:val="left"/>
      </w:pPr>
      <w:r>
        <w:t>General Bill</w:t>
      </w:r>
    </w:p>
    <w:p w:rsidR="002E6647" w:rsidRDefault="00001A87" w:rsidP="002E6647">
      <w:pPr>
        <w:widowControl w:val="0"/>
        <w:jc w:val="left"/>
      </w:pPr>
      <w:r>
        <w:t>Sponsors: Reps. Tallon, Hixon, Johnson, Pope, Hardee, Hyde, Bailey, Hewitt and R. Williams</w:t>
      </w:r>
    </w:p>
    <w:p w:rsidR="002E6647" w:rsidRDefault="002E6647" w:rsidP="002E6647">
      <w:pPr>
        <w:widowControl w:val="0"/>
        <w:jc w:val="left"/>
      </w:pPr>
      <w:r>
        <w:t>Document Path: l:\council\bills\gt\5641cm19.docx</w:t>
      </w:r>
    </w:p>
    <w:p w:rsidR="002E6647" w:rsidRDefault="002E6647" w:rsidP="002E6647">
      <w:pPr>
        <w:widowControl w:val="0"/>
        <w:jc w:val="left"/>
      </w:pPr>
    </w:p>
    <w:p w:rsidR="002E6647" w:rsidRDefault="002E6647" w:rsidP="002E6647">
      <w:pPr>
        <w:widowControl w:val="0"/>
        <w:jc w:val="left"/>
      </w:pPr>
      <w:r>
        <w:t>Introduced in the House on February 26, 2019</w:t>
      </w:r>
    </w:p>
    <w:p w:rsidR="002E6647" w:rsidRDefault="002E6647" w:rsidP="002E6647">
      <w:pPr>
        <w:widowControl w:val="0"/>
        <w:jc w:val="left"/>
      </w:pPr>
      <w:r>
        <w:t xml:space="preserve">Currently residing in the House Committee on </w:t>
      </w:r>
      <w:r w:rsidRPr="002E6647">
        <w:rPr>
          <w:b/>
        </w:rPr>
        <w:t>Judiciary</w:t>
      </w:r>
    </w:p>
    <w:p w:rsidR="002E6647" w:rsidRDefault="002E6647" w:rsidP="002E6647">
      <w:pPr>
        <w:widowControl w:val="0"/>
        <w:jc w:val="left"/>
      </w:pPr>
    </w:p>
    <w:p w:rsidR="002E6647" w:rsidRDefault="002E6647" w:rsidP="002E6647">
      <w:pPr>
        <w:widowControl w:val="0"/>
        <w:jc w:val="left"/>
      </w:pPr>
      <w:r>
        <w:t xml:space="preserve">Summary: </w:t>
      </w:r>
      <w:r w:rsidR="0020520C">
        <w:t>Public Safety Department</w:t>
      </w:r>
    </w:p>
    <w:p w:rsidR="002E6647" w:rsidRDefault="002E6647" w:rsidP="002E6647">
      <w:pPr>
        <w:widowControl w:val="0"/>
        <w:jc w:val="left"/>
      </w:pPr>
    </w:p>
    <w:p w:rsidR="002E6647" w:rsidRDefault="002E6647" w:rsidP="002E6647">
      <w:pPr>
        <w:widowControl w:val="0"/>
        <w:jc w:val="left"/>
      </w:pPr>
    </w:p>
    <w:p w:rsidR="002E6647" w:rsidRDefault="002E6647" w:rsidP="002E6647">
      <w:pPr>
        <w:widowControl w:val="0"/>
        <w:tabs>
          <w:tab w:val="center" w:pos="590"/>
          <w:tab w:val="center" w:pos="1440"/>
          <w:tab w:val="left" w:pos="1872"/>
          <w:tab w:val="left" w:pos="9187"/>
        </w:tabs>
        <w:jc w:val="left"/>
      </w:pPr>
      <w:r w:rsidRPr="002E6647">
        <w:rPr>
          <w:b/>
        </w:rPr>
        <w:t>HISTORY OF LEGISLATIVE ACTIONS</w:t>
      </w:r>
    </w:p>
    <w:p w:rsidR="002E6647" w:rsidRDefault="002E6647" w:rsidP="002E6647">
      <w:pPr>
        <w:widowControl w:val="0"/>
        <w:tabs>
          <w:tab w:val="center" w:pos="590"/>
          <w:tab w:val="center" w:pos="1440"/>
          <w:tab w:val="left" w:pos="1872"/>
          <w:tab w:val="left" w:pos="9187"/>
        </w:tabs>
        <w:jc w:val="left"/>
      </w:pPr>
    </w:p>
    <w:p w:rsidR="002E6647" w:rsidRPr="002E6647" w:rsidRDefault="002E6647" w:rsidP="002E6647">
      <w:pPr>
        <w:widowControl w:val="0"/>
        <w:tabs>
          <w:tab w:val="center" w:pos="590"/>
          <w:tab w:val="center" w:pos="1440"/>
          <w:tab w:val="left" w:pos="1872"/>
          <w:tab w:val="left" w:pos="9187"/>
        </w:tabs>
        <w:jc w:val="left"/>
      </w:pPr>
      <w:r w:rsidRPr="002E6647">
        <w:rPr>
          <w:u w:val="single"/>
        </w:rPr>
        <w:tab/>
        <w:t>Date</w:t>
      </w:r>
      <w:r w:rsidRPr="002E6647">
        <w:rPr>
          <w:u w:val="single"/>
        </w:rPr>
        <w:tab/>
        <w:t>Body</w:t>
      </w:r>
      <w:r w:rsidRPr="002E6647">
        <w:rPr>
          <w:u w:val="single"/>
        </w:rPr>
        <w:tab/>
        <w:t>Action Description with journal page number</w:t>
      </w:r>
      <w:r w:rsidRPr="002E6647">
        <w:rPr>
          <w:u w:val="single"/>
        </w:rPr>
        <w:tab/>
      </w:r>
    </w:p>
    <w:p w:rsidR="00001A87" w:rsidRDefault="00001A87" w:rsidP="00001A87">
      <w:pPr>
        <w:widowControl w:val="0"/>
        <w:tabs>
          <w:tab w:val="right" w:pos="1008"/>
          <w:tab w:val="left" w:pos="1152"/>
          <w:tab w:val="left" w:pos="1872"/>
          <w:tab w:val="left" w:pos="9187"/>
        </w:tabs>
        <w:ind w:left="2088" w:hanging="2088"/>
      </w:pPr>
      <w:r>
        <w:tab/>
        <w:t>2/26/2019</w:t>
      </w:r>
      <w:r>
        <w:tab/>
        <w:t>House</w:t>
      </w:r>
      <w:r>
        <w:tab/>
      </w:r>
      <w:r w:rsidRPr="006F4C2E">
        <w:t>Introduced and read first time (</w:t>
      </w:r>
      <w:hyperlink r:id="rId7" w:history="1">
        <w:r w:rsidRPr="006F4C2E">
          <w:rPr>
            <w:rStyle w:val="Hyperlink"/>
          </w:rPr>
          <w:t>House Journal</w:t>
        </w:r>
        <w:r w:rsidRPr="006F4C2E">
          <w:rPr>
            <w:rStyle w:val="Hyperlink"/>
          </w:rPr>
          <w:noBreakHyphen/>
          <w:t>page 37</w:t>
        </w:r>
      </w:hyperlink>
      <w:r w:rsidRPr="006F4C2E">
        <w:t>)</w:t>
      </w:r>
    </w:p>
    <w:p w:rsidR="00001A87" w:rsidRDefault="00001A87" w:rsidP="00001A87">
      <w:pPr>
        <w:widowControl w:val="0"/>
        <w:tabs>
          <w:tab w:val="right" w:pos="1008"/>
          <w:tab w:val="left" w:pos="1152"/>
          <w:tab w:val="left" w:pos="1872"/>
          <w:tab w:val="left" w:pos="9187"/>
        </w:tabs>
        <w:ind w:left="2088" w:hanging="2088"/>
      </w:pPr>
      <w:r>
        <w:tab/>
        <w:t>2/26/2019</w:t>
      </w:r>
      <w:r>
        <w:tab/>
        <w:t>House</w:t>
      </w:r>
      <w:r>
        <w:tab/>
      </w:r>
      <w:r w:rsidRPr="006F4C2E">
        <w:t>Ref</w:t>
      </w:r>
      <w:r>
        <w:t xml:space="preserve">erred to Committee on </w:t>
      </w:r>
      <w:r w:rsidRPr="006F4C2E">
        <w:rPr>
          <w:b/>
        </w:rPr>
        <w:t>Judiciary</w:t>
      </w:r>
      <w:r>
        <w:t xml:space="preserve"> </w:t>
      </w:r>
      <w:r w:rsidRPr="006F4C2E">
        <w:t>(</w:t>
      </w:r>
      <w:hyperlink r:id="rId8" w:history="1">
        <w:r w:rsidRPr="006F4C2E">
          <w:rPr>
            <w:rStyle w:val="Hyperlink"/>
          </w:rPr>
          <w:t>House Journal</w:t>
        </w:r>
        <w:r w:rsidRPr="006F4C2E">
          <w:rPr>
            <w:rStyle w:val="Hyperlink"/>
          </w:rPr>
          <w:noBreakHyphen/>
          <w:t>page 37</w:t>
        </w:r>
      </w:hyperlink>
      <w:r w:rsidRPr="006F4C2E">
        <w:t>)</w:t>
      </w:r>
    </w:p>
    <w:p w:rsidR="00001A87" w:rsidRDefault="00001A87" w:rsidP="00001A87">
      <w:pPr>
        <w:widowControl w:val="0"/>
        <w:tabs>
          <w:tab w:val="right" w:pos="1008"/>
          <w:tab w:val="left" w:pos="1152"/>
          <w:tab w:val="left" w:pos="1872"/>
          <w:tab w:val="left" w:pos="9187"/>
        </w:tabs>
        <w:ind w:left="2088" w:hanging="2088"/>
      </w:pPr>
      <w:r>
        <w:tab/>
        <w:t>2/28/2019</w:t>
      </w:r>
      <w:r>
        <w:tab/>
        <w:t>House</w:t>
      </w:r>
      <w:r>
        <w:tab/>
      </w:r>
      <w:r w:rsidRPr="006F4C2E">
        <w:t>Member(s) reque</w:t>
      </w:r>
      <w:r>
        <w:t xml:space="preserve">st name added as sponsor: Pope, </w:t>
      </w:r>
      <w:r w:rsidRPr="006F4C2E">
        <w:t>Hardee, Hyde, Bailey, Hewitt</w:t>
      </w:r>
    </w:p>
    <w:p w:rsidR="00001A87" w:rsidRDefault="00001A87" w:rsidP="00001A87">
      <w:pPr>
        <w:widowControl w:val="0"/>
        <w:tabs>
          <w:tab w:val="right" w:pos="1008"/>
          <w:tab w:val="left" w:pos="1152"/>
          <w:tab w:val="left" w:pos="1872"/>
          <w:tab w:val="left" w:pos="9187"/>
        </w:tabs>
        <w:ind w:left="2088" w:hanging="2088"/>
      </w:pPr>
      <w:r>
        <w:tab/>
        <w:t>4/2/2019</w:t>
      </w:r>
      <w:r>
        <w:tab/>
        <w:t>House</w:t>
      </w:r>
      <w:r>
        <w:tab/>
      </w:r>
      <w:r w:rsidRPr="006F4C2E">
        <w:t>Member(s) request name added as sponsor: R.Williams</w:t>
      </w:r>
    </w:p>
    <w:p w:rsidR="00001A87" w:rsidRDefault="00001A87" w:rsidP="00001A87">
      <w:pPr>
        <w:widowControl w:val="0"/>
        <w:tabs>
          <w:tab w:val="right" w:pos="1008"/>
          <w:tab w:val="left" w:pos="1152"/>
          <w:tab w:val="left" w:pos="1872"/>
          <w:tab w:val="left" w:pos="9187"/>
        </w:tabs>
        <w:ind w:left="2088" w:hanging="2088"/>
      </w:pPr>
    </w:p>
    <w:p w:rsidR="002E6647" w:rsidRDefault="002E6647" w:rsidP="002E66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6647">
          <w:rPr>
            <w:rStyle w:val="Hyperlink"/>
          </w:rPr>
          <w:t>legislative information</w:t>
        </w:r>
      </w:hyperlink>
      <w:r>
        <w:t xml:space="preserve"> at the website</w:t>
      </w:r>
    </w:p>
    <w:p w:rsidR="002E6647" w:rsidRDefault="002E6647" w:rsidP="002E6647">
      <w:pPr>
        <w:widowControl w:val="0"/>
        <w:tabs>
          <w:tab w:val="right" w:pos="1008"/>
          <w:tab w:val="left" w:pos="1152"/>
          <w:tab w:val="left" w:pos="1872"/>
          <w:tab w:val="left" w:pos="9187"/>
        </w:tabs>
        <w:ind w:left="2088" w:hanging="2088"/>
        <w:jc w:val="left"/>
      </w:pPr>
    </w:p>
    <w:p w:rsidR="002E6647" w:rsidRPr="002E6647" w:rsidRDefault="002E6647" w:rsidP="002E6647">
      <w:pPr>
        <w:widowControl w:val="0"/>
        <w:tabs>
          <w:tab w:val="right" w:pos="1008"/>
          <w:tab w:val="left" w:pos="1152"/>
          <w:tab w:val="left" w:pos="1872"/>
          <w:tab w:val="left" w:pos="9187"/>
        </w:tabs>
        <w:ind w:left="2088" w:hanging="2088"/>
        <w:jc w:val="left"/>
      </w:pPr>
    </w:p>
    <w:p w:rsidR="002E6647" w:rsidRDefault="002E6647" w:rsidP="002E6647">
      <w:pPr>
        <w:widowControl w:val="0"/>
        <w:jc w:val="left"/>
      </w:pPr>
      <w:r w:rsidRPr="002E6647">
        <w:rPr>
          <w:b/>
        </w:rPr>
        <w:t>VERSIONS OF THIS BILL</w:t>
      </w:r>
    </w:p>
    <w:p w:rsidR="002E6647" w:rsidRDefault="002E6647" w:rsidP="002E6647">
      <w:pPr>
        <w:widowControl w:val="0"/>
        <w:jc w:val="left"/>
      </w:pPr>
    </w:p>
    <w:p w:rsidR="002E6647" w:rsidRDefault="00764422" w:rsidP="002E6647">
      <w:pPr>
        <w:widowControl w:val="0"/>
        <w:jc w:val="left"/>
      </w:pPr>
      <w:hyperlink r:id="rId10" w:history="1">
        <w:r w:rsidR="002E6647">
          <w:rPr>
            <w:rStyle w:val="Hyperlink"/>
          </w:rPr>
          <w:t>2/26/2019</w:t>
        </w:r>
      </w:hyperlink>
    </w:p>
    <w:p w:rsidR="002E6647" w:rsidRDefault="002E6647" w:rsidP="002E6647"/>
    <w:p w:rsidR="002E6647" w:rsidRDefault="002E6647" w:rsidP="002E6647">
      <w:pPr>
        <w:sectPr w:rsidR="002E6647" w:rsidSect="002E6647">
          <w:pgSz w:w="12240" w:h="15840" w:code="1"/>
          <w:pgMar w:top="1080" w:right="1440" w:bottom="1080" w:left="1440" w:header="720" w:footer="720" w:gutter="0"/>
          <w:cols w:space="720"/>
          <w:noEndnote/>
          <w:docGrid w:linePitch="360"/>
        </w:sectPr>
      </w:pPr>
    </w:p>
    <w:p w:rsidR="00C035FF" w:rsidRDefault="00C035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9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6</w:t>
      </w:r>
      <w:r>
        <w:noBreakHyphen/>
        <w:t>35 SO AS TO PROVIDE THAT THE DEPARTMENT OF PUBLIC SAFETY SHALL PROMULGATE REGULATIONS THAT ADDRESS THE COSTS ASSOC</w:t>
      </w:r>
      <w:r w:rsidR="004407BC">
        <w:t>IATED WITH GENERATING MULTI</w:t>
      </w:r>
      <w:r>
        <w:t xml:space="preserve">DISCIPLINARY ACCIDENT INVESTIGATION TEAM REPORTS AND </w:t>
      </w:r>
      <w:r w:rsidR="000C460D">
        <w:t xml:space="preserve">REPORTS </w:t>
      </w:r>
      <w:r w:rsidR="004407BC">
        <w:t xml:space="preserve">GENERATED </w:t>
      </w:r>
      <w:r w:rsidR="000C460D">
        <w:t xml:space="preserve">BY </w:t>
      </w:r>
      <w:r>
        <w:t>OTHER TEAMS THAT PERFORM SIMILAR FUNCTIONS AND ESTABLISH FEES TO COVER THESE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928" w:rsidRDefault="00E2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928" w:rsidRDefault="00E2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28" w:rsidRDefault="00E53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6, Title 23 of the 1976 Code is amended by adding:</w:t>
      </w:r>
    </w:p>
    <w:p w:rsidR="00E53FCB" w:rsidRDefault="00E53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FCB" w:rsidRDefault="00E53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6</w:t>
      </w:r>
      <w:r>
        <w:noBreakHyphen/>
        <w:t>35.</w:t>
      </w:r>
      <w:r>
        <w:tab/>
        <w:t>The department shall promulgate regulations that address the costs associated with generating multidisciplinary accident investigation team reports and reports generated by other teams that perform similar functions and establish fees to cover these costs.  The department shall strive to establish report fees that are comparable to fees charged to obtain similar reports in the private</w:t>
      </w:r>
      <w:r w:rsidR="004407BC">
        <w:t xml:space="preserve"> sector. The purpose of the fee</w:t>
      </w:r>
      <w:r>
        <w:t xml:space="preserve"> is to cover the department</w:t>
      </w:r>
      <w:r w:rsidRPr="00E53FCB">
        <w:t>’</w:t>
      </w:r>
      <w:r>
        <w:t>s costs associated with producing the reports.</w:t>
      </w:r>
      <w:r w:rsidR="001175D6">
        <w:t>”</w:t>
      </w:r>
    </w:p>
    <w:p w:rsidR="00E27928" w:rsidRDefault="00E2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28" w:rsidRDefault="00E27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3FCB">
        <w:t>2</w:t>
      </w:r>
      <w:r>
        <w:t>.</w:t>
      </w:r>
      <w:r>
        <w:tab/>
        <w:t>This act takes effect upon approval by the Governor.</w:t>
      </w:r>
    </w:p>
    <w:p w:rsidR="002C5539" w:rsidRDefault="00E53F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647" w:rsidRDefault="002E6647" w:rsidP="002E6647">
      <w:pPr>
        <w:suppressAutoHyphens/>
      </w:pPr>
    </w:p>
    <w:sectPr w:rsidR="002E6647" w:rsidSect="002E66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928" w:rsidRDefault="00E27928" w:rsidP="009F0C77">
      <w:r>
        <w:separator/>
      </w:r>
    </w:p>
  </w:endnote>
  <w:endnote w:type="continuationSeparator" w:id="0">
    <w:p w:rsidR="00E27928" w:rsidRDefault="00E279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AD3A00-6C9F-4A04-9AD9-48DAD4261FA7}"/>
    <w:embedBold r:id="rId2" w:fontKey="{975963AB-658F-4BDE-978C-F84E8651C16A}"/>
  </w:font>
  <w:font w:name="Calibri">
    <w:panose1 w:val="020F0502020204030204"/>
    <w:charset w:val="00"/>
    <w:family w:val="swiss"/>
    <w:pitch w:val="variable"/>
    <w:sig w:usb0="E00002FF" w:usb1="4000ACFF" w:usb2="00000001" w:usb3="00000000" w:csb0="0000019F" w:csb1="00000000"/>
    <w:embedRegular r:id="rId3" w:fontKey="{55BB56E6-841A-44F6-AD4F-02CB72AF5AB9}"/>
  </w:font>
  <w:font w:name="Cambria">
    <w:panose1 w:val="02040503050406030204"/>
    <w:charset w:val="00"/>
    <w:family w:val="roman"/>
    <w:pitch w:val="variable"/>
    <w:sig w:usb0="E00002FF" w:usb1="400004FF" w:usb2="00000000" w:usb3="00000000" w:csb0="0000019F" w:csb1="00000000"/>
    <w:embedRegular r:id="rId4" w:fontKey="{F934A916-8916-4D32-A906-5619CA215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647" w:rsidRPr="00C035FF" w:rsidRDefault="002E6647" w:rsidP="00C035FF">
    <w:pPr>
      <w:pStyle w:val="Footer"/>
      <w:tabs>
        <w:tab w:val="clear" w:pos="4680"/>
        <w:tab w:val="clear" w:pos="9360"/>
        <w:tab w:val="center" w:pos="2995"/>
      </w:tabs>
      <w:spacing w:before="120"/>
    </w:pPr>
    <w:r>
      <w:t>[4086]</w:t>
    </w:r>
    <w:r>
      <w:tab/>
    </w:r>
    <w:r>
      <w:fldChar w:fldCharType="begin"/>
    </w:r>
    <w:r>
      <w:instrText xml:space="preserve"> PAGE  \* MERGEFORMAT </w:instrText>
    </w:r>
    <w:r>
      <w:fldChar w:fldCharType="separate"/>
    </w:r>
    <w:r w:rsidR="00001A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928" w:rsidRDefault="00E27928" w:rsidP="009F0C77">
      <w:r>
        <w:separator/>
      </w:r>
    </w:p>
  </w:footnote>
  <w:footnote w:type="continuationSeparator" w:id="0">
    <w:p w:rsidR="00E27928" w:rsidRDefault="00E279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1CM19"/>
    <w:docVar w:name="CoverBillType" w:val="b"/>
    <w:docVar w:name="DocPath" w:val="L:\Council\bills\GT\5641CM19.DOCX"/>
    <w:docVar w:name="dvBillNumber" w:val="4086"/>
    <w:docVar w:name="dvBillNumberPrefix" w:val="H. "/>
    <w:docVar w:name="dvOriginalBody" w:val="House"/>
    <w:docVar w:name="dvSteno" w:val="GT"/>
    <w:docVar w:name="NameofBody" w:val="h"/>
    <w:docVar w:name="vGroup2" w:val="Council"/>
  </w:docVars>
  <w:rsids>
    <w:rsidRoot w:val="00E27928"/>
    <w:rsid w:val="00001A87"/>
    <w:rsid w:val="00011869"/>
    <w:rsid w:val="00015CD6"/>
    <w:rsid w:val="000C460D"/>
    <w:rsid w:val="000E0100"/>
    <w:rsid w:val="000E1785"/>
    <w:rsid w:val="000F40FA"/>
    <w:rsid w:val="001035F1"/>
    <w:rsid w:val="0010776B"/>
    <w:rsid w:val="001175D6"/>
    <w:rsid w:val="00133E66"/>
    <w:rsid w:val="001435A3"/>
    <w:rsid w:val="00146ED3"/>
    <w:rsid w:val="00151044"/>
    <w:rsid w:val="001D08F2"/>
    <w:rsid w:val="001D3A58"/>
    <w:rsid w:val="001D525B"/>
    <w:rsid w:val="001D7F4F"/>
    <w:rsid w:val="0020520C"/>
    <w:rsid w:val="00205238"/>
    <w:rsid w:val="002321B6"/>
    <w:rsid w:val="00250967"/>
    <w:rsid w:val="002543C8"/>
    <w:rsid w:val="0025541D"/>
    <w:rsid w:val="00284AAE"/>
    <w:rsid w:val="002C4F14"/>
    <w:rsid w:val="002C5539"/>
    <w:rsid w:val="002E5912"/>
    <w:rsid w:val="002E6647"/>
    <w:rsid w:val="00301B21"/>
    <w:rsid w:val="00325348"/>
    <w:rsid w:val="0032732C"/>
    <w:rsid w:val="00336AD0"/>
    <w:rsid w:val="0037079A"/>
    <w:rsid w:val="003C4DAB"/>
    <w:rsid w:val="003D01E8"/>
    <w:rsid w:val="003E5288"/>
    <w:rsid w:val="003E6635"/>
    <w:rsid w:val="003F6D79"/>
    <w:rsid w:val="0041760A"/>
    <w:rsid w:val="00417C01"/>
    <w:rsid w:val="004403BD"/>
    <w:rsid w:val="004407BC"/>
    <w:rsid w:val="00461441"/>
    <w:rsid w:val="0046506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328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35FF"/>
    <w:rsid w:val="00C31C95"/>
    <w:rsid w:val="00C3483A"/>
    <w:rsid w:val="00C74E9D"/>
    <w:rsid w:val="00C826DD"/>
    <w:rsid w:val="00C82FD3"/>
    <w:rsid w:val="00C92819"/>
    <w:rsid w:val="00CC6B7B"/>
    <w:rsid w:val="00CD2089"/>
    <w:rsid w:val="00D73A67"/>
    <w:rsid w:val="00D970A9"/>
    <w:rsid w:val="00DF3845"/>
    <w:rsid w:val="00E27928"/>
    <w:rsid w:val="00E41911"/>
    <w:rsid w:val="00E44B57"/>
    <w:rsid w:val="00E53FCB"/>
    <w:rsid w:val="00E92EEF"/>
    <w:rsid w:val="00EC481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109AE8-6FB7-4A59-9267-81BB07F6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66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86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6F1FD-584E-4F9E-93E6-708E8FE88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4086: Public Safety Department - South Carolina Legislature Online</dc:title>
  <dc:creator>Gwen Thurmond</dc:creator>
  <cp:lastModifiedBy>S Volk</cp:lastModifiedBy>
  <cp:revision>2</cp:revision>
  <cp:lastPrinted>2019-02-20T16:48:00Z</cp:lastPrinted>
  <dcterms:created xsi:type="dcterms:W3CDTF">2019-04-02T17:10:00Z</dcterms:created>
  <dcterms:modified xsi:type="dcterms:W3CDTF">2019-04-02T17:10:00Z</dcterms:modified>
</cp:coreProperties>
</file>