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E4575" w:rsidRDefault="002E4575" w:rsidP="002E4575">
      <w:pPr>
        <w:widowControl w:val="0"/>
        <w:jc w:val="center"/>
      </w:pPr>
      <w:r w:rsidRPr="002E4575">
        <w:rPr>
          <w:b/>
        </w:rPr>
        <w:t>South Carolina General Assembly</w:t>
      </w:r>
    </w:p>
    <w:p w:rsidR="002E4575" w:rsidRDefault="002E4575" w:rsidP="002E4575">
      <w:pPr>
        <w:widowControl w:val="0"/>
        <w:jc w:val="center"/>
      </w:pPr>
      <w:r>
        <w:t>123rd Session, 2019-2020</w:t>
      </w:r>
    </w:p>
    <w:p w:rsidR="002E4575" w:rsidRDefault="002E4575" w:rsidP="002E4575">
      <w:pPr>
        <w:widowControl w:val="0"/>
        <w:jc w:val="left"/>
      </w:pPr>
    </w:p>
    <w:p w:rsidR="002E4575" w:rsidRDefault="002E4575" w:rsidP="002E4575">
      <w:pPr>
        <w:widowControl w:val="0"/>
        <w:jc w:val="left"/>
        <w:rPr>
          <w:b/>
        </w:rPr>
      </w:pPr>
      <w:r w:rsidRPr="002E4575">
        <w:rPr>
          <w:b/>
        </w:rPr>
        <w:t>H. 4173</w:t>
      </w:r>
    </w:p>
    <w:p w:rsidR="002E4575" w:rsidRDefault="002E4575" w:rsidP="002E4575">
      <w:pPr>
        <w:widowControl w:val="0"/>
        <w:jc w:val="left"/>
        <w:rPr>
          <w:b/>
        </w:rPr>
      </w:pPr>
    </w:p>
    <w:p w:rsidR="002E4575" w:rsidRDefault="002E4575" w:rsidP="002E4575">
      <w:pPr>
        <w:widowControl w:val="0"/>
        <w:jc w:val="left"/>
      </w:pPr>
      <w:r w:rsidRPr="002E4575">
        <w:rPr>
          <w:b/>
        </w:rPr>
        <w:t>STATUS INFORMATION</w:t>
      </w:r>
    </w:p>
    <w:p w:rsidR="002E4575" w:rsidRDefault="002E4575" w:rsidP="002E4575">
      <w:pPr>
        <w:widowControl w:val="0"/>
        <w:jc w:val="left"/>
      </w:pPr>
    </w:p>
    <w:p w:rsidR="002E4575" w:rsidRDefault="002E4575" w:rsidP="002E4575">
      <w:pPr>
        <w:widowControl w:val="0"/>
        <w:jc w:val="left"/>
      </w:pPr>
      <w:r>
        <w:t>House Resolution</w:t>
      </w:r>
    </w:p>
    <w:p w:rsidR="002E4575" w:rsidRDefault="00C475BC" w:rsidP="002E4575">
      <w:pPr>
        <w:widowControl w:val="0"/>
        <w:jc w:val="left"/>
      </w:pPr>
      <w:r>
        <w:t>Sponsors: Reps. Moore, Daning, Davis, Jefferson, Mace and Matthews</w:t>
      </w:r>
    </w:p>
    <w:p w:rsidR="002E4575" w:rsidRDefault="002E4575" w:rsidP="002E4575">
      <w:pPr>
        <w:widowControl w:val="0"/>
        <w:jc w:val="left"/>
      </w:pPr>
      <w:r>
        <w:t>Document Path: l:\council\bills\nl\13825vr19.docx</w:t>
      </w:r>
    </w:p>
    <w:p w:rsidR="002E4575" w:rsidRDefault="002E4575" w:rsidP="002E4575">
      <w:pPr>
        <w:widowControl w:val="0"/>
        <w:jc w:val="left"/>
      </w:pPr>
    </w:p>
    <w:p w:rsidR="002E4575" w:rsidRDefault="002E4575" w:rsidP="002E4575">
      <w:pPr>
        <w:widowControl w:val="0"/>
        <w:jc w:val="left"/>
      </w:pPr>
      <w:r>
        <w:t>Introduced in the House on March 7, 2019</w:t>
      </w:r>
    </w:p>
    <w:p w:rsidR="002E4575" w:rsidRDefault="002E4575" w:rsidP="002E4575">
      <w:pPr>
        <w:widowControl w:val="0"/>
        <w:jc w:val="left"/>
      </w:pPr>
      <w:r>
        <w:t>Adopted by the House on March 7, 2019</w:t>
      </w:r>
    </w:p>
    <w:p w:rsidR="002E4575" w:rsidRDefault="002E4575" w:rsidP="002E4575">
      <w:pPr>
        <w:widowControl w:val="0"/>
        <w:jc w:val="left"/>
      </w:pPr>
    </w:p>
    <w:p w:rsidR="002E4575" w:rsidRDefault="002E4575" w:rsidP="002E4575">
      <w:pPr>
        <w:widowControl w:val="0"/>
        <w:jc w:val="left"/>
      </w:pPr>
      <w:r>
        <w:t xml:space="preserve">Summary: </w:t>
      </w:r>
      <w:r w:rsidR="00883A5A">
        <w:t>Goose Creek High School Girls Basketball Team</w:t>
      </w:r>
    </w:p>
    <w:p w:rsidR="002E4575" w:rsidRDefault="002E4575" w:rsidP="002E4575">
      <w:pPr>
        <w:widowControl w:val="0"/>
        <w:jc w:val="left"/>
      </w:pPr>
    </w:p>
    <w:p w:rsidR="002E4575" w:rsidRDefault="002E4575" w:rsidP="002E4575">
      <w:pPr>
        <w:widowControl w:val="0"/>
        <w:jc w:val="left"/>
      </w:pPr>
    </w:p>
    <w:p w:rsidR="002E4575" w:rsidRDefault="002E4575" w:rsidP="002E45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4575">
        <w:rPr>
          <w:b/>
        </w:rPr>
        <w:t>HISTORY OF LEGISLATIVE ACTIONS</w:t>
      </w:r>
    </w:p>
    <w:p w:rsidR="002E4575" w:rsidRDefault="002E4575" w:rsidP="002E45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2E4575" w:rsidRPr="002E4575" w:rsidRDefault="002E4575" w:rsidP="002E4575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2E4575">
        <w:rPr>
          <w:u w:val="single"/>
        </w:rPr>
        <w:tab/>
        <w:t>Date</w:t>
      </w:r>
      <w:r w:rsidRPr="002E4575">
        <w:rPr>
          <w:u w:val="single"/>
        </w:rPr>
        <w:tab/>
        <w:t>Body</w:t>
      </w:r>
      <w:r w:rsidRPr="002E4575">
        <w:rPr>
          <w:u w:val="single"/>
        </w:rPr>
        <w:tab/>
        <w:t>Action Description with journal page number</w:t>
      </w:r>
      <w:r w:rsidRPr="002E4575">
        <w:rPr>
          <w:u w:val="single"/>
        </w:rPr>
        <w:tab/>
      </w:r>
    </w:p>
    <w:p w:rsidR="00515133" w:rsidRDefault="00515133" w:rsidP="005151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3/7/2019</w:t>
      </w:r>
      <w:r>
        <w:tab/>
        <w:t>House</w:t>
      </w:r>
      <w:r>
        <w:tab/>
      </w:r>
      <w:r w:rsidRPr="00F714B6">
        <w:t>Introduced and adopted (</w:t>
      </w:r>
      <w:hyperlink r:id="rId7" w:history="1">
        <w:r w:rsidRPr="00F714B6">
          <w:rPr>
            <w:rStyle w:val="Hyperlink"/>
          </w:rPr>
          <w:t>House Journal</w:t>
        </w:r>
        <w:r w:rsidRPr="00F714B6">
          <w:rPr>
            <w:rStyle w:val="Hyperlink"/>
          </w:rPr>
          <w:noBreakHyphen/>
          <w:t>page 61</w:t>
        </w:r>
      </w:hyperlink>
      <w:r w:rsidRPr="00F714B6">
        <w:t>)</w:t>
      </w:r>
    </w:p>
    <w:p w:rsidR="00515133" w:rsidRDefault="00515133" w:rsidP="0051513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E4575" w:rsidRDefault="002E4575" w:rsidP="002E4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2E4575">
          <w:rPr>
            <w:rStyle w:val="Hyperlink"/>
          </w:rPr>
          <w:t>legislative information</w:t>
        </w:r>
      </w:hyperlink>
      <w:r>
        <w:t xml:space="preserve"> at the website</w:t>
      </w:r>
    </w:p>
    <w:p w:rsidR="002E4575" w:rsidRDefault="002E4575" w:rsidP="002E4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4575" w:rsidRPr="002E4575" w:rsidRDefault="002E4575" w:rsidP="002E45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2E4575" w:rsidRDefault="002E4575" w:rsidP="002E4575">
      <w:r w:rsidRPr="002E4575">
        <w:rPr>
          <w:b/>
        </w:rPr>
        <w:t>VERSIONS OF THIS BILL</w:t>
      </w:r>
    </w:p>
    <w:p w:rsidR="002E4575" w:rsidRDefault="002E4575" w:rsidP="002E4575"/>
    <w:p w:rsidR="002E4575" w:rsidRDefault="003634F8" w:rsidP="002E4575">
      <w:hyperlink r:id="rId9" w:history="1">
        <w:r w:rsidR="002E4575">
          <w:rPr>
            <w:rStyle w:val="Hyperlink"/>
          </w:rPr>
          <w:t>3/7/2019</w:t>
        </w:r>
      </w:hyperlink>
    </w:p>
    <w:p w:rsidR="002E4575" w:rsidRDefault="002E4575" w:rsidP="002E4575"/>
    <w:p w:rsidR="002E4575" w:rsidRDefault="002E4575" w:rsidP="002E4575">
      <w:pPr>
        <w:sectPr w:rsidR="002E4575" w:rsidSect="002E4575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9B18AD" w:rsidRDefault="009B18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B1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F76BE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EA1" w:rsidRDefault="00816EA1" w:rsidP="0081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Pr="009217B5">
        <w:rPr>
          <w:color w:val="000000" w:themeColor="text1"/>
          <w:u w:color="000000" w:themeColor="text1"/>
        </w:rPr>
        <w:t>EXTEND THE PRIVILEGE OF THE FLOOR OF THE SOUTH CAROLINA HOUSE OF REPRESENTATIVES TO THE</w:t>
      </w:r>
      <w:r>
        <w:rPr>
          <w:color w:val="000000" w:themeColor="text1"/>
          <w:u w:color="000000" w:themeColor="text1"/>
        </w:rPr>
        <w:t xml:space="preserve"> GOOSE CREEK</w:t>
      </w:r>
      <w:r w:rsidRPr="009217B5">
        <w:rPr>
          <w:color w:val="000000" w:themeColor="text1"/>
          <w:u w:color="000000" w:themeColor="text1"/>
        </w:rPr>
        <w:t xml:space="preserve"> HIGH SCHOOL</w:t>
      </w:r>
      <w:r>
        <w:rPr>
          <w:color w:val="000000" w:themeColor="text1"/>
          <w:u w:color="000000" w:themeColor="text1"/>
        </w:rPr>
        <w:t xml:space="preserve"> GIRLS BASKETBALL </w:t>
      </w:r>
      <w:r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16EA1" w:rsidRDefault="00816EA1" w:rsidP="0081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16EA1" w:rsidRDefault="00816EA1" w:rsidP="0081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16EA1" w:rsidRDefault="00816EA1" w:rsidP="00816EA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Pr="009217B5">
        <w:rPr>
          <w:color w:val="000000" w:themeColor="text1"/>
          <w:u w:color="000000" w:themeColor="text1"/>
        </w:rPr>
        <w:t>the privilege of the floor of the South Carolina House of Representatives be extended to the</w:t>
      </w:r>
      <w:r>
        <w:rPr>
          <w:color w:val="000000" w:themeColor="text1"/>
          <w:u w:color="000000" w:themeColor="text1"/>
        </w:rPr>
        <w:t xml:space="preserve"> Goose Creek</w:t>
      </w:r>
      <w:r w:rsidRPr="009217B5">
        <w:rPr>
          <w:color w:val="000000" w:themeColor="text1"/>
          <w:u w:color="000000" w:themeColor="text1"/>
        </w:rPr>
        <w:t xml:space="preserve"> High School </w:t>
      </w:r>
      <w:r>
        <w:rPr>
          <w:color w:val="000000" w:themeColor="text1"/>
          <w:u w:color="000000" w:themeColor="text1"/>
        </w:rPr>
        <w:t xml:space="preserve">girls basketball </w:t>
      </w:r>
      <w:r w:rsidRPr="009217B5">
        <w:rPr>
          <w:color w:val="000000" w:themeColor="text1"/>
          <w:u w:color="000000" w:themeColor="text1"/>
        </w:rPr>
        <w:t>team, coaches, and school officials, at a date and time to be determined by the Speaker, for the purpose of being recognized and commended for winning the 201</w:t>
      </w:r>
      <w:r>
        <w:rPr>
          <w:color w:val="000000" w:themeColor="text1"/>
          <w:u w:color="000000" w:themeColor="text1"/>
        </w:rPr>
        <w:t>9</w:t>
      </w:r>
      <w:r w:rsidRPr="009217B5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AAAAA State Championship title.</w:t>
      </w:r>
    </w:p>
    <w:p w:rsidR="00564B8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2E4575" w:rsidRDefault="002E4575" w:rsidP="002E4575">
      <w:pPr>
        <w:suppressAutoHyphens/>
      </w:pPr>
    </w:p>
    <w:sectPr w:rsidR="002E4575" w:rsidSect="002E4575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76BE" w:rsidRDefault="007F76BE" w:rsidP="009F0C77">
      <w:r>
        <w:separator/>
      </w:r>
    </w:p>
  </w:endnote>
  <w:endnote w:type="continuationSeparator" w:id="0">
    <w:p w:rsidR="007F76BE" w:rsidRDefault="007F76B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C015E130-7DA1-4D1A-A876-CC5BDFAD26FF}"/>
    <w:embedBold r:id="rId2" w:fontKey="{32EE9E41-B361-479A-A55D-0AE288180F5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A3843FEA-CF8D-4969-9302-336692BEF89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E434BA90-1111-4D75-A737-95C1D63EC4D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B8FAEC-0964-4A81-A5E3-54BFDA4B07A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E4575" w:rsidRPr="009B18AD" w:rsidRDefault="002E4575" w:rsidP="009B18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475BC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76BE" w:rsidRDefault="007F76BE" w:rsidP="009F0C77">
      <w:r>
        <w:separator/>
      </w:r>
    </w:p>
  </w:footnote>
  <w:footnote w:type="continuationSeparator" w:id="0">
    <w:p w:rsidR="007F76BE" w:rsidRDefault="007F76B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3825VR19"/>
    <w:docVar w:name="CoverBillType" w:val="r"/>
    <w:docVar w:name="DocPath" w:val="L:\Council\bills\NL\13825VR19.DOCX"/>
    <w:docVar w:name="dvBillNumber" w:val="4173"/>
    <w:docVar w:name="dvBillNumberPrefix" w:val="H. "/>
    <w:docVar w:name="dvOriginalBody" w:val="House"/>
    <w:docVar w:name="dvSteno" w:val="NL"/>
    <w:docVar w:name="NameofBody" w:val="h"/>
    <w:docVar w:name="vGroup2" w:val="Council"/>
  </w:docVars>
  <w:rsids>
    <w:rsidRoot w:val="007F76BE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457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15133"/>
    <w:rsid w:val="005273C6"/>
    <w:rsid w:val="00530A69"/>
    <w:rsid w:val="00545593"/>
    <w:rsid w:val="00556EBF"/>
    <w:rsid w:val="00564B80"/>
    <w:rsid w:val="00577C6C"/>
    <w:rsid w:val="005A62FE"/>
    <w:rsid w:val="005B5662"/>
    <w:rsid w:val="005C2FE2"/>
    <w:rsid w:val="005E2BC9"/>
    <w:rsid w:val="00605102"/>
    <w:rsid w:val="006215AA"/>
    <w:rsid w:val="00664860"/>
    <w:rsid w:val="006913C9"/>
    <w:rsid w:val="0069470D"/>
    <w:rsid w:val="006D58AA"/>
    <w:rsid w:val="00734F00"/>
    <w:rsid w:val="007A70AE"/>
    <w:rsid w:val="007F76BE"/>
    <w:rsid w:val="00816EA1"/>
    <w:rsid w:val="00821002"/>
    <w:rsid w:val="008362E8"/>
    <w:rsid w:val="0085786E"/>
    <w:rsid w:val="00883A5A"/>
    <w:rsid w:val="008A1768"/>
    <w:rsid w:val="008A489F"/>
    <w:rsid w:val="008F0F33"/>
    <w:rsid w:val="008F4429"/>
    <w:rsid w:val="0094021A"/>
    <w:rsid w:val="009B18AD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475BC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2DB2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F5126B7-CC50-405C-BFE8-7216F5CBA4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B5662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5662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E457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17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190307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173_20190307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A68784E-6A3F-4174-BF81-97BC343966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2</Pages>
  <Words>234</Words>
  <Characters>1334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1565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4173: Goose Creek High School Girls Basketball Team - South Carolina Legislature Online</dc:title>
  <dc:creator>Nancy Lee</dc:creator>
  <cp:lastModifiedBy>S Wilson</cp:lastModifiedBy>
  <cp:revision>2</cp:revision>
  <cp:lastPrinted>2019-03-06T22:44:00Z</cp:lastPrinted>
  <dcterms:created xsi:type="dcterms:W3CDTF">2020-03-09T20:51:00Z</dcterms:created>
  <dcterms:modified xsi:type="dcterms:W3CDTF">2020-03-09T20:51:00Z</dcterms:modified>
</cp:coreProperties>
</file>