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317" w:rsidRDefault="00781317" w:rsidP="00781317">
      <w:pPr>
        <w:widowControl w:val="0"/>
        <w:jc w:val="center"/>
      </w:pPr>
      <w:r w:rsidRPr="00781317">
        <w:rPr>
          <w:b/>
        </w:rPr>
        <w:t>South Carolina General Assembly</w:t>
      </w:r>
    </w:p>
    <w:p w:rsidR="00781317" w:rsidRDefault="00781317" w:rsidP="00781317">
      <w:pPr>
        <w:widowControl w:val="0"/>
        <w:jc w:val="center"/>
      </w:pPr>
      <w:r>
        <w:t>123rd Session, 2019-2020</w:t>
      </w: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jc w:val="left"/>
        <w:rPr>
          <w:b/>
        </w:rPr>
      </w:pPr>
      <w:r w:rsidRPr="00781317">
        <w:rPr>
          <w:b/>
        </w:rPr>
        <w:t>H. 4379</w:t>
      </w:r>
    </w:p>
    <w:p w:rsidR="00781317" w:rsidRDefault="00781317" w:rsidP="00781317">
      <w:pPr>
        <w:widowControl w:val="0"/>
        <w:jc w:val="left"/>
        <w:rPr>
          <w:b/>
        </w:rPr>
      </w:pPr>
    </w:p>
    <w:p w:rsidR="00781317" w:rsidRDefault="00781317" w:rsidP="00781317">
      <w:pPr>
        <w:widowControl w:val="0"/>
        <w:jc w:val="left"/>
      </w:pPr>
      <w:r w:rsidRPr="00781317">
        <w:rPr>
          <w:b/>
        </w:rPr>
        <w:t>STATUS INFORMATION</w:t>
      </w: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jc w:val="left"/>
      </w:pPr>
      <w:r>
        <w:t>House Resolution</w:t>
      </w:r>
    </w:p>
    <w:p w:rsidR="00781317" w:rsidRDefault="00781317" w:rsidP="00781317">
      <w:pPr>
        <w:widowControl w:val="0"/>
        <w:jc w:val="left"/>
      </w:pPr>
      <w:r>
        <w:t>Sponsors: Reps. Stavrinakis, Simrill, Rutherford, McCoy, Murphy and Bernstein</w:t>
      </w:r>
    </w:p>
    <w:p w:rsidR="00781317" w:rsidRDefault="00781317" w:rsidP="00781317">
      <w:pPr>
        <w:widowControl w:val="0"/>
        <w:jc w:val="left"/>
      </w:pPr>
      <w:r>
        <w:t>Document Path: l:\council\bills\gm\24164vr19.docx</w:t>
      </w: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jc w:val="left"/>
      </w:pPr>
      <w:r>
        <w:t>Introduced in the House on April 2, 2019</w:t>
      </w:r>
    </w:p>
    <w:p w:rsidR="00781317" w:rsidRDefault="00781317" w:rsidP="00781317">
      <w:pPr>
        <w:widowControl w:val="0"/>
        <w:jc w:val="left"/>
      </w:pPr>
      <w:r>
        <w:t>Adopted by the House on April 2, 2019</w:t>
      </w: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jc w:val="left"/>
      </w:pPr>
      <w:r>
        <w:t xml:space="preserve">Summary: </w:t>
      </w:r>
      <w:r w:rsidR="000D4151">
        <w:t>Greece</w:t>
      </w: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jc w:val="left"/>
      </w:pPr>
    </w:p>
    <w:p w:rsidR="00781317" w:rsidRDefault="00781317" w:rsidP="007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317">
        <w:rPr>
          <w:b/>
        </w:rPr>
        <w:t>HISTORY OF LEGISLATIVE ACTIONS</w:t>
      </w:r>
    </w:p>
    <w:p w:rsidR="00781317" w:rsidRDefault="00781317" w:rsidP="007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317" w:rsidRPr="00781317" w:rsidRDefault="00781317" w:rsidP="007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317">
        <w:rPr>
          <w:u w:val="single"/>
        </w:rPr>
        <w:tab/>
        <w:t>Date</w:t>
      </w:r>
      <w:r w:rsidRPr="00781317">
        <w:rPr>
          <w:u w:val="single"/>
        </w:rPr>
        <w:tab/>
        <w:t>Body</w:t>
      </w:r>
      <w:r w:rsidRPr="00781317">
        <w:rPr>
          <w:u w:val="single"/>
        </w:rPr>
        <w:tab/>
        <w:t>Action Description with journal page number</w:t>
      </w:r>
      <w:r w:rsidRPr="00781317">
        <w:rPr>
          <w:u w:val="single"/>
        </w:rPr>
        <w:tab/>
      </w:r>
    </w:p>
    <w:p w:rsidR="007E1F2C" w:rsidRDefault="007E1F2C" w:rsidP="007E1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317C0E">
        <w:t>Introduced and adopted (</w:t>
      </w:r>
      <w:hyperlink r:id="rId7" w:history="1">
        <w:r w:rsidRPr="00317C0E">
          <w:rPr>
            <w:rStyle w:val="Hyperlink"/>
          </w:rPr>
          <w:t>House Journal</w:t>
        </w:r>
        <w:r w:rsidRPr="00317C0E">
          <w:rPr>
            <w:rStyle w:val="Hyperlink"/>
          </w:rPr>
          <w:noBreakHyphen/>
          <w:t>page 54</w:t>
        </w:r>
      </w:hyperlink>
      <w:r w:rsidRPr="00317C0E">
        <w:t>)</w:t>
      </w:r>
    </w:p>
    <w:p w:rsidR="007E1F2C" w:rsidRDefault="007E1F2C" w:rsidP="007E1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1317" w:rsidRDefault="00781317" w:rsidP="0078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1317">
          <w:rPr>
            <w:rStyle w:val="Hyperlink"/>
          </w:rPr>
          <w:t>legislative information</w:t>
        </w:r>
      </w:hyperlink>
      <w:r>
        <w:t xml:space="preserve"> at the website</w:t>
      </w:r>
    </w:p>
    <w:p w:rsidR="00781317" w:rsidRDefault="00781317" w:rsidP="0078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317" w:rsidRPr="00781317" w:rsidRDefault="00781317" w:rsidP="0078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317" w:rsidRDefault="00781317" w:rsidP="00781317">
      <w:r w:rsidRPr="00781317">
        <w:rPr>
          <w:b/>
        </w:rPr>
        <w:t>VERSIONS OF THIS BILL</w:t>
      </w:r>
    </w:p>
    <w:p w:rsidR="00781317" w:rsidRDefault="00781317" w:rsidP="00781317"/>
    <w:p w:rsidR="00781317" w:rsidRDefault="00162D89" w:rsidP="00781317">
      <w:hyperlink r:id="rId9" w:history="1">
        <w:r w:rsidR="00781317">
          <w:rPr>
            <w:rStyle w:val="Hyperlink"/>
          </w:rPr>
          <w:t>4/2/2019</w:t>
        </w:r>
      </w:hyperlink>
    </w:p>
    <w:p w:rsidR="00781317" w:rsidRDefault="00781317" w:rsidP="00781317"/>
    <w:p w:rsidR="00781317" w:rsidRDefault="00781317" w:rsidP="00781317">
      <w:pPr>
        <w:sectPr w:rsidR="00781317" w:rsidSect="007813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3DD3" w:rsidRDefault="00103D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D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65767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Pr="00070E96">
        <w:rPr>
          <w:color w:val="000000" w:themeColor="text1"/>
          <w:u w:color="000000" w:themeColor="text1"/>
        </w:rPr>
        <w:t>COMMEND GREECE AS IT ASSUMES AN INCREASING LEADERSHIP</w:t>
      </w:r>
      <w:r>
        <w:rPr>
          <w:color w:val="000000" w:themeColor="text1"/>
          <w:u w:color="000000" w:themeColor="text1"/>
        </w:rPr>
        <w:t xml:space="preserve"> </w:t>
      </w:r>
      <w:r w:rsidRPr="00070E96">
        <w:rPr>
          <w:color w:val="000000" w:themeColor="text1"/>
          <w:u w:color="000000" w:themeColor="text1"/>
        </w:rPr>
        <w:t>ROLE IN RESOLVING LONG</w:t>
      </w:r>
      <w:r w:rsidR="009C6277">
        <w:rPr>
          <w:color w:val="000000" w:themeColor="text1"/>
          <w:u w:color="000000" w:themeColor="text1"/>
        </w:rPr>
        <w:noBreakHyphen/>
      </w:r>
      <w:r w:rsidRPr="00070E96">
        <w:rPr>
          <w:color w:val="000000" w:themeColor="text1"/>
          <w:u w:color="000000" w:themeColor="text1"/>
        </w:rPr>
        <w:t xml:space="preserve">STANDING DIPLOMATIC ISSUES IN ITS NEIGHBORHOOD, </w:t>
      </w:r>
      <w:r>
        <w:rPr>
          <w:color w:val="000000" w:themeColor="text1"/>
          <w:u w:color="000000" w:themeColor="text1"/>
        </w:rPr>
        <w:t>TO</w:t>
      </w:r>
      <w:r w:rsidRPr="00070E96">
        <w:rPr>
          <w:color w:val="000000" w:themeColor="text1"/>
          <w:u w:color="000000" w:themeColor="text1"/>
        </w:rPr>
        <w:t xml:space="preserve"> AFFIRM OUR COMMON</w:t>
      </w:r>
      <w:r>
        <w:rPr>
          <w:color w:val="000000" w:themeColor="text1"/>
          <w:u w:color="000000" w:themeColor="text1"/>
        </w:rPr>
        <w:t xml:space="preserve"> </w:t>
      </w:r>
      <w:r w:rsidRPr="00070E96">
        <w:rPr>
          <w:color w:val="000000" w:themeColor="text1"/>
          <w:u w:color="000000" w:themeColor="text1"/>
        </w:rPr>
        <w:t>VISION TO INTEGRATE THE COUNTRIES OF THE REGION FIRMLY IN EUROPEAN AND EURO</w:t>
      </w:r>
      <w:r w:rsidR="009C6277">
        <w:rPr>
          <w:color w:val="000000" w:themeColor="text1"/>
          <w:u w:color="000000" w:themeColor="text1"/>
        </w:rPr>
        <w:noBreakHyphen/>
      </w:r>
      <w:r w:rsidRPr="00070E96">
        <w:rPr>
          <w:color w:val="000000" w:themeColor="text1"/>
          <w:u w:color="000000" w:themeColor="text1"/>
        </w:rPr>
        <w:t>ATLANTIC INSTITUTIONS</w:t>
      </w:r>
      <w:r>
        <w:rPr>
          <w:color w:val="000000" w:themeColor="text1"/>
          <w:u w:color="000000" w:themeColor="text1"/>
        </w:rPr>
        <w:t xml:space="preserve">, AND TO </w:t>
      </w:r>
      <w:r w:rsidRPr="00070E96">
        <w:rPr>
          <w:color w:val="000000" w:themeColor="text1"/>
          <w:u w:color="000000" w:themeColor="text1"/>
        </w:rPr>
        <w:t xml:space="preserve">CELEBRATE MARCH 25, 2019, AS THE 198TH </w:t>
      </w:r>
      <w:r>
        <w:rPr>
          <w:color w:val="000000" w:themeColor="text1"/>
          <w:u w:color="000000" w:themeColor="text1"/>
        </w:rPr>
        <w:t>A</w:t>
      </w:r>
      <w:r w:rsidRPr="00070E96">
        <w:rPr>
          <w:color w:val="000000" w:themeColor="text1"/>
          <w:u w:color="000000" w:themeColor="text1"/>
        </w:rPr>
        <w:t xml:space="preserve">NNIVERSARY OF GREEK </w:t>
      </w:r>
      <w:r>
        <w:rPr>
          <w:color w:val="000000" w:themeColor="text1"/>
          <w:u w:color="000000" w:themeColor="text1"/>
        </w:rPr>
        <w:t>I</w:t>
      </w:r>
      <w:r w:rsidRPr="00070E96">
        <w:rPr>
          <w:color w:val="000000" w:themeColor="text1"/>
          <w:u w:color="000000" w:themeColor="text1"/>
        </w:rPr>
        <w:t>NDEPENDENCE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5767" w:rsidRPr="00070E96" w:rsidRDefault="001A6DCD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398">
        <w:rPr>
          <w:color w:val="000000" w:themeColor="text1"/>
          <w:u w:color="000000" w:themeColor="text1"/>
        </w:rPr>
        <w:t>on</w:t>
      </w:r>
      <w:r w:rsidR="00C65767" w:rsidRPr="00070E96">
        <w:rPr>
          <w:color w:val="000000" w:themeColor="text1"/>
          <w:u w:color="000000" w:themeColor="text1"/>
        </w:rPr>
        <w:t xml:space="preserve"> March 25, 1821, the Feast Day of the Annunciation, the Greek nation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reclaimed  its  ancient  heritage  as  the  “Cradle  of  Democracy”  by  overthrowing  the  yoke  of</w:t>
      </w:r>
      <w:r w:rsidR="00C65767">
        <w:rPr>
          <w:color w:val="000000" w:themeColor="text1"/>
          <w:u w:color="000000" w:themeColor="text1"/>
        </w:rPr>
        <w:t xml:space="preserve">  </w:t>
      </w:r>
      <w:r w:rsidR="00C65767" w:rsidRPr="00070E96">
        <w:rPr>
          <w:color w:val="000000" w:themeColor="text1"/>
          <w:u w:color="000000" w:themeColor="text1"/>
        </w:rPr>
        <w:t>oppression which had enslaved its people since the fall of Constantinople in 1453. Conquered by</w:t>
      </w:r>
      <w:r w:rsidR="00C65767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the Ottoman Turks in the fifteen</w:t>
      </w:r>
      <w:r w:rsidR="00C65767" w:rsidRPr="00070E96">
        <w:rPr>
          <w:color w:val="000000" w:themeColor="text1"/>
          <w:u w:color="000000" w:themeColor="text1"/>
        </w:rPr>
        <w:t xml:space="preserve">th century, Greece waged a successful war of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ndependence (1821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1829) and re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instituted a democratic form of government;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people of the United States generously offered humanitarian assistance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to the Greek people during their struggle for independence;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price for Greece in holding on</w:t>
      </w:r>
      <w:r w:rsidR="00310398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to our common values in their region </w:t>
      </w:r>
      <w:r w:rsidR="00096DCE">
        <w:rPr>
          <w:color w:val="000000" w:themeColor="text1"/>
          <w:u w:color="000000" w:themeColor="text1"/>
        </w:rPr>
        <w:t>proved to be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high, as hundreds of thousands of civilians were killed in Greece during World War II;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>, Greece is one of only three nations in the world, beyond the former British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Empire, that has been allied with the United States in every major international conflict over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last </w:t>
      </w:r>
      <w:r w:rsidR="00310398">
        <w:rPr>
          <w:color w:val="000000" w:themeColor="text1"/>
          <w:u w:color="000000" w:themeColor="text1"/>
        </w:rPr>
        <w:t>one hundred</w:t>
      </w:r>
      <w:r w:rsidR="00C65767" w:rsidRPr="00070E96">
        <w:rPr>
          <w:color w:val="000000" w:themeColor="text1"/>
          <w:u w:color="000000" w:themeColor="text1"/>
        </w:rPr>
        <w:t xml:space="preserve"> years;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="00C65767" w:rsidRPr="00070E96">
        <w:rPr>
          <w:color w:val="000000" w:themeColor="text1"/>
          <w:u w:color="000000" w:themeColor="text1"/>
        </w:rPr>
        <w:t>, located in a region where Christianity meets Islam and Judaism,</w:t>
      </w:r>
      <w:r w:rsidR="00C65767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Greece</w:t>
      </w:r>
      <w:r w:rsidR="00310398" w:rsidRPr="00070E96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maintains excellent relations with </w:t>
      </w:r>
      <w:r w:rsidR="00310398">
        <w:rPr>
          <w:color w:val="000000" w:themeColor="text1"/>
          <w:u w:color="000000" w:themeColor="text1"/>
        </w:rPr>
        <w:t xml:space="preserve">Muslim </w:t>
      </w:r>
      <w:r w:rsidR="00C65767" w:rsidRPr="00070E96">
        <w:rPr>
          <w:color w:val="000000" w:themeColor="text1"/>
          <w:u w:color="000000" w:themeColor="text1"/>
        </w:rPr>
        <w:t xml:space="preserve">nations and </w:t>
      </w:r>
      <w:r w:rsidR="00096DCE">
        <w:rPr>
          <w:color w:val="000000" w:themeColor="text1"/>
          <w:u w:color="000000" w:themeColor="text1"/>
        </w:rPr>
        <w:t xml:space="preserve">with </w:t>
      </w:r>
      <w:r w:rsidR="00C65767" w:rsidRPr="00070E96">
        <w:rPr>
          <w:color w:val="000000" w:themeColor="text1"/>
          <w:u w:color="000000" w:themeColor="text1"/>
        </w:rPr>
        <w:t>Israel and demonstrates religious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tolerance;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 xml:space="preserve">he </w:t>
      </w:r>
      <w:r w:rsidR="00310398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ncient Macedonians were Hellenes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 xml:space="preserve">and </w:t>
      </w:r>
      <w:r w:rsidR="00096DCE">
        <w:rPr>
          <w:color w:val="000000" w:themeColor="text1"/>
          <w:u w:color="000000" w:themeColor="text1"/>
        </w:rPr>
        <w:t xml:space="preserve">their Hellenic descendants are in </w:t>
      </w:r>
      <w:r w:rsidR="00310398">
        <w:rPr>
          <w:color w:val="000000" w:themeColor="text1"/>
          <w:u w:color="000000" w:themeColor="text1"/>
        </w:rPr>
        <w:t xml:space="preserve">the Northern </w:t>
      </w:r>
      <w:r w:rsidR="00C65767" w:rsidRPr="00070E96">
        <w:rPr>
          <w:color w:val="000000" w:themeColor="text1"/>
          <w:u w:color="000000" w:themeColor="text1"/>
        </w:rPr>
        <w:t>Province of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Greece</w:t>
      </w:r>
      <w:r w:rsidR="00096DCE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Macedonia</w:t>
      </w:r>
      <w:r w:rsidR="00096DCE">
        <w:rPr>
          <w:color w:val="000000" w:themeColor="text1"/>
          <w:u w:color="000000" w:themeColor="text1"/>
        </w:rPr>
        <w:t>;</w:t>
      </w:r>
      <w:r w:rsidR="00C65767" w:rsidRPr="00070E96">
        <w:rPr>
          <w:color w:val="000000" w:themeColor="text1"/>
          <w:u w:color="000000" w:themeColor="text1"/>
        </w:rPr>
        <w:t xml:space="preserve">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>, Greece and the United States are at the forefront of the effort for freedom,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democracy, peace, stability, and human rights;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E96">
        <w:rPr>
          <w:color w:val="000000" w:themeColor="text1"/>
          <w:u w:color="000000" w:themeColor="text1"/>
        </w:rPr>
        <w:t xml:space="preserve"> </w:t>
      </w: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</w:t>
      </w:r>
      <w:r w:rsidR="00C65767" w:rsidRPr="00070E96">
        <w:rPr>
          <w:color w:val="000000" w:themeColor="text1"/>
          <w:u w:color="000000" w:themeColor="text1"/>
        </w:rPr>
        <w:t>ver the past year, the United</w:t>
      </w:r>
      <w:r>
        <w:rPr>
          <w:color w:val="000000" w:themeColor="text1"/>
          <w:u w:color="000000" w:themeColor="text1"/>
        </w:rPr>
        <w:t xml:space="preserve"> States </w:t>
      </w:r>
      <w:r w:rsidR="00C65767" w:rsidRPr="00070E96">
        <w:rPr>
          <w:color w:val="000000" w:themeColor="text1"/>
          <w:u w:color="000000" w:themeColor="text1"/>
        </w:rPr>
        <w:t>has significantly increased its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engagement with Greece in the maritime sector. In partnership with the Greek shipping fleet,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United States is helping Greece and all of </w:t>
      </w:r>
      <w:r w:rsidR="00096DCE">
        <w:rPr>
          <w:color w:val="000000" w:themeColor="text1"/>
          <w:u w:color="000000" w:themeColor="text1"/>
        </w:rPr>
        <w:t>s</w:t>
      </w:r>
      <w:r w:rsidR="00C65767" w:rsidRPr="00070E96">
        <w:rPr>
          <w:color w:val="000000" w:themeColor="text1"/>
          <w:u w:color="000000" w:themeColor="text1"/>
        </w:rPr>
        <w:t xml:space="preserve">outheast Europe </w:t>
      </w:r>
      <w:r w:rsidR="00310398">
        <w:rPr>
          <w:color w:val="000000" w:themeColor="text1"/>
          <w:u w:color="000000" w:themeColor="text1"/>
        </w:rPr>
        <w:t xml:space="preserve">to </w:t>
      </w:r>
      <w:r w:rsidR="00C65767" w:rsidRPr="00070E96">
        <w:rPr>
          <w:color w:val="000000" w:themeColor="text1"/>
          <w:u w:color="000000" w:themeColor="text1"/>
        </w:rPr>
        <w:t>ensure energy independence;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March 25, 2019, Greek Independence Day, marks the 198th </w:t>
      </w:r>
      <w:r w:rsidR="00096DCE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nniversary of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beginning of the revolution that freed the Greek people from the Ottoman Empire and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celebrates the aspirations for democracy and tolerance that the people of Greece and the United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States share;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role of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innovation and technology in Greece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 shipping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sector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where ONEX also announced its additional plans for other operations in Greece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w</w:t>
      </w:r>
      <w:r w:rsidR="00310398">
        <w:rPr>
          <w:color w:val="000000" w:themeColor="text1"/>
          <w:u w:color="000000" w:themeColor="text1"/>
        </w:rPr>
        <w:t>as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highlighted at the 2018 Thessaloniki International Fair</w:t>
      </w:r>
      <w:r w:rsidR="009B4476" w:rsidRPr="00070E96">
        <w:rPr>
          <w:color w:val="000000" w:themeColor="text1"/>
          <w:u w:color="000000" w:themeColor="text1"/>
        </w:rPr>
        <w:t xml:space="preserve"> </w:t>
      </w:r>
      <w:r w:rsidR="009B4476">
        <w:rPr>
          <w:color w:val="000000" w:themeColor="text1"/>
          <w:u w:color="000000" w:themeColor="text1"/>
        </w:rPr>
        <w:t>(TIF)</w:t>
      </w:r>
      <w:r w:rsidR="00C65767" w:rsidRPr="00070E96">
        <w:rPr>
          <w:color w:val="000000" w:themeColor="text1"/>
          <w:u w:color="000000" w:themeColor="text1"/>
        </w:rPr>
        <w:t>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 December 2018, at the United States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Greece Strategic Dialogue, it was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clear that both nations, along with their E</w:t>
      </w:r>
      <w:r w:rsidR="00310398">
        <w:rPr>
          <w:color w:val="000000" w:themeColor="text1"/>
          <w:u w:color="000000" w:themeColor="text1"/>
        </w:rPr>
        <w:t xml:space="preserve">uropean </w:t>
      </w:r>
      <w:r w:rsidR="00C65767" w:rsidRPr="00070E96">
        <w:rPr>
          <w:color w:val="000000" w:themeColor="text1"/>
          <w:u w:color="000000" w:themeColor="text1"/>
        </w:rPr>
        <w:t>U</w:t>
      </w:r>
      <w:r w:rsidR="00310398">
        <w:rPr>
          <w:color w:val="000000" w:themeColor="text1"/>
          <w:u w:color="000000" w:themeColor="text1"/>
        </w:rPr>
        <w:t>nion</w:t>
      </w:r>
      <w:r w:rsidR="00C65767" w:rsidRPr="00070E96">
        <w:rPr>
          <w:color w:val="000000" w:themeColor="text1"/>
          <w:u w:color="000000" w:themeColor="text1"/>
        </w:rPr>
        <w:t xml:space="preserve"> partners, are united in their belief that Greece is a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pillar of stability in a region that stretches from the Black </w:t>
      </w:r>
      <w:r w:rsidR="00310398">
        <w:rPr>
          <w:color w:val="000000" w:themeColor="text1"/>
          <w:u w:color="000000" w:themeColor="text1"/>
        </w:rPr>
        <w:t>S</w:t>
      </w:r>
      <w:r w:rsidR="00C65767" w:rsidRPr="00070E96">
        <w:rPr>
          <w:color w:val="000000" w:themeColor="text1"/>
          <w:u w:color="000000" w:themeColor="text1"/>
        </w:rPr>
        <w:t>ea to the Mediterranean and on to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Persian Gulf</w:t>
      </w:r>
      <w:r w:rsidR="009B4476">
        <w:rPr>
          <w:color w:val="000000" w:themeColor="text1"/>
          <w:u w:color="000000" w:themeColor="text1"/>
        </w:rPr>
        <w:t>, a region</w:t>
      </w:r>
      <w:r w:rsidR="00C65767" w:rsidRPr="00070E96">
        <w:rPr>
          <w:color w:val="000000" w:themeColor="text1"/>
          <w:u w:color="000000" w:themeColor="text1"/>
        </w:rPr>
        <w:t xml:space="preserve"> vital to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nterests;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 September 2018, the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participation as the host nation in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Greek City of Thessaloniki in the 83rd Thessa</w:t>
      </w:r>
      <w:r w:rsidR="00310398">
        <w:rPr>
          <w:color w:val="000000" w:themeColor="text1"/>
          <w:u w:color="000000" w:themeColor="text1"/>
        </w:rPr>
        <w:t>loniki International Trade Fair</w:t>
      </w:r>
      <w:r w:rsidR="009B4476">
        <w:rPr>
          <w:color w:val="000000" w:themeColor="text1"/>
          <w:u w:color="000000" w:themeColor="text1"/>
        </w:rPr>
        <w:t>,</w:t>
      </w:r>
      <w:r w:rsidR="00310398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under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auspices of United Stat</w:t>
      </w:r>
      <w:r w:rsidR="00310398">
        <w:rPr>
          <w:color w:val="000000" w:themeColor="text1"/>
          <w:u w:color="000000" w:themeColor="text1"/>
        </w:rPr>
        <w:t>es Ambassador Geoffrey R. Pyatt</w:t>
      </w:r>
      <w:r w:rsidR="009B4476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highlighted a landmark event in Greek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relations and an economic partnership between the two nations;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>, United States Secretary of Commerce</w:t>
      </w:r>
      <w:r w:rsidR="00310398">
        <w:rPr>
          <w:color w:val="000000" w:themeColor="text1"/>
          <w:u w:color="000000" w:themeColor="text1"/>
        </w:rPr>
        <w:t xml:space="preserve"> Wilbur Ross</w:t>
      </w:r>
      <w:r w:rsidR="00C65767" w:rsidRPr="00070E96">
        <w:rPr>
          <w:color w:val="000000" w:themeColor="text1"/>
          <w:u w:color="000000" w:themeColor="text1"/>
        </w:rPr>
        <w:t xml:space="preserve"> stressed</w:t>
      </w:r>
      <w:r w:rsidR="009B4476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during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energy conference organized by the American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Hellenic Chamber of Commerce (AmCham), that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presence of major American companies at the TIF is a sign of trust in the future of Greece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economy and of America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 desire to be a part of it;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C65767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 xml:space="preserve">t is proper and desirable for the United States to celebrate this </w:t>
      </w:r>
      <w:r w:rsidR="00310398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nniversary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with the Greek people and to reaffirm the democratic principles from which these two great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nations were born</w:t>
      </w:r>
      <w:r w:rsidR="00333086">
        <w:rPr>
          <w:color w:val="000000" w:themeColor="text1"/>
          <w:u w:color="000000" w:themeColor="text1"/>
        </w:rPr>
        <w:t xml:space="preserve"> and for South Carolina to reaffirm its </w:t>
      </w:r>
      <w:r w:rsidR="00333086" w:rsidRPr="00070E96">
        <w:rPr>
          <w:color w:val="000000" w:themeColor="text1"/>
          <w:u w:color="000000" w:themeColor="text1"/>
        </w:rPr>
        <w:t>abiding commitment to the magnificent principles of democracy and religious</w:t>
      </w:r>
      <w:r w:rsidR="0035487D">
        <w:rPr>
          <w:color w:val="000000" w:themeColor="text1"/>
          <w:u w:color="000000" w:themeColor="text1"/>
        </w:rPr>
        <w:t xml:space="preserve"> freedom</w:t>
      </w:r>
      <w:r w:rsidR="00333086">
        <w:rPr>
          <w:color w:val="000000" w:themeColor="text1"/>
          <w:u w:color="000000" w:themeColor="text1"/>
        </w:rPr>
        <w:t>.  N</w:t>
      </w:r>
      <w:r w:rsidR="00C65767" w:rsidRPr="00070E96">
        <w:rPr>
          <w:color w:val="000000" w:themeColor="text1"/>
          <w:u w:color="000000" w:themeColor="text1"/>
        </w:rPr>
        <w:t>ow, therefore</w:t>
      </w:r>
      <w:r w:rsidR="00333086">
        <w:rPr>
          <w:color w:val="000000" w:themeColor="text1"/>
          <w:u w:color="000000" w:themeColor="text1"/>
        </w:rPr>
        <w:t xml:space="preserve">, </w:t>
      </w:r>
    </w:p>
    <w:p w:rsidR="00333086" w:rsidRPr="00070E96" w:rsidRDefault="00333086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5767">
        <w:t xml:space="preserve"> the members of the South Carolina House of Representatives, by this resolution, </w:t>
      </w:r>
      <w:r w:rsidR="00C65767">
        <w:rPr>
          <w:color w:val="000000" w:themeColor="text1"/>
          <w:u w:color="000000" w:themeColor="text1"/>
        </w:rPr>
        <w:t xml:space="preserve">recognize and </w:t>
      </w:r>
      <w:r w:rsidR="00C65767" w:rsidRPr="00070E96">
        <w:rPr>
          <w:color w:val="000000" w:themeColor="text1"/>
          <w:u w:color="000000" w:themeColor="text1"/>
        </w:rPr>
        <w:t>commend Greece as it assumes an increasing leadership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role in resolving long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standing diplomatic issues in its neighborhood, affirm our common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vision to integrate the countries of the region firmly in European and Euro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Atlantic institutions</w:t>
      </w:r>
      <w:r w:rsidR="00C65767">
        <w:rPr>
          <w:color w:val="000000" w:themeColor="text1"/>
          <w:u w:color="000000" w:themeColor="text1"/>
        </w:rPr>
        <w:t xml:space="preserve">, and </w:t>
      </w:r>
      <w:r w:rsidR="00C65767" w:rsidRPr="00070E96">
        <w:rPr>
          <w:color w:val="000000" w:themeColor="text1"/>
          <w:u w:color="000000" w:themeColor="text1"/>
        </w:rPr>
        <w:t xml:space="preserve">celebrate March 25, 2019, as the 198th </w:t>
      </w:r>
      <w:r w:rsidR="00C65767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 xml:space="preserve">nniversary of Greek </w:t>
      </w:r>
      <w:r w:rsidR="00C65767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ndependence</w:t>
      </w:r>
      <w:r w:rsidR="00C65767">
        <w:rPr>
          <w:color w:val="000000" w:themeColor="text1"/>
          <w:u w:color="000000" w:themeColor="text1"/>
        </w:rPr>
        <w:t>.</w:t>
      </w: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65767">
        <w:t>ovid</w:t>
      </w:r>
      <w:r>
        <w:t>ed to</w:t>
      </w:r>
      <w:r w:rsidR="00C65767">
        <w:t xml:space="preserve"> </w:t>
      </w:r>
      <w:r w:rsidR="00C65767" w:rsidRPr="00070E96">
        <w:rPr>
          <w:color w:val="000000" w:themeColor="text1"/>
          <w:u w:color="000000" w:themeColor="text1"/>
        </w:rPr>
        <w:t>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C70D9A">
        <w:rPr>
          <w:color w:val="000000" w:themeColor="text1"/>
          <w:u w:color="000000" w:themeColor="text1"/>
        </w:rPr>
        <w:t xml:space="preserve">Honorable </w:t>
      </w:r>
      <w:r w:rsidR="00C70D9A" w:rsidRPr="00C70D9A">
        <w:rPr>
          <w:color w:val="000000" w:themeColor="text1"/>
          <w:u w:color="000000" w:themeColor="text1"/>
        </w:rPr>
        <w:t>Emmanouil Androulakis</w:t>
      </w:r>
      <w:r w:rsidR="00C65767" w:rsidRPr="00C70D9A">
        <w:rPr>
          <w:color w:val="000000" w:themeColor="text1"/>
          <w:u w:color="000000" w:themeColor="text1"/>
        </w:rPr>
        <w:t xml:space="preserve">, Consul of </w:t>
      </w:r>
      <w:r w:rsidR="00C70D9A" w:rsidRPr="00C70D9A">
        <w:rPr>
          <w:color w:val="000000" w:themeColor="text1"/>
          <w:u w:color="000000" w:themeColor="text1"/>
        </w:rPr>
        <w:t xml:space="preserve">Greece </w:t>
      </w:r>
      <w:r w:rsidR="00C65767" w:rsidRPr="00C70D9A">
        <w:rPr>
          <w:color w:val="000000" w:themeColor="text1"/>
          <w:u w:color="000000" w:themeColor="text1"/>
        </w:rPr>
        <w:t xml:space="preserve">in </w:t>
      </w:r>
      <w:r w:rsidR="00C70D9A" w:rsidRPr="00C70D9A">
        <w:rPr>
          <w:color w:val="000000" w:themeColor="text1"/>
          <w:u w:color="000000" w:themeColor="text1"/>
        </w:rPr>
        <w:t>Atlanta</w:t>
      </w:r>
      <w:r w:rsidR="00C65767" w:rsidRPr="00C70D9A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and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Archbishop Demtrios of the Greek Archdiocese of America.</w:t>
      </w:r>
    </w:p>
    <w:p w:rsidR="00832222" w:rsidRDefault="009C6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317" w:rsidRDefault="00781317" w:rsidP="00781317">
      <w:pPr>
        <w:suppressAutoHyphens/>
      </w:pPr>
    </w:p>
    <w:sectPr w:rsidR="00781317" w:rsidSect="007813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D9A" w:rsidRDefault="00C70D9A" w:rsidP="009F0C77">
      <w:r>
        <w:separator/>
      </w:r>
    </w:p>
  </w:endnote>
  <w:endnote w:type="continuationSeparator" w:id="0">
    <w:p w:rsidR="00C70D9A" w:rsidRDefault="00C70D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0C80DC-584C-4822-A6E7-1824DF963DEE}"/>
    <w:embedBold r:id="rId2" w:fontKey="{5DCFAB2E-912F-4713-AEC6-138C1651D4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792DD3-7061-460A-9EB1-0D9BBB9A75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A76183-9F6B-4BD5-B3BF-2A888E809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EF6A57-B258-4359-9000-79AA301AE8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317" w:rsidRPr="00103DD3" w:rsidRDefault="00781317" w:rsidP="00103D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41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D9A" w:rsidRDefault="00C70D9A" w:rsidP="009F0C77">
      <w:r>
        <w:separator/>
      </w:r>
    </w:p>
  </w:footnote>
  <w:footnote w:type="continuationSeparator" w:id="0">
    <w:p w:rsidR="00C70D9A" w:rsidRDefault="00C70D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4VR19"/>
    <w:docVar w:name="CoverBillType" w:val="r"/>
    <w:docVar w:name="DocPath" w:val="L:\Council\bills\GM\24164VR19.DOCX"/>
    <w:docVar w:name="dvBillNumber" w:val="4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6DCD"/>
    <w:rsid w:val="00011869"/>
    <w:rsid w:val="00015CD6"/>
    <w:rsid w:val="00047AD4"/>
    <w:rsid w:val="0005720B"/>
    <w:rsid w:val="00096DCE"/>
    <w:rsid w:val="000D4151"/>
    <w:rsid w:val="000E0100"/>
    <w:rsid w:val="000E1785"/>
    <w:rsid w:val="000F40FA"/>
    <w:rsid w:val="001035F1"/>
    <w:rsid w:val="00103DD3"/>
    <w:rsid w:val="0010776B"/>
    <w:rsid w:val="00133E66"/>
    <w:rsid w:val="001435A3"/>
    <w:rsid w:val="00146ED3"/>
    <w:rsid w:val="00151044"/>
    <w:rsid w:val="001A6DCD"/>
    <w:rsid w:val="001D08F2"/>
    <w:rsid w:val="001D3A58"/>
    <w:rsid w:val="001D525B"/>
    <w:rsid w:val="001D7F4F"/>
    <w:rsid w:val="00205238"/>
    <w:rsid w:val="002321B6"/>
    <w:rsid w:val="0024217E"/>
    <w:rsid w:val="00250967"/>
    <w:rsid w:val="002543C8"/>
    <w:rsid w:val="0025541D"/>
    <w:rsid w:val="00284AAE"/>
    <w:rsid w:val="002E5912"/>
    <w:rsid w:val="00301B21"/>
    <w:rsid w:val="00310398"/>
    <w:rsid w:val="00325348"/>
    <w:rsid w:val="0032732C"/>
    <w:rsid w:val="00333086"/>
    <w:rsid w:val="00336AD0"/>
    <w:rsid w:val="0035487D"/>
    <w:rsid w:val="0037079A"/>
    <w:rsid w:val="003C4DAB"/>
    <w:rsid w:val="003D01E8"/>
    <w:rsid w:val="003E5288"/>
    <w:rsid w:val="003F6D79"/>
    <w:rsid w:val="004134E5"/>
    <w:rsid w:val="0041760A"/>
    <w:rsid w:val="00417C01"/>
    <w:rsid w:val="004403BD"/>
    <w:rsid w:val="004558A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444"/>
    <w:rsid w:val="006913C9"/>
    <w:rsid w:val="0069470D"/>
    <w:rsid w:val="006D58AA"/>
    <w:rsid w:val="00734F00"/>
    <w:rsid w:val="00781317"/>
    <w:rsid w:val="007A70AE"/>
    <w:rsid w:val="007E1F2C"/>
    <w:rsid w:val="00832222"/>
    <w:rsid w:val="008362E8"/>
    <w:rsid w:val="0085786E"/>
    <w:rsid w:val="008A1768"/>
    <w:rsid w:val="008A489F"/>
    <w:rsid w:val="008F0F33"/>
    <w:rsid w:val="008F4429"/>
    <w:rsid w:val="0094021A"/>
    <w:rsid w:val="009B4476"/>
    <w:rsid w:val="009B44AF"/>
    <w:rsid w:val="009C627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5767"/>
    <w:rsid w:val="00C70D9A"/>
    <w:rsid w:val="00C74E9D"/>
    <w:rsid w:val="00C826DD"/>
    <w:rsid w:val="00C82FD3"/>
    <w:rsid w:val="00C92819"/>
    <w:rsid w:val="00CC6B7B"/>
    <w:rsid w:val="00CD2089"/>
    <w:rsid w:val="00D73A67"/>
    <w:rsid w:val="00D970A9"/>
    <w:rsid w:val="00DB083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0DB17D-BAA4-4FB9-9B3E-80688966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8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3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79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9F7F1-FD85-40B9-AC72-6A70E8D4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795</Words>
  <Characters>4381</Characters>
  <Application>Microsoft Office Word</Application>
  <DocSecurity>0</DocSecurity>
  <Lines>142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4379: Greece - South Carolina Legislature Online</dc:title>
  <dc:creator>Gail Moore</dc:creator>
  <cp:lastModifiedBy>S Volk</cp:lastModifiedBy>
  <cp:revision>2</cp:revision>
  <cp:lastPrinted>2019-03-29T16:53:00Z</cp:lastPrinted>
  <dcterms:created xsi:type="dcterms:W3CDTF">2019-04-05T16:12:00Z</dcterms:created>
  <dcterms:modified xsi:type="dcterms:W3CDTF">2019-04-05T16:12:00Z</dcterms:modified>
</cp:coreProperties>
</file>