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119" w:rsidRDefault="00022119" w:rsidP="00022119">
      <w:pPr>
        <w:widowControl w:val="0"/>
        <w:jc w:val="center"/>
      </w:pPr>
      <w:r w:rsidRPr="00022119">
        <w:rPr>
          <w:b/>
        </w:rPr>
        <w:t>South Carolina General Assembly</w:t>
      </w:r>
    </w:p>
    <w:p w:rsidR="00022119" w:rsidRDefault="00022119" w:rsidP="00022119">
      <w:pPr>
        <w:widowControl w:val="0"/>
        <w:jc w:val="center"/>
      </w:pPr>
      <w:r>
        <w:t>123rd Session, 2019-2020</w:t>
      </w:r>
    </w:p>
    <w:p w:rsidR="00022119" w:rsidRDefault="00022119" w:rsidP="00022119">
      <w:pPr>
        <w:widowControl w:val="0"/>
        <w:jc w:val="left"/>
      </w:pPr>
    </w:p>
    <w:p w:rsidR="00022119" w:rsidRDefault="00022119" w:rsidP="00022119">
      <w:pPr>
        <w:widowControl w:val="0"/>
        <w:jc w:val="left"/>
        <w:rPr>
          <w:b/>
        </w:rPr>
      </w:pPr>
      <w:r w:rsidRPr="00022119">
        <w:rPr>
          <w:b/>
        </w:rPr>
        <w:t>H. 4613</w:t>
      </w:r>
    </w:p>
    <w:p w:rsidR="00022119" w:rsidRDefault="00022119" w:rsidP="00022119">
      <w:pPr>
        <w:widowControl w:val="0"/>
        <w:jc w:val="left"/>
        <w:rPr>
          <w:b/>
        </w:rPr>
      </w:pPr>
    </w:p>
    <w:p w:rsidR="00022119" w:rsidRDefault="00022119" w:rsidP="00022119">
      <w:pPr>
        <w:widowControl w:val="0"/>
        <w:jc w:val="left"/>
      </w:pPr>
      <w:r w:rsidRPr="00022119">
        <w:rPr>
          <w:b/>
        </w:rPr>
        <w:t>STATUS INFORMATION</w:t>
      </w:r>
    </w:p>
    <w:p w:rsidR="00022119" w:rsidRDefault="00022119" w:rsidP="00022119">
      <w:pPr>
        <w:widowControl w:val="0"/>
        <w:jc w:val="left"/>
      </w:pPr>
    </w:p>
    <w:p w:rsidR="00022119" w:rsidRDefault="00022119" w:rsidP="00022119">
      <w:pPr>
        <w:widowControl w:val="0"/>
        <w:jc w:val="left"/>
      </w:pPr>
      <w:r>
        <w:t>House Resolution</w:t>
      </w:r>
    </w:p>
    <w:p w:rsidR="00022119" w:rsidRDefault="0088546C" w:rsidP="00022119">
      <w:pPr>
        <w:widowControl w:val="0"/>
        <w:jc w:val="left"/>
      </w:pPr>
      <w:r>
        <w:t>Sponsors: Reps. Gagnon,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022119" w:rsidRDefault="00022119" w:rsidP="00022119">
      <w:pPr>
        <w:widowControl w:val="0"/>
        <w:jc w:val="left"/>
      </w:pPr>
      <w:r>
        <w:t>Document Path: l:\council\bills\jn\3108cm19.docx</w:t>
      </w:r>
    </w:p>
    <w:p w:rsidR="00022119" w:rsidRDefault="00022119" w:rsidP="00022119">
      <w:pPr>
        <w:widowControl w:val="0"/>
        <w:jc w:val="left"/>
      </w:pPr>
    </w:p>
    <w:p w:rsidR="00022119" w:rsidRDefault="00022119" w:rsidP="00022119">
      <w:pPr>
        <w:widowControl w:val="0"/>
        <w:jc w:val="left"/>
      </w:pPr>
      <w:r>
        <w:t>Introduced in the House on May 20, 2019</w:t>
      </w:r>
    </w:p>
    <w:p w:rsidR="00022119" w:rsidRDefault="00022119" w:rsidP="00022119">
      <w:pPr>
        <w:widowControl w:val="0"/>
        <w:jc w:val="left"/>
      </w:pPr>
      <w:r>
        <w:t>Adopted by the House on May 20, 2019</w:t>
      </w:r>
    </w:p>
    <w:p w:rsidR="00022119" w:rsidRDefault="00022119" w:rsidP="00022119">
      <w:pPr>
        <w:widowControl w:val="0"/>
        <w:jc w:val="left"/>
      </w:pPr>
    </w:p>
    <w:p w:rsidR="00022119" w:rsidRDefault="00022119" w:rsidP="00022119">
      <w:pPr>
        <w:widowControl w:val="0"/>
        <w:jc w:val="left"/>
      </w:pPr>
      <w:r>
        <w:t xml:space="preserve">Summary: </w:t>
      </w:r>
      <w:r w:rsidR="001E3962">
        <w:t>Dixie High School Boys Soccer Team</w:t>
      </w:r>
    </w:p>
    <w:p w:rsidR="00022119" w:rsidRDefault="00022119" w:rsidP="00022119">
      <w:pPr>
        <w:widowControl w:val="0"/>
        <w:jc w:val="left"/>
      </w:pPr>
    </w:p>
    <w:p w:rsidR="00022119" w:rsidRDefault="00022119" w:rsidP="00022119">
      <w:pPr>
        <w:widowControl w:val="0"/>
        <w:jc w:val="left"/>
      </w:pPr>
    </w:p>
    <w:p w:rsidR="00022119" w:rsidRDefault="00022119" w:rsidP="00022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2119">
        <w:rPr>
          <w:b/>
        </w:rPr>
        <w:t>HISTORY OF LEGISLATIVE ACTIONS</w:t>
      </w:r>
    </w:p>
    <w:p w:rsidR="00022119" w:rsidRDefault="00022119" w:rsidP="00022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2119" w:rsidRPr="00022119" w:rsidRDefault="00022119" w:rsidP="00022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2119">
        <w:rPr>
          <w:u w:val="single"/>
        </w:rPr>
        <w:tab/>
        <w:t>Date</w:t>
      </w:r>
      <w:r w:rsidRPr="00022119">
        <w:rPr>
          <w:u w:val="single"/>
        </w:rPr>
        <w:tab/>
        <w:t>Body</w:t>
      </w:r>
      <w:r w:rsidRPr="00022119">
        <w:rPr>
          <w:u w:val="single"/>
        </w:rPr>
        <w:tab/>
        <w:t>Action Description with journal page number</w:t>
      </w:r>
      <w:r w:rsidRPr="00022119">
        <w:rPr>
          <w:u w:val="single"/>
        </w:rPr>
        <w:tab/>
      </w:r>
    </w:p>
    <w:p w:rsidR="00754E26" w:rsidRDefault="00754E26" w:rsidP="00754E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571840">
        <w:t>Introduced and adopted (</w:t>
      </w:r>
      <w:hyperlink r:id="rId7" w:history="1">
        <w:r w:rsidRPr="00571840">
          <w:rPr>
            <w:rStyle w:val="Hyperlink"/>
          </w:rPr>
          <w:t>House Journal</w:t>
        </w:r>
        <w:r w:rsidRPr="00571840">
          <w:rPr>
            <w:rStyle w:val="Hyperlink"/>
          </w:rPr>
          <w:noBreakHyphen/>
          <w:t>page 12</w:t>
        </w:r>
      </w:hyperlink>
      <w:r w:rsidRPr="00571840">
        <w:t>)</w:t>
      </w:r>
    </w:p>
    <w:p w:rsidR="00754E26" w:rsidRDefault="00754E26" w:rsidP="00754E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2119" w:rsidRDefault="00022119" w:rsidP="00022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22119">
          <w:rPr>
            <w:rStyle w:val="Hyperlink"/>
          </w:rPr>
          <w:t>legislative information</w:t>
        </w:r>
      </w:hyperlink>
      <w:r>
        <w:t xml:space="preserve"> at the website</w:t>
      </w:r>
    </w:p>
    <w:p w:rsidR="00022119" w:rsidRDefault="00022119" w:rsidP="00022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119" w:rsidRPr="00022119" w:rsidRDefault="00022119" w:rsidP="00022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119" w:rsidRDefault="00022119" w:rsidP="00022119">
      <w:r w:rsidRPr="00022119">
        <w:rPr>
          <w:b/>
        </w:rPr>
        <w:t>VERSIONS OF THIS BILL</w:t>
      </w:r>
    </w:p>
    <w:p w:rsidR="00022119" w:rsidRDefault="00022119" w:rsidP="00022119"/>
    <w:p w:rsidR="00022119" w:rsidRDefault="005F5B10" w:rsidP="00022119">
      <w:hyperlink r:id="rId9" w:history="1">
        <w:r w:rsidR="00022119">
          <w:rPr>
            <w:rStyle w:val="Hyperlink"/>
          </w:rPr>
          <w:t>5/20/2019</w:t>
        </w:r>
      </w:hyperlink>
    </w:p>
    <w:p w:rsidR="00022119" w:rsidRDefault="00022119" w:rsidP="00022119"/>
    <w:p w:rsidR="00022119" w:rsidRDefault="00022119" w:rsidP="00022119">
      <w:pPr>
        <w:sectPr w:rsidR="00022119" w:rsidSect="000221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2051" w:rsidRDefault="001420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4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>TO CONGRATULATE THE DIXIE HIGH SCHOOL BOYS SOCCER TEAM, COACHES, AND SCHOOL OFFICIALS FOR A REMARKABLE SEASON AND FOR WINNING THE 2019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Dixie High School boys soccer team </w:t>
      </w:r>
      <w:r>
        <w:rPr>
          <w:color w:val="000000" w:themeColor="text1"/>
          <w:u w:color="000000" w:themeColor="text1"/>
        </w:rPr>
        <w:t xml:space="preserve">of Abbeville County </w:t>
      </w:r>
      <w:r>
        <w:t xml:space="preserve">took top honors at the state championship on </w:t>
      </w:r>
      <w:r>
        <w:rPr>
          <w:color w:val="000000" w:themeColor="text1"/>
          <w:u w:color="000000" w:themeColor="text1"/>
        </w:rPr>
        <w:t>Saturday, May 11</w:t>
      </w:r>
      <w:r w:rsidRPr="00A521CF">
        <w:rPr>
          <w:color w:val="000000" w:themeColor="text1"/>
          <w:u w:color="000000" w:themeColor="text1"/>
        </w:rPr>
        <w:t>, 2019</w:t>
      </w:r>
      <w:r>
        <w:t>; and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Pr="00B04630">
        <w:rPr>
          <w:color w:val="000000" w:themeColor="text1"/>
          <w:u w:color="000000" w:themeColor="text1"/>
        </w:rPr>
        <w:t>top</w:t>
      </w:r>
      <w:r w:rsidR="00016777">
        <w:rPr>
          <w:color w:val="000000" w:themeColor="text1"/>
          <w:u w:color="000000" w:themeColor="text1"/>
        </w:rPr>
        <w:noBreakHyphen/>
      </w:r>
      <w:r w:rsidRPr="00B04630">
        <w:rPr>
          <w:color w:val="000000" w:themeColor="text1"/>
          <w:u w:color="000000" w:themeColor="text1"/>
        </w:rPr>
        <w:t>ranked</w:t>
      </w:r>
      <w:r>
        <w:rPr>
          <w:color w:val="000000" w:themeColor="text1"/>
          <w:u w:color="000000" w:themeColor="text1"/>
        </w:rPr>
        <w:t xml:space="preserve"> Dixie High Hornets</w:t>
      </w:r>
      <w:r>
        <w:t xml:space="preserve"> defeated </w:t>
      </w:r>
      <w:r w:rsidRPr="00B04630">
        <w:rPr>
          <w:color w:val="000000" w:themeColor="text1"/>
          <w:u w:color="000000" w:themeColor="text1"/>
        </w:rPr>
        <w:t>second</w:t>
      </w:r>
      <w:r w:rsidR="00016777">
        <w:rPr>
          <w:color w:val="000000" w:themeColor="text1"/>
          <w:u w:color="000000" w:themeColor="text1"/>
        </w:rPr>
        <w:noBreakHyphen/>
      </w:r>
      <w:r w:rsidRPr="00B04630">
        <w:rPr>
          <w:color w:val="000000" w:themeColor="text1"/>
          <w:u w:color="000000" w:themeColor="text1"/>
        </w:rPr>
        <w:t>ranked</w:t>
      </w:r>
      <w:r>
        <w:t xml:space="preserve"> </w:t>
      </w:r>
      <w:r>
        <w:rPr>
          <w:color w:val="000000" w:themeColor="text1"/>
          <w:u w:color="000000" w:themeColor="text1"/>
        </w:rPr>
        <w:t>Royal Live Oaks Academy of the Arts &amp; Sciences Charter School 2</w:t>
      </w:r>
      <w:r w:rsidR="000167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to win the team</w:t>
      </w:r>
      <w:r w:rsidR="00016777" w:rsidRPr="000167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title in the school</w:t>
      </w:r>
      <w:r w:rsidR="00016777" w:rsidRPr="000167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</w:t>
      </w:r>
      <w:r>
        <w:t>; and</w:t>
      </w:r>
    </w:p>
    <w:p w:rsidR="00856709" w:rsidRDefault="00856709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star player, senior Bradley Nickles, scored both goals for the Dixie Hornets to clinch the state title. </w:t>
      </w:r>
      <w:r>
        <w:rPr>
          <w:color w:val="000000" w:themeColor="text1"/>
          <w:u w:color="000000" w:themeColor="text1"/>
        </w:rPr>
        <w:t>Nickles, who broke the school</w:t>
      </w:r>
      <w:r w:rsidR="00016777" w:rsidRPr="000167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goal</w:t>
      </w:r>
      <w:r w:rsidR="008C59F8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 xml:space="preserve">scoring record earlier this year, </w:t>
      </w:r>
      <w:r w:rsidRPr="0050294E">
        <w:rPr>
          <w:color w:val="000000" w:themeColor="text1"/>
          <w:u w:color="000000" w:themeColor="text1"/>
        </w:rPr>
        <w:t>finishes his career at Dixie with 176 goals</w:t>
      </w:r>
      <w:r>
        <w:rPr>
          <w:color w:val="000000" w:themeColor="text1"/>
          <w:u w:color="000000" w:themeColor="text1"/>
        </w:rPr>
        <w:t xml:space="preserve">, </w:t>
      </w:r>
      <w:r w:rsidRPr="0050294E">
        <w:rPr>
          <w:color w:val="000000" w:themeColor="text1"/>
          <w:u w:color="000000" w:themeColor="text1"/>
        </w:rPr>
        <w:t xml:space="preserve">76 </w:t>
      </w:r>
      <w:r>
        <w:rPr>
          <w:color w:val="000000" w:themeColor="text1"/>
          <w:u w:color="000000" w:themeColor="text1"/>
        </w:rPr>
        <w:t xml:space="preserve">of which were scored during his </w:t>
      </w:r>
      <w:r w:rsidRPr="0050294E">
        <w:rPr>
          <w:color w:val="000000" w:themeColor="text1"/>
          <w:u w:color="000000" w:themeColor="text1"/>
        </w:rPr>
        <w:t>senior year. Nickles</w:t>
      </w:r>
      <w:r w:rsidR="00016777" w:rsidRPr="00016777">
        <w:rPr>
          <w:color w:val="000000" w:themeColor="text1"/>
          <w:u w:color="000000" w:themeColor="text1"/>
        </w:rPr>
        <w:t>’</w:t>
      </w:r>
      <w:r w:rsidRPr="0050294E">
        <w:rPr>
          <w:color w:val="000000" w:themeColor="text1"/>
          <w:u w:color="000000" w:themeColor="text1"/>
        </w:rPr>
        <w:t xml:space="preserve"> career goal</w:t>
      </w:r>
      <w:r w:rsidR="008C59F8">
        <w:rPr>
          <w:color w:val="000000" w:themeColor="text1"/>
          <w:u w:color="000000" w:themeColor="text1"/>
        </w:rPr>
        <w:t>-</w:t>
      </w:r>
      <w:r w:rsidRPr="0050294E">
        <w:rPr>
          <w:color w:val="000000" w:themeColor="text1"/>
          <w:u w:color="000000" w:themeColor="text1"/>
        </w:rPr>
        <w:t>scoring mark is the highest in th</w:t>
      </w:r>
      <w:r>
        <w:rPr>
          <w:color w:val="000000" w:themeColor="text1"/>
          <w:u w:color="000000" w:themeColor="text1"/>
        </w:rPr>
        <w:t>e nation, according to MaxPreps; and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09" w:rsidRPr="0050294E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earning the State championship, five members of the Dixie High boys soccer team have been named to the Class A All</w:t>
      </w:r>
      <w:r w:rsidR="000167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team. These members include seniors Tyler Branham, Zach Gamble, Bradley Nickles, and Jeremy Overholt, and junior, Liam Habbard; and 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09" w:rsidRDefault="00856709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precision, strength, and speed, Head Coach Brian Gamble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0167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>
        <w:rPr>
          <w:color w:val="000000" w:themeColor="text1"/>
          <w:u w:color="000000" w:themeColor="text1"/>
        </w:rPr>
        <w:lastRenderedPageBreak/>
        <w:t>team and teach these athletes lessons that will prove invaluable through life both on and off the pitch; and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Pr="006755B5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>
        <w:rPr>
          <w:color w:val="000000" w:themeColor="text1"/>
          <w:u w:color="000000" w:themeColor="text1"/>
        </w:rPr>
        <w:t>Dixie</w:t>
      </w:r>
      <w:r w:rsidRPr="002656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the Dixie High School boys soccer team, coaches, and school officials for a remarkable season and for winning the 2019 South Carolina Class A State Championship title.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Lori Brewton and Coach Brian Gamble.</w:t>
      </w:r>
    </w:p>
    <w:p w:rsidR="0097016C" w:rsidRDefault="00016777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856709">
        <w:t>XX</w:t>
      </w:r>
      <w:r>
        <w:noBreakHyphen/>
      </w:r>
      <w:r>
        <w:noBreakHyphen/>
      </w:r>
      <w:r>
        <w:noBreakHyphen/>
      </w:r>
      <w:r>
        <w:noBreakHyphen/>
      </w:r>
    </w:p>
    <w:p w:rsidR="00022119" w:rsidRDefault="00022119" w:rsidP="00022119">
      <w:pPr>
        <w:suppressAutoHyphens/>
      </w:pPr>
    </w:p>
    <w:sectPr w:rsidR="00022119" w:rsidSect="000221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413" w:rsidRDefault="00180413" w:rsidP="009F0C77">
      <w:r>
        <w:separator/>
      </w:r>
    </w:p>
  </w:endnote>
  <w:endnote w:type="continuationSeparator" w:id="0">
    <w:p w:rsidR="00180413" w:rsidRDefault="001804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2ACE5A-5071-4E3D-B4A6-536503A013FF}"/>
    <w:embedBold r:id="rId2" w:fontKey="{4B5FF25D-54CA-4371-95B4-FF4BBE13E0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A32B7C-20FC-489D-810F-A11FEE9EF7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1F0307-301E-48B7-922A-0B98B8374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595ADF-6A94-464A-A38B-A9C0FD213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119" w:rsidRPr="00142051" w:rsidRDefault="00022119" w:rsidP="001420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54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413" w:rsidRDefault="00180413" w:rsidP="009F0C77">
      <w:r>
        <w:separator/>
      </w:r>
    </w:p>
  </w:footnote>
  <w:footnote w:type="continuationSeparator" w:id="0">
    <w:p w:rsidR="00180413" w:rsidRDefault="001804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8CM19"/>
    <w:docVar w:name="CoverBillType" w:val="r"/>
    <w:docVar w:name="DocPath" w:val="L:\Council\bills\JN\3108CM19.DOCX"/>
    <w:docVar w:name="dvBillNumber" w:val="461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80413"/>
    <w:rsid w:val="00011869"/>
    <w:rsid w:val="00015CD6"/>
    <w:rsid w:val="00016777"/>
    <w:rsid w:val="00022119"/>
    <w:rsid w:val="000E0100"/>
    <w:rsid w:val="000E1785"/>
    <w:rsid w:val="000F40FA"/>
    <w:rsid w:val="001035F1"/>
    <w:rsid w:val="0010776B"/>
    <w:rsid w:val="00133E66"/>
    <w:rsid w:val="00142051"/>
    <w:rsid w:val="001435A3"/>
    <w:rsid w:val="00146ED3"/>
    <w:rsid w:val="00151044"/>
    <w:rsid w:val="00180413"/>
    <w:rsid w:val="001D08F2"/>
    <w:rsid w:val="001D3A58"/>
    <w:rsid w:val="001D525B"/>
    <w:rsid w:val="001D7F4F"/>
    <w:rsid w:val="001E396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4E26"/>
    <w:rsid w:val="007A70AE"/>
    <w:rsid w:val="007D0092"/>
    <w:rsid w:val="008362E8"/>
    <w:rsid w:val="00856709"/>
    <w:rsid w:val="0085786E"/>
    <w:rsid w:val="0088546C"/>
    <w:rsid w:val="008A1768"/>
    <w:rsid w:val="008A489F"/>
    <w:rsid w:val="008C59F8"/>
    <w:rsid w:val="008F0F33"/>
    <w:rsid w:val="008F4429"/>
    <w:rsid w:val="0094021A"/>
    <w:rsid w:val="0097016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445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5A717F-0279-4BA5-91CD-35B41D13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13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54FC8-2124-4887-A3E4-45888FED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4613: Dixie High School Boys Soccer Team - South Carolina Legislature Online</dc:title>
  <dc:creator>Julie Newboult</dc:creator>
  <cp:lastModifiedBy>S Wilson</cp:lastModifiedBy>
  <cp:revision>2</cp:revision>
  <cp:lastPrinted>2019-05-17T16:13:00Z</cp:lastPrinted>
  <dcterms:created xsi:type="dcterms:W3CDTF">2020-03-09T22:10:00Z</dcterms:created>
  <dcterms:modified xsi:type="dcterms:W3CDTF">2020-03-09T22:10:00Z</dcterms:modified>
</cp:coreProperties>
</file>