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4A89" w:rsidRDefault="00E44A89" w:rsidP="00E44A89">
      <w:pPr>
        <w:widowControl w:val="0"/>
        <w:jc w:val="center"/>
      </w:pPr>
      <w:r w:rsidRPr="00E44A89">
        <w:rPr>
          <w:b/>
        </w:rPr>
        <w:t>South Carolina General Assembly</w:t>
      </w:r>
    </w:p>
    <w:p w:rsidR="00E44A89" w:rsidRDefault="00E44A89" w:rsidP="00E44A89">
      <w:pPr>
        <w:widowControl w:val="0"/>
        <w:jc w:val="center"/>
      </w:pPr>
      <w:r>
        <w:t>123rd Session, 2019-2020</w:t>
      </w:r>
    </w:p>
    <w:p w:rsidR="00E44A89" w:rsidRDefault="00E44A89" w:rsidP="00E44A89">
      <w:pPr>
        <w:widowControl w:val="0"/>
        <w:jc w:val="left"/>
      </w:pPr>
    </w:p>
    <w:p w:rsidR="00E44A89" w:rsidRDefault="00E44A89" w:rsidP="00E44A89">
      <w:pPr>
        <w:widowControl w:val="0"/>
        <w:jc w:val="left"/>
        <w:rPr>
          <w:b/>
        </w:rPr>
      </w:pPr>
      <w:r w:rsidRPr="00E44A89">
        <w:rPr>
          <w:b/>
        </w:rPr>
        <w:t>H. 4890</w:t>
      </w:r>
    </w:p>
    <w:p w:rsidR="00E44A89" w:rsidRDefault="00E44A89" w:rsidP="00E44A89">
      <w:pPr>
        <w:widowControl w:val="0"/>
        <w:jc w:val="left"/>
        <w:rPr>
          <w:b/>
        </w:rPr>
      </w:pPr>
    </w:p>
    <w:p w:rsidR="00E44A89" w:rsidRDefault="00E44A89" w:rsidP="00E44A89">
      <w:pPr>
        <w:widowControl w:val="0"/>
        <w:jc w:val="left"/>
      </w:pPr>
      <w:r w:rsidRPr="00E44A89">
        <w:rPr>
          <w:b/>
        </w:rPr>
        <w:t>STATUS INFORMATION</w:t>
      </w:r>
    </w:p>
    <w:p w:rsidR="00E44A89" w:rsidRDefault="00E44A89" w:rsidP="00E44A89">
      <w:pPr>
        <w:widowControl w:val="0"/>
        <w:jc w:val="left"/>
      </w:pPr>
    </w:p>
    <w:p w:rsidR="00E44A89" w:rsidRDefault="00E44A89" w:rsidP="00E44A89">
      <w:pPr>
        <w:widowControl w:val="0"/>
        <w:jc w:val="left"/>
      </w:pPr>
      <w:r>
        <w:t>House Resolution</w:t>
      </w:r>
    </w:p>
    <w:p w:rsidR="00E44A89" w:rsidRDefault="00E44A89" w:rsidP="00E44A89">
      <w:pPr>
        <w:widowControl w:val="0"/>
        <w:jc w:val="left"/>
      </w:pPr>
      <w:r>
        <w:t>Sponsors: Reps. Davis,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E44A89" w:rsidRDefault="00E44A89" w:rsidP="00E44A89">
      <w:pPr>
        <w:widowControl w:val="0"/>
        <w:jc w:val="left"/>
      </w:pPr>
      <w:r>
        <w:t>Document Path: l:\council\bills\lk\9043ph20.docx</w:t>
      </w:r>
    </w:p>
    <w:p w:rsidR="00E44A89" w:rsidRDefault="00E44A89" w:rsidP="00E44A89">
      <w:pPr>
        <w:widowControl w:val="0"/>
        <w:jc w:val="left"/>
      </w:pPr>
    </w:p>
    <w:p w:rsidR="00E44A89" w:rsidRDefault="00E44A89" w:rsidP="00E44A89">
      <w:pPr>
        <w:widowControl w:val="0"/>
        <w:jc w:val="left"/>
      </w:pPr>
      <w:r>
        <w:t>Introduced in the House on January 15, 2020</w:t>
      </w:r>
    </w:p>
    <w:p w:rsidR="00E44A89" w:rsidRDefault="00E44A89" w:rsidP="00E44A89">
      <w:pPr>
        <w:widowControl w:val="0"/>
        <w:jc w:val="left"/>
      </w:pPr>
      <w:r>
        <w:t>Adopted by the House on January 15, 2020</w:t>
      </w:r>
    </w:p>
    <w:p w:rsidR="00E44A89" w:rsidRDefault="00E44A89" w:rsidP="00E44A89">
      <w:pPr>
        <w:widowControl w:val="0"/>
        <w:jc w:val="left"/>
      </w:pPr>
    </w:p>
    <w:p w:rsidR="00E44A89" w:rsidRDefault="00616A7B" w:rsidP="00E44A89">
      <w:pPr>
        <w:widowControl w:val="0"/>
        <w:jc w:val="left"/>
      </w:pPr>
      <w:r>
        <w:t>Summary: Deputy William Kimbro</w:t>
      </w:r>
    </w:p>
    <w:p w:rsidR="00E44A89" w:rsidRDefault="00E44A89" w:rsidP="00E44A89">
      <w:pPr>
        <w:widowControl w:val="0"/>
        <w:jc w:val="left"/>
      </w:pPr>
    </w:p>
    <w:p w:rsidR="00E44A89" w:rsidRDefault="00E44A89" w:rsidP="00E44A89">
      <w:pPr>
        <w:widowControl w:val="0"/>
        <w:jc w:val="left"/>
      </w:pPr>
    </w:p>
    <w:p w:rsidR="00E44A89" w:rsidRDefault="00E44A89" w:rsidP="00E44A89">
      <w:pPr>
        <w:widowControl w:val="0"/>
        <w:tabs>
          <w:tab w:val="center" w:pos="590"/>
          <w:tab w:val="center" w:pos="1440"/>
          <w:tab w:val="left" w:pos="1872"/>
          <w:tab w:val="left" w:pos="9187"/>
        </w:tabs>
        <w:jc w:val="left"/>
      </w:pPr>
      <w:r w:rsidRPr="00E44A89">
        <w:rPr>
          <w:b/>
        </w:rPr>
        <w:t>HISTORY OF LEGISLATIVE ACTIONS</w:t>
      </w:r>
    </w:p>
    <w:p w:rsidR="00E44A89" w:rsidRDefault="00E44A89" w:rsidP="00E44A89">
      <w:pPr>
        <w:widowControl w:val="0"/>
        <w:tabs>
          <w:tab w:val="center" w:pos="590"/>
          <w:tab w:val="center" w:pos="1440"/>
          <w:tab w:val="left" w:pos="1872"/>
          <w:tab w:val="left" w:pos="9187"/>
        </w:tabs>
        <w:jc w:val="left"/>
      </w:pPr>
    </w:p>
    <w:p w:rsidR="00E44A89" w:rsidRPr="00E44A89" w:rsidRDefault="00E44A89" w:rsidP="00E44A89">
      <w:pPr>
        <w:widowControl w:val="0"/>
        <w:tabs>
          <w:tab w:val="center" w:pos="590"/>
          <w:tab w:val="center" w:pos="1440"/>
          <w:tab w:val="left" w:pos="1872"/>
          <w:tab w:val="left" w:pos="9187"/>
        </w:tabs>
        <w:jc w:val="left"/>
      </w:pPr>
      <w:r w:rsidRPr="00E44A89">
        <w:rPr>
          <w:u w:val="single"/>
        </w:rPr>
        <w:tab/>
        <w:t>Date</w:t>
      </w:r>
      <w:r w:rsidRPr="00E44A89">
        <w:rPr>
          <w:u w:val="single"/>
        </w:rPr>
        <w:tab/>
        <w:t>Body</w:t>
      </w:r>
      <w:r w:rsidRPr="00E44A89">
        <w:rPr>
          <w:u w:val="single"/>
        </w:rPr>
        <w:tab/>
        <w:t>Action Description with journal page number</w:t>
      </w:r>
      <w:r w:rsidRPr="00E44A89">
        <w:rPr>
          <w:u w:val="single"/>
        </w:rPr>
        <w:tab/>
      </w:r>
    </w:p>
    <w:p w:rsidR="00AC6C8B" w:rsidRDefault="00AC6C8B" w:rsidP="00AC6C8B">
      <w:pPr>
        <w:widowControl w:val="0"/>
        <w:tabs>
          <w:tab w:val="right" w:pos="1008"/>
          <w:tab w:val="left" w:pos="1152"/>
          <w:tab w:val="left" w:pos="1872"/>
          <w:tab w:val="left" w:pos="9187"/>
        </w:tabs>
        <w:ind w:left="2088" w:hanging="2088"/>
      </w:pPr>
      <w:r>
        <w:tab/>
        <w:t>1/15/2020</w:t>
      </w:r>
      <w:r>
        <w:tab/>
        <w:t>House</w:t>
      </w:r>
      <w:r>
        <w:tab/>
        <w:t>Introduced and adopted (</w:t>
      </w:r>
      <w:hyperlink r:id="rId7" w:history="1">
        <w:r w:rsidRPr="00F03D9F">
          <w:rPr>
            <w:rStyle w:val="Hyperlink"/>
          </w:rPr>
          <w:t>House Journal</w:t>
        </w:r>
        <w:r w:rsidRPr="00F03D9F">
          <w:rPr>
            <w:rStyle w:val="Hyperlink"/>
          </w:rPr>
          <w:noBreakHyphen/>
          <w:t>page 38</w:t>
        </w:r>
      </w:hyperlink>
      <w:r>
        <w:t>)</w:t>
      </w:r>
    </w:p>
    <w:p w:rsidR="00AC6C8B" w:rsidRDefault="00AC6C8B" w:rsidP="00AC6C8B">
      <w:pPr>
        <w:widowControl w:val="0"/>
        <w:tabs>
          <w:tab w:val="right" w:pos="1008"/>
          <w:tab w:val="left" w:pos="1152"/>
          <w:tab w:val="left" w:pos="1872"/>
          <w:tab w:val="left" w:pos="9187"/>
        </w:tabs>
        <w:ind w:left="2088" w:hanging="2088"/>
      </w:pPr>
    </w:p>
    <w:p w:rsidR="00E44A89" w:rsidRDefault="00E44A89" w:rsidP="00E44A8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44A89">
          <w:rPr>
            <w:rStyle w:val="Hyperlink"/>
          </w:rPr>
          <w:t>legislative information</w:t>
        </w:r>
      </w:hyperlink>
      <w:r>
        <w:t xml:space="preserve"> at the website</w:t>
      </w:r>
    </w:p>
    <w:p w:rsidR="00E44A89" w:rsidRDefault="00E44A89" w:rsidP="00E44A89">
      <w:pPr>
        <w:widowControl w:val="0"/>
        <w:tabs>
          <w:tab w:val="right" w:pos="1008"/>
          <w:tab w:val="left" w:pos="1152"/>
          <w:tab w:val="left" w:pos="1872"/>
          <w:tab w:val="left" w:pos="9187"/>
        </w:tabs>
        <w:ind w:left="2088" w:hanging="2088"/>
        <w:jc w:val="left"/>
      </w:pPr>
    </w:p>
    <w:p w:rsidR="00E44A89" w:rsidRPr="00E44A89" w:rsidRDefault="00E44A89" w:rsidP="00E44A89">
      <w:pPr>
        <w:widowControl w:val="0"/>
        <w:tabs>
          <w:tab w:val="right" w:pos="1008"/>
          <w:tab w:val="left" w:pos="1152"/>
          <w:tab w:val="left" w:pos="1872"/>
          <w:tab w:val="left" w:pos="9187"/>
        </w:tabs>
        <w:ind w:left="2088" w:hanging="2088"/>
        <w:jc w:val="left"/>
      </w:pPr>
    </w:p>
    <w:p w:rsidR="00E44A89" w:rsidRDefault="00E44A89" w:rsidP="00E44A89">
      <w:r w:rsidRPr="00E44A89">
        <w:rPr>
          <w:b/>
        </w:rPr>
        <w:t>VERSIONS OF THIS BILL</w:t>
      </w:r>
    </w:p>
    <w:p w:rsidR="00E44A89" w:rsidRDefault="00E44A89" w:rsidP="00E44A89"/>
    <w:p w:rsidR="00E44A89" w:rsidRDefault="000768EB" w:rsidP="00E44A89">
      <w:hyperlink r:id="rId9" w:history="1">
        <w:r w:rsidR="00E44A89">
          <w:rPr>
            <w:rStyle w:val="Hyperlink"/>
          </w:rPr>
          <w:t>1/15/2020</w:t>
        </w:r>
      </w:hyperlink>
    </w:p>
    <w:p w:rsidR="00E44A89" w:rsidRDefault="00E44A89" w:rsidP="00E44A89"/>
    <w:p w:rsidR="00E44A89" w:rsidRDefault="00E44A89" w:rsidP="00E44A89">
      <w:pPr>
        <w:sectPr w:rsidR="00E44A89" w:rsidSect="00E44A89">
          <w:pgSz w:w="12240" w:h="15840" w:code="1"/>
          <w:pgMar w:top="1080" w:right="1440" w:bottom="1080" w:left="1440" w:header="720" w:footer="720" w:gutter="0"/>
          <w:cols w:space="720"/>
          <w:noEndnote/>
          <w:docGrid w:linePitch="360"/>
        </w:sectPr>
      </w:pPr>
    </w:p>
    <w:p w:rsidR="007C3A20" w:rsidRDefault="007C3A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2C5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7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CONGRATULATE DEPUTY WILLIAM KIMBRO OF THE BERKELEY COUNTY SHERIFF</w:t>
      </w:r>
      <w:r w:rsidR="002404AF" w:rsidRPr="002404AF">
        <w:t>’</w:t>
      </w:r>
      <w:r>
        <w:t>S OFFICE, WHO DISPLAYED EXTRAORDINARY PRESENCE OF MIND AND SWIFTNESS OF ACTION TO SAVE A LIFE WHILE IN THE LINE OF DUTY, AND TO CONGRATULATE HIM UPON RECEIVING THE SOUTH CAROLINA SHERIFFS</w:t>
      </w:r>
      <w:r w:rsidR="002404AF" w:rsidRPr="002404AF">
        <w:t>’</w:t>
      </w:r>
      <w:r>
        <w:t xml:space="preserve"> ASSOCIATION MEDAL OF VALOR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7D77" w:rsidRDefault="005C7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Deputy William Kimbro will be awarded the esteemed South Carolina Sheriffs</w:t>
      </w:r>
      <w:r w:rsidR="002404AF" w:rsidRPr="002404AF">
        <w:t>’</w:t>
      </w:r>
      <w:r>
        <w:t xml:space="preserve"> Association Medal of Valor Award during the association</w:t>
      </w:r>
      <w:r w:rsidR="002404AF" w:rsidRPr="002404AF">
        <w:t>’</w:t>
      </w:r>
      <w:r>
        <w:t>s awards banquet in Columbia on Thursday, January 23, 2020; and</w:t>
      </w:r>
    </w:p>
    <w:p w:rsidR="005C7D77" w:rsidRDefault="005C7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D77" w:rsidRDefault="005C7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Medal of Valor Award is presented to a deputy sheriff who performs actions above and beyond the call of duty; and exhibits exceptional courage, extraordinary decisiveness, and presence of mind; or acts with an unusual swiftness, regardless of his or her personal safety, in an attempt to save or protect human life; and</w:t>
      </w:r>
    </w:p>
    <w:p w:rsidR="005C7D77" w:rsidRDefault="005C7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D77" w:rsidRDefault="005C7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w:t>
      </w:r>
      <w:r w:rsidR="005F7F1A">
        <w:t>June 11, 2019</w:t>
      </w:r>
      <w:r>
        <w:t>,</w:t>
      </w:r>
      <w:r w:rsidR="005F7F1A">
        <w:t xml:space="preserve"> Deputy Kimbro</w:t>
      </w:r>
      <w:r>
        <w:t xml:space="preserve"> initiated a traffic stop on a vehicle</w:t>
      </w:r>
      <w:r w:rsidR="00EE10AA">
        <w:t xml:space="preserve"> for speeding</w:t>
      </w:r>
      <w:r>
        <w:t xml:space="preserve">; and </w:t>
      </w:r>
    </w:p>
    <w:p w:rsidR="005C7D77" w:rsidRDefault="005C7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D77" w:rsidRDefault="003C01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driver immediately exited the vehicle, r</w:t>
      </w:r>
      <w:r w:rsidR="00EE10AA">
        <w:t>an</w:t>
      </w:r>
      <w:r>
        <w:t xml:space="preserve"> up to Deputy Kimbro</w:t>
      </w:r>
      <w:r w:rsidR="002404AF" w:rsidRPr="002404AF">
        <w:t>’</w:t>
      </w:r>
      <w:r>
        <w:t>s vehicle and reported that a baby wasn</w:t>
      </w:r>
      <w:r w:rsidR="002404AF" w:rsidRPr="002404AF">
        <w:t>’</w:t>
      </w:r>
      <w:r>
        <w:t>t breathing. The driver, who was the child</w:t>
      </w:r>
      <w:r w:rsidR="002404AF" w:rsidRPr="002404AF">
        <w:t>’</w:t>
      </w:r>
      <w:r>
        <w:t>s grandmother,</w:t>
      </w:r>
      <w:r w:rsidR="00820C65">
        <w:t xml:space="preserve"> explained that </w:t>
      </w:r>
      <w:r>
        <w:t>her twelve</w:t>
      </w:r>
      <w:r w:rsidR="002404AF">
        <w:noBreakHyphen/>
      </w:r>
      <w:r>
        <w:t>day</w:t>
      </w:r>
      <w:r w:rsidR="002404AF">
        <w:noBreakHyphen/>
      </w:r>
      <w:r>
        <w:t xml:space="preserve">old granddaughter </w:t>
      </w:r>
      <w:r w:rsidR="00820C65">
        <w:t>had stopped breathing;</w:t>
      </w:r>
      <w:r>
        <w:t xml:space="preserve"> </w:t>
      </w:r>
      <w:r w:rsidR="00820C65">
        <w:t>and</w:t>
      </w:r>
    </w:p>
    <w:p w:rsidR="00820C65" w:rsidRDefault="00820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C65" w:rsidRDefault="00820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Deputy Kimbro called for an ambulance and went to the vehicle to find the baby. Upon opening the passenger side door, he </w:t>
      </w:r>
      <w:r>
        <w:lastRenderedPageBreak/>
        <w:t xml:space="preserve">found the child </w:t>
      </w:r>
      <w:r w:rsidR="00D06BD0">
        <w:t>with her</w:t>
      </w:r>
      <w:r>
        <w:t xml:space="preserve"> mother. He immediately asked for the baby, and began to assess the situation; and</w:t>
      </w:r>
    </w:p>
    <w:p w:rsidR="00820C65" w:rsidRDefault="00820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BA4" w:rsidRDefault="00820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Deputy Kimbro did not find a heartbeat or a pulse he began to perform lifesaving aid as the child</w:t>
      </w:r>
      <w:r w:rsidR="002404AF" w:rsidRPr="002404AF">
        <w:t>’</w:t>
      </w:r>
      <w:r>
        <w:t xml:space="preserve">s mother explained that </w:t>
      </w:r>
      <w:r w:rsidR="004A574A">
        <w:t>her daughter</w:t>
      </w:r>
      <w:r>
        <w:t xml:space="preserve"> had stopped breathing after drinking a bottle. Understanding the possibility the baby had choked</w:t>
      </w:r>
      <w:r w:rsidR="00D62BA4">
        <w:t xml:space="preserve"> on milk</w:t>
      </w:r>
      <w:r>
        <w:t xml:space="preserve">, Deputy Kimbro was careful not </w:t>
      </w:r>
      <w:r w:rsidR="00D62BA4">
        <w:t>to provide rescue breaths and worsen the situation; and</w:t>
      </w:r>
    </w:p>
    <w:p w:rsidR="00D62BA4" w:rsidRDefault="00D62B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BA4" w:rsidRDefault="00D62B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Deputy Kimbro continued to provide </w:t>
      </w:r>
      <w:r w:rsidR="00EE10AA">
        <w:t xml:space="preserve">lifesaving </w:t>
      </w:r>
      <w:r>
        <w:t xml:space="preserve">aid for nearly seven minutes while explaining his actions and keeping the family calm. He was able to feel a heartbeat before the ambulance arrived </w:t>
      </w:r>
      <w:r w:rsidR="00D6481A">
        <w:t>and the child was passed to an EMT. Rather than immediately departing, Deputy Kimbro</w:t>
      </w:r>
      <w:r>
        <w:t xml:space="preserve"> </w:t>
      </w:r>
      <w:r w:rsidR="00D6481A">
        <w:t>chose</w:t>
      </w:r>
      <w:r>
        <w:t xml:space="preserve"> to remain </w:t>
      </w:r>
      <w:r w:rsidR="00D6481A">
        <w:t>at</w:t>
      </w:r>
      <w:r>
        <w:t xml:space="preserve"> the scene, checking on the welfare of the child as aid was provided in the ambulance; and</w:t>
      </w:r>
    </w:p>
    <w:p w:rsidR="00D62BA4" w:rsidRDefault="00D62B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C5C" w:rsidRDefault="00E92C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62BA4">
        <w:t xml:space="preserve"> the members of the South Carolina House of Representatives are honored to recognize the heroism and determination of law enforcement officers and first responders like Deputy Kimbro who protect and defend our citizens</w:t>
      </w:r>
      <w:r w:rsidR="00D6481A">
        <w:t xml:space="preserve"> through swift action</w:t>
      </w:r>
      <w:r w:rsidR="00D62BA4">
        <w:t>, putting the safety of others above their own personal safety.</w:t>
      </w:r>
      <w:r>
        <w:t xml:space="preserve"> Now, therefore,</w:t>
      </w:r>
    </w:p>
    <w:p w:rsidR="00E92C5C" w:rsidRDefault="00E92C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C5C" w:rsidRDefault="00E92C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92C5C" w:rsidRDefault="00E92C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AAD" w:rsidRDefault="00E92C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D0AAD">
        <w:t xml:space="preserve"> the members of the South Carolina House of Representatives, by this resolution, recognize and congratulate Deputy William Kimbro of the Berkeley County Sheriff</w:t>
      </w:r>
      <w:r w:rsidR="002404AF" w:rsidRPr="002404AF">
        <w:t>’</w:t>
      </w:r>
      <w:r w:rsidR="000D0AAD">
        <w:t>s Office, who displayed extraordinary presence of mind and swiftness of action to save a life while in the line of duty, and to congratulate him upon receiving the South Carolina Sheriffs</w:t>
      </w:r>
      <w:r w:rsidR="002404AF" w:rsidRPr="002404AF">
        <w:t>’</w:t>
      </w:r>
      <w:r w:rsidR="000D0AAD">
        <w:t xml:space="preserve"> Association Medal of Valor Award.</w:t>
      </w:r>
    </w:p>
    <w:p w:rsidR="00E92C5C" w:rsidRDefault="00E92C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C5C" w:rsidRDefault="00E92C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D0AAD">
        <w:t xml:space="preserve"> Deputy William Kimbro.</w:t>
      </w:r>
    </w:p>
    <w:p w:rsidR="00303C76" w:rsidRDefault="002404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4A89" w:rsidRDefault="00E44A89" w:rsidP="00E44A89">
      <w:pPr>
        <w:suppressAutoHyphens/>
      </w:pPr>
    </w:p>
    <w:sectPr w:rsidR="00E44A89" w:rsidSect="00E44A8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2BA4" w:rsidRDefault="00D62BA4" w:rsidP="009F0C77">
      <w:r>
        <w:separator/>
      </w:r>
    </w:p>
  </w:endnote>
  <w:endnote w:type="continuationSeparator" w:id="0">
    <w:p w:rsidR="00D62BA4" w:rsidRDefault="00D62B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06DA1C-CDB6-46E4-B8CE-FA0D26E2744A}"/>
    <w:embedBold r:id="rId2" w:fontKey="{F4D61DEA-504B-40C0-8DCC-2DEC5DCE807F}"/>
  </w:font>
  <w:font w:name="Calibri">
    <w:panose1 w:val="020F0502020204030204"/>
    <w:charset w:val="00"/>
    <w:family w:val="swiss"/>
    <w:pitch w:val="variable"/>
    <w:sig w:usb0="E0002EFF" w:usb1="C000247B" w:usb2="00000009" w:usb3="00000000" w:csb0="000001FF" w:csb1="00000000"/>
    <w:embedRegular r:id="rId3" w:fontKey="{924D1CAA-2C09-40C4-A111-17991220BBF0}"/>
  </w:font>
  <w:font w:name="Cambria">
    <w:panose1 w:val="02040503050406030204"/>
    <w:charset w:val="00"/>
    <w:family w:val="roman"/>
    <w:pitch w:val="variable"/>
    <w:sig w:usb0="E00006FF" w:usb1="420024FF" w:usb2="02000000" w:usb3="00000000" w:csb0="0000019F" w:csb1="00000000"/>
    <w:embedRegular r:id="rId4" w:fontKey="{4B935F68-9D15-4A5F-8E1D-9147D72F2A3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A89" w:rsidRPr="007C3A20" w:rsidRDefault="00E44A89" w:rsidP="007C3A20">
    <w:pPr>
      <w:pStyle w:val="Footer"/>
      <w:tabs>
        <w:tab w:val="clear" w:pos="4680"/>
        <w:tab w:val="clear" w:pos="9360"/>
        <w:tab w:val="center" w:pos="2995"/>
      </w:tabs>
      <w:spacing w:before="120"/>
    </w:pPr>
    <w:r>
      <w:t>[4890]</w:t>
    </w:r>
    <w:r>
      <w:tab/>
    </w:r>
    <w:r>
      <w:fldChar w:fldCharType="begin"/>
    </w:r>
    <w:r>
      <w:instrText xml:space="preserve"> PAGE  \* MERGEFORMAT </w:instrText>
    </w:r>
    <w:r>
      <w:fldChar w:fldCharType="separate"/>
    </w:r>
    <w:r w:rsidR="00616A7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2BA4" w:rsidRDefault="00D62BA4" w:rsidP="009F0C77">
      <w:r>
        <w:separator/>
      </w:r>
    </w:p>
  </w:footnote>
  <w:footnote w:type="continuationSeparator" w:id="0">
    <w:p w:rsidR="00D62BA4" w:rsidRDefault="00D62B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43PH20"/>
    <w:docVar w:name="CoverBillType" w:val="r"/>
    <w:docVar w:name="DocPath" w:val="L:\Council\bills\LK\9043PH20.DOCX"/>
    <w:docVar w:name="dvBillNumber" w:val="4890"/>
    <w:docVar w:name="dvBillNumberPrefix" w:val="H. "/>
    <w:docVar w:name="dvOriginalBody" w:val="House"/>
    <w:docVar w:name="dvSteno" w:val="LK"/>
    <w:docVar w:name="NameofBody" w:val="h"/>
    <w:docVar w:name="vGroup2" w:val="Council"/>
  </w:docVars>
  <w:rsids>
    <w:rsidRoot w:val="00E92C5C"/>
    <w:rsid w:val="00011869"/>
    <w:rsid w:val="00015CD6"/>
    <w:rsid w:val="000D0AAD"/>
    <w:rsid w:val="000E0100"/>
    <w:rsid w:val="000E1785"/>
    <w:rsid w:val="000F40FA"/>
    <w:rsid w:val="001035F1"/>
    <w:rsid w:val="0010776B"/>
    <w:rsid w:val="00133E66"/>
    <w:rsid w:val="001435A3"/>
    <w:rsid w:val="00146ED3"/>
    <w:rsid w:val="00151044"/>
    <w:rsid w:val="001D08F2"/>
    <w:rsid w:val="001D3A58"/>
    <w:rsid w:val="001D525B"/>
    <w:rsid w:val="001D7F4F"/>
    <w:rsid w:val="001F27FC"/>
    <w:rsid w:val="00205238"/>
    <w:rsid w:val="002321B6"/>
    <w:rsid w:val="00232912"/>
    <w:rsid w:val="002404AF"/>
    <w:rsid w:val="00250967"/>
    <w:rsid w:val="002543C8"/>
    <w:rsid w:val="0025541D"/>
    <w:rsid w:val="00284AAE"/>
    <w:rsid w:val="002E5912"/>
    <w:rsid w:val="00301B21"/>
    <w:rsid w:val="00303C76"/>
    <w:rsid w:val="00325348"/>
    <w:rsid w:val="0032732C"/>
    <w:rsid w:val="00336AD0"/>
    <w:rsid w:val="0037079A"/>
    <w:rsid w:val="003C0110"/>
    <w:rsid w:val="003C4DAB"/>
    <w:rsid w:val="003D01E8"/>
    <w:rsid w:val="003E5288"/>
    <w:rsid w:val="003F6D79"/>
    <w:rsid w:val="0041760A"/>
    <w:rsid w:val="00417C01"/>
    <w:rsid w:val="004403BD"/>
    <w:rsid w:val="00461441"/>
    <w:rsid w:val="004809EE"/>
    <w:rsid w:val="004A574A"/>
    <w:rsid w:val="004E7D54"/>
    <w:rsid w:val="005273C6"/>
    <w:rsid w:val="00530A69"/>
    <w:rsid w:val="00545593"/>
    <w:rsid w:val="00556EBF"/>
    <w:rsid w:val="00577C6C"/>
    <w:rsid w:val="005A62FE"/>
    <w:rsid w:val="005C2FE2"/>
    <w:rsid w:val="005C7D77"/>
    <w:rsid w:val="005E2BC9"/>
    <w:rsid w:val="005F7F1A"/>
    <w:rsid w:val="00605102"/>
    <w:rsid w:val="00616A7B"/>
    <w:rsid w:val="006215AA"/>
    <w:rsid w:val="006913C9"/>
    <w:rsid w:val="0069470D"/>
    <w:rsid w:val="006D58AA"/>
    <w:rsid w:val="00734F00"/>
    <w:rsid w:val="00736959"/>
    <w:rsid w:val="007A70AE"/>
    <w:rsid w:val="007B35EB"/>
    <w:rsid w:val="007C3A20"/>
    <w:rsid w:val="00820C65"/>
    <w:rsid w:val="008362E8"/>
    <w:rsid w:val="0085786E"/>
    <w:rsid w:val="008A1768"/>
    <w:rsid w:val="008A489F"/>
    <w:rsid w:val="008C4617"/>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6C8B"/>
    <w:rsid w:val="00AD1C9A"/>
    <w:rsid w:val="00AD4B17"/>
    <w:rsid w:val="00B412D4"/>
    <w:rsid w:val="00B64FFF"/>
    <w:rsid w:val="00BE3C22"/>
    <w:rsid w:val="00C0345E"/>
    <w:rsid w:val="00C21ABE"/>
    <w:rsid w:val="00C31C95"/>
    <w:rsid w:val="00C3280E"/>
    <w:rsid w:val="00C3483A"/>
    <w:rsid w:val="00C74E9D"/>
    <w:rsid w:val="00C826DD"/>
    <w:rsid w:val="00C82FD3"/>
    <w:rsid w:val="00C92819"/>
    <w:rsid w:val="00CC6B7B"/>
    <w:rsid w:val="00CD2089"/>
    <w:rsid w:val="00D06BD0"/>
    <w:rsid w:val="00D16B69"/>
    <w:rsid w:val="00D62BA4"/>
    <w:rsid w:val="00D6481A"/>
    <w:rsid w:val="00D73A67"/>
    <w:rsid w:val="00D970A9"/>
    <w:rsid w:val="00DF3845"/>
    <w:rsid w:val="00E41911"/>
    <w:rsid w:val="00E44A89"/>
    <w:rsid w:val="00E44B57"/>
    <w:rsid w:val="00E92C5C"/>
    <w:rsid w:val="00E92EEF"/>
    <w:rsid w:val="00EE10A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DBFC7B-4BD5-4E8C-A366-127380300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44A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90&amp;session=123&amp;summary=B" TargetMode="Externa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890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A880D-2AFA-42D0-A815-213BB464D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744</Words>
  <Characters>4247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4890: Subject not yet available - South Carolina Legislature Online</dc:title>
  <dc:creator>Lindsey Knipp</dc:creator>
  <cp:lastModifiedBy>S Wilson</cp:lastModifiedBy>
  <cp:revision>2</cp:revision>
  <dcterms:created xsi:type="dcterms:W3CDTF">2020-01-17T17:10:00Z</dcterms:created>
  <dcterms:modified xsi:type="dcterms:W3CDTF">2020-01-17T17:10:00Z</dcterms:modified>
</cp:coreProperties>
</file>