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F90" w:rsidRDefault="00117F90" w:rsidP="00117F90">
      <w:pPr>
        <w:widowControl w:val="0"/>
        <w:jc w:val="center"/>
      </w:pPr>
      <w:r w:rsidRPr="00117F90">
        <w:rPr>
          <w:b/>
        </w:rPr>
        <w:t>South Carolina General Assembly</w:t>
      </w:r>
    </w:p>
    <w:p w:rsidR="00117F90" w:rsidRDefault="00117F90" w:rsidP="00117F90">
      <w:pPr>
        <w:widowControl w:val="0"/>
        <w:jc w:val="center"/>
      </w:pPr>
      <w:r>
        <w:t>123rd Session, 2019-2020</w:t>
      </w:r>
    </w:p>
    <w:p w:rsidR="00117F90" w:rsidRDefault="00117F90" w:rsidP="00117F90">
      <w:pPr>
        <w:widowControl w:val="0"/>
        <w:jc w:val="left"/>
      </w:pPr>
    </w:p>
    <w:p w:rsidR="00117F90" w:rsidRDefault="00117F90" w:rsidP="00117F90">
      <w:pPr>
        <w:widowControl w:val="0"/>
        <w:jc w:val="left"/>
        <w:rPr>
          <w:b/>
        </w:rPr>
      </w:pPr>
      <w:r w:rsidRPr="00117F90">
        <w:rPr>
          <w:b/>
        </w:rPr>
        <w:t>H. 5112</w:t>
      </w:r>
    </w:p>
    <w:p w:rsidR="00117F90" w:rsidRDefault="00117F90" w:rsidP="00117F90">
      <w:pPr>
        <w:widowControl w:val="0"/>
        <w:jc w:val="left"/>
        <w:rPr>
          <w:b/>
        </w:rPr>
      </w:pPr>
    </w:p>
    <w:p w:rsidR="00117F90" w:rsidRDefault="00117F90" w:rsidP="00117F90">
      <w:pPr>
        <w:widowControl w:val="0"/>
        <w:jc w:val="left"/>
      </w:pPr>
      <w:r w:rsidRPr="00117F90">
        <w:rPr>
          <w:b/>
        </w:rPr>
        <w:t>STATUS INFORMATION</w:t>
      </w:r>
    </w:p>
    <w:p w:rsidR="00117F90" w:rsidRDefault="00117F90" w:rsidP="00117F90">
      <w:pPr>
        <w:widowControl w:val="0"/>
        <w:jc w:val="left"/>
      </w:pPr>
    </w:p>
    <w:p w:rsidR="00117F90" w:rsidRDefault="00117F90" w:rsidP="00117F90">
      <w:pPr>
        <w:widowControl w:val="0"/>
        <w:jc w:val="left"/>
      </w:pPr>
      <w:r>
        <w:t>General Bill</w:t>
      </w:r>
    </w:p>
    <w:p w:rsidR="00117F90" w:rsidRDefault="004666C4" w:rsidP="00117F90">
      <w:pPr>
        <w:widowControl w:val="0"/>
        <w:jc w:val="left"/>
      </w:pPr>
      <w:r>
        <w:t>Sponsors: Reps. Clary, Rose, Jefferson, R. Williams and Murphy</w:t>
      </w:r>
    </w:p>
    <w:p w:rsidR="00117F90" w:rsidRDefault="00117F90" w:rsidP="00117F90">
      <w:pPr>
        <w:widowControl w:val="0"/>
        <w:jc w:val="left"/>
      </w:pPr>
      <w:r>
        <w:t>Document Path: l:\council\bills\gt\5798cm20.docx</w:t>
      </w:r>
    </w:p>
    <w:p w:rsidR="00117F90" w:rsidRDefault="00117F90" w:rsidP="00117F90">
      <w:pPr>
        <w:widowControl w:val="0"/>
        <w:jc w:val="left"/>
      </w:pPr>
    </w:p>
    <w:p w:rsidR="00FC1BE9" w:rsidRDefault="00FC1BE9" w:rsidP="00117F90">
      <w:pPr>
        <w:widowControl w:val="0"/>
        <w:jc w:val="left"/>
      </w:pPr>
      <w:r>
        <w:t>Introduced in the House on February 5, 2020</w:t>
      </w:r>
    </w:p>
    <w:p w:rsidR="00FC1BE9" w:rsidRDefault="00FC1BE9" w:rsidP="00117F90">
      <w:pPr>
        <w:widowControl w:val="0"/>
        <w:jc w:val="left"/>
      </w:pPr>
      <w:r>
        <w:t>Currently residing in the House</w:t>
      </w:r>
    </w:p>
    <w:p w:rsidR="00FC1BE9" w:rsidRDefault="00FC1BE9" w:rsidP="00117F90">
      <w:pPr>
        <w:widowControl w:val="0"/>
        <w:jc w:val="left"/>
      </w:pPr>
    </w:p>
    <w:p w:rsidR="00117F90" w:rsidRDefault="00D8685B" w:rsidP="00117F90">
      <w:pPr>
        <w:widowControl w:val="0"/>
        <w:jc w:val="left"/>
      </w:pPr>
      <w:r>
        <w:t>Summary: Prisoners; calculation of time served</w:t>
      </w:r>
    </w:p>
    <w:p w:rsidR="00117F90" w:rsidRDefault="00117F90" w:rsidP="00117F90">
      <w:pPr>
        <w:widowControl w:val="0"/>
        <w:jc w:val="left"/>
      </w:pPr>
    </w:p>
    <w:p w:rsidR="00117F90" w:rsidRDefault="00117F90" w:rsidP="00117F90">
      <w:pPr>
        <w:widowControl w:val="0"/>
        <w:jc w:val="left"/>
      </w:pPr>
    </w:p>
    <w:p w:rsidR="00117F90" w:rsidRDefault="00117F90" w:rsidP="00117F90">
      <w:pPr>
        <w:widowControl w:val="0"/>
        <w:tabs>
          <w:tab w:val="center" w:pos="590"/>
          <w:tab w:val="center" w:pos="1440"/>
          <w:tab w:val="left" w:pos="1872"/>
          <w:tab w:val="left" w:pos="9187"/>
        </w:tabs>
        <w:jc w:val="left"/>
      </w:pPr>
      <w:r w:rsidRPr="00117F90">
        <w:rPr>
          <w:b/>
        </w:rPr>
        <w:t>HISTORY OF LEGISLATIVE ACTIONS</w:t>
      </w:r>
    </w:p>
    <w:p w:rsidR="00117F90" w:rsidRDefault="00117F90" w:rsidP="00117F90">
      <w:pPr>
        <w:widowControl w:val="0"/>
        <w:tabs>
          <w:tab w:val="center" w:pos="590"/>
          <w:tab w:val="center" w:pos="1440"/>
          <w:tab w:val="left" w:pos="1872"/>
          <w:tab w:val="left" w:pos="9187"/>
        </w:tabs>
        <w:jc w:val="left"/>
      </w:pPr>
    </w:p>
    <w:p w:rsidR="00117F90" w:rsidRPr="00117F90" w:rsidRDefault="00117F90" w:rsidP="00117F90">
      <w:pPr>
        <w:widowControl w:val="0"/>
        <w:tabs>
          <w:tab w:val="center" w:pos="590"/>
          <w:tab w:val="center" w:pos="1440"/>
          <w:tab w:val="left" w:pos="1872"/>
          <w:tab w:val="left" w:pos="9187"/>
        </w:tabs>
        <w:jc w:val="left"/>
      </w:pPr>
      <w:r w:rsidRPr="00117F90">
        <w:rPr>
          <w:u w:val="single"/>
        </w:rPr>
        <w:tab/>
        <w:t>Date</w:t>
      </w:r>
      <w:r w:rsidRPr="00117F90">
        <w:rPr>
          <w:u w:val="single"/>
        </w:rPr>
        <w:tab/>
        <w:t>Body</w:t>
      </w:r>
      <w:r w:rsidRPr="00117F90">
        <w:rPr>
          <w:u w:val="single"/>
        </w:rPr>
        <w:tab/>
        <w:t>Action Description with journal page number</w:t>
      </w:r>
      <w:r w:rsidRPr="00117F90">
        <w:rPr>
          <w:u w:val="single"/>
        </w:rPr>
        <w:tab/>
      </w:r>
    </w:p>
    <w:p w:rsidR="00AD3C62" w:rsidRDefault="00AD3C62" w:rsidP="00AD3C62">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2A3D46">
          <w:rPr>
            <w:rStyle w:val="Hyperlink"/>
          </w:rPr>
          <w:t>House Journal</w:t>
        </w:r>
        <w:r w:rsidRPr="002A3D46">
          <w:rPr>
            <w:rStyle w:val="Hyperlink"/>
          </w:rPr>
          <w:noBreakHyphen/>
          <w:t>page 50</w:t>
        </w:r>
      </w:hyperlink>
      <w:r>
        <w:t>)</w:t>
      </w:r>
    </w:p>
    <w:p w:rsidR="00AD3C62" w:rsidRDefault="00AD3C62" w:rsidP="00AD3C62">
      <w:pPr>
        <w:widowControl w:val="0"/>
        <w:tabs>
          <w:tab w:val="right" w:pos="1008"/>
          <w:tab w:val="left" w:pos="1152"/>
          <w:tab w:val="left" w:pos="1872"/>
          <w:tab w:val="left" w:pos="9187"/>
        </w:tabs>
        <w:ind w:left="2088" w:hanging="2088"/>
      </w:pPr>
      <w:r>
        <w:tab/>
        <w:t>2/5/2020</w:t>
      </w:r>
      <w:r>
        <w:tab/>
        <w:t>House</w:t>
      </w:r>
      <w:r>
        <w:tab/>
        <w:t xml:space="preserve">Referred to Committee on </w:t>
      </w:r>
      <w:r w:rsidRPr="002A3D46">
        <w:rPr>
          <w:b/>
        </w:rPr>
        <w:t>Judiciary</w:t>
      </w:r>
      <w:r>
        <w:t xml:space="preserve"> (</w:t>
      </w:r>
      <w:hyperlink r:id="rId8" w:history="1">
        <w:r w:rsidRPr="002A3D46">
          <w:rPr>
            <w:rStyle w:val="Hyperlink"/>
          </w:rPr>
          <w:t>House Journal</w:t>
        </w:r>
        <w:r w:rsidRPr="002A3D46">
          <w:rPr>
            <w:rStyle w:val="Hyperlink"/>
          </w:rPr>
          <w:noBreakHyphen/>
          <w:t>page 50</w:t>
        </w:r>
      </w:hyperlink>
      <w:r>
        <w:t>)</w:t>
      </w:r>
    </w:p>
    <w:p w:rsidR="00AD3C62" w:rsidRDefault="00AD3C62" w:rsidP="00AD3C62">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2A3D46">
        <w:rPr>
          <w:b/>
        </w:rPr>
        <w:t>Judiciary</w:t>
      </w:r>
      <w:r>
        <w:t xml:space="preserve"> (</w:t>
      </w:r>
      <w:hyperlink r:id="rId9" w:history="1">
        <w:r w:rsidRPr="002A3D46">
          <w:rPr>
            <w:rStyle w:val="Hyperlink"/>
          </w:rPr>
          <w:t>House Journal</w:t>
        </w:r>
        <w:r w:rsidRPr="002A3D46">
          <w:rPr>
            <w:rStyle w:val="Hyperlink"/>
          </w:rPr>
          <w:noBreakHyphen/>
          <w:t>page 9</w:t>
        </w:r>
      </w:hyperlink>
      <w:r>
        <w:t>)</w:t>
      </w:r>
    </w:p>
    <w:p w:rsidR="00AD3C62" w:rsidRDefault="00AD3C62" w:rsidP="00AD3C62">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2A3D46">
          <w:rPr>
            <w:rStyle w:val="Hyperlink"/>
          </w:rPr>
          <w:t>House Journal</w:t>
        </w:r>
        <w:r w:rsidRPr="002A3D46">
          <w:rPr>
            <w:rStyle w:val="Hyperlink"/>
          </w:rPr>
          <w:noBreakHyphen/>
          <w:t>page 35</w:t>
        </w:r>
      </w:hyperlink>
      <w:r>
        <w:t>)</w:t>
      </w:r>
    </w:p>
    <w:p w:rsidR="00AD3C62" w:rsidRDefault="00AD3C62" w:rsidP="00AD3C62">
      <w:pPr>
        <w:widowControl w:val="0"/>
        <w:tabs>
          <w:tab w:val="right" w:pos="1008"/>
          <w:tab w:val="left" w:pos="1152"/>
          <w:tab w:val="left" w:pos="1872"/>
          <w:tab w:val="left" w:pos="9187"/>
        </w:tabs>
        <w:ind w:left="2088" w:hanging="2088"/>
      </w:pPr>
      <w:r>
        <w:tab/>
        <w:t>5/12/2020</w:t>
      </w:r>
      <w:r>
        <w:tab/>
        <w:t>House</w:t>
      </w:r>
      <w:r>
        <w:tab/>
        <w:t>Member(s) request name added as sponsor: Jefferson, R.Williams, Murphy</w:t>
      </w:r>
    </w:p>
    <w:p w:rsidR="00AD3C62" w:rsidRDefault="00AD3C62" w:rsidP="00AD3C62">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AD3C62" w:rsidRDefault="00AD3C62" w:rsidP="00AD3C62">
      <w:pPr>
        <w:widowControl w:val="0"/>
        <w:tabs>
          <w:tab w:val="right" w:pos="1008"/>
          <w:tab w:val="left" w:pos="1152"/>
          <w:tab w:val="left" w:pos="1872"/>
          <w:tab w:val="left" w:pos="9187"/>
        </w:tabs>
        <w:ind w:left="2088" w:hanging="2088"/>
      </w:pPr>
    </w:p>
    <w:p w:rsidR="00117F90" w:rsidRDefault="00117F90" w:rsidP="00117F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117F90">
          <w:rPr>
            <w:rStyle w:val="Hyperlink"/>
          </w:rPr>
          <w:t>legislative information</w:t>
        </w:r>
      </w:hyperlink>
      <w:r>
        <w:t xml:space="preserve"> at the website</w:t>
      </w:r>
    </w:p>
    <w:p w:rsidR="00117F90" w:rsidRDefault="00117F90" w:rsidP="00117F90">
      <w:pPr>
        <w:widowControl w:val="0"/>
        <w:tabs>
          <w:tab w:val="right" w:pos="1008"/>
          <w:tab w:val="left" w:pos="1152"/>
          <w:tab w:val="left" w:pos="1872"/>
          <w:tab w:val="left" w:pos="9187"/>
        </w:tabs>
        <w:ind w:left="2088" w:hanging="2088"/>
        <w:jc w:val="left"/>
      </w:pPr>
    </w:p>
    <w:p w:rsidR="00117F90" w:rsidRPr="00117F90" w:rsidRDefault="00117F90" w:rsidP="00117F90">
      <w:pPr>
        <w:widowControl w:val="0"/>
        <w:tabs>
          <w:tab w:val="right" w:pos="1008"/>
          <w:tab w:val="left" w:pos="1152"/>
          <w:tab w:val="left" w:pos="1872"/>
          <w:tab w:val="left" w:pos="9187"/>
        </w:tabs>
        <w:ind w:left="2088" w:hanging="2088"/>
        <w:jc w:val="left"/>
      </w:pPr>
    </w:p>
    <w:p w:rsidR="00117F90" w:rsidRDefault="00117F90" w:rsidP="00117F90">
      <w:pPr>
        <w:widowControl w:val="0"/>
        <w:jc w:val="left"/>
      </w:pPr>
      <w:r w:rsidRPr="00117F90">
        <w:rPr>
          <w:b/>
        </w:rPr>
        <w:t>VERSIONS OF THIS BILL</w:t>
      </w:r>
    </w:p>
    <w:p w:rsidR="00117F90" w:rsidRDefault="00117F90" w:rsidP="00117F90">
      <w:pPr>
        <w:widowControl w:val="0"/>
        <w:jc w:val="left"/>
      </w:pPr>
    </w:p>
    <w:p w:rsidR="00117F90" w:rsidRDefault="00922444" w:rsidP="00117F90">
      <w:pPr>
        <w:widowControl w:val="0"/>
        <w:jc w:val="left"/>
      </w:pPr>
      <w:hyperlink r:id="rId12" w:history="1">
        <w:r w:rsidR="00117F90">
          <w:rPr>
            <w:rStyle w:val="Hyperlink"/>
          </w:rPr>
          <w:t>2/5/2020</w:t>
        </w:r>
      </w:hyperlink>
    </w:p>
    <w:p w:rsidR="00117F90" w:rsidRDefault="00922444" w:rsidP="00117F90">
      <w:hyperlink r:id="rId13" w:history="1">
        <w:r w:rsidR="000A6A0D" w:rsidRPr="000A6A0D">
          <w:rPr>
            <w:rStyle w:val="Hyperlink"/>
          </w:rPr>
          <w:t>3/11/2020</w:t>
        </w:r>
      </w:hyperlink>
    </w:p>
    <w:p w:rsidR="000A6A0D" w:rsidRDefault="000A6A0D" w:rsidP="00117F90"/>
    <w:p w:rsidR="00117F90" w:rsidRDefault="00117F90" w:rsidP="00117F90">
      <w:pPr>
        <w:sectPr w:rsidR="00117F90" w:rsidSect="00117F90">
          <w:pgSz w:w="12240" w:h="15840" w:code="1"/>
          <w:pgMar w:top="1080" w:right="1440" w:bottom="1080" w:left="1440" w:header="720" w:footer="720" w:gutter="0"/>
          <w:cols w:space="720"/>
          <w:noEndnote/>
          <w:docGrid w:linePitch="360"/>
        </w:sectPr>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A6A0D" w:rsidRPr="00260B58"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Pr="00260B58" w:rsidRDefault="000A6A0D" w:rsidP="00260B58">
      <w:pPr>
        <w:tabs>
          <w:tab w:val="right" w:pos="5933"/>
        </w:tabs>
        <w:suppressAutoHyphens/>
      </w:pPr>
      <w:r>
        <w:tab/>
      </w:r>
      <w:r>
        <w:rPr>
          <w:b/>
          <w:sz w:val="36"/>
        </w:rPr>
        <w:t>H. 5112</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7919">
        <w:t>Reps. Clary and Rose</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0A6A0D" w:rsidRPr="00260B58" w:rsidRDefault="000A6A0D"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Pr="00260B58" w:rsidRDefault="000A6A0D"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5112) to amend Section 24</w:t>
      </w:r>
      <w:r>
        <w:noBreakHyphen/>
        <w:t>13</w:t>
      </w:r>
      <w:r>
        <w:noBreakHyphen/>
        <w:t>40, Code of Laws of South Carolina, 1976, relating to the computation of time served by a prisoner under a court-imposed, etc., respectfully</w:t>
      </w:r>
    </w:p>
    <w:p w:rsidR="000A6A0D" w:rsidRPr="00260B58" w:rsidRDefault="000A6A0D"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A6A0D" w:rsidRPr="00260B58" w:rsidRDefault="000A6A0D" w:rsidP="0026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A0D" w:rsidSect="00260B5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Pr="00325348" w:rsidRDefault="000A6A0D" w:rsidP="0017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6A0D" w:rsidRDefault="000A6A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40, CODE OF LAWS OF SOUTH CAROLINA, 1976, RELATING TO THE COMPUTATION OF TIME SERVED BY A PRISONER UNDER A COURT-IMPOSED SENTENCE, SO AS TO PROVIDE A PRISONER MAY BE GIVEN FULL CREDIT AGAINST A SENTENCE FOR TIME SPENT UNDER GLOBAL POSITIONING SYSTEM (GPS) MONITORING.</w:t>
      </w: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40 of the 1976 is amended to read:</w:t>
      </w: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t xml:space="preserve"> given for any time spent under </w:t>
      </w:r>
      <w:r w:rsidRPr="008B0E29">
        <w:t>monitored house arrest</w:t>
      </w:r>
      <w:r>
        <w:t xml:space="preserve"> </w:t>
      </w:r>
      <w:r>
        <w:rPr>
          <w:u w:val="single"/>
        </w:rPr>
        <w:t>or global positioning system (GPS) monitoring</w:t>
      </w:r>
      <w:r w:rsidRPr="008B0E29">
        <w: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w:t>
      </w:r>
      <w:r>
        <w:t>”</w:t>
      </w: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0D" w:rsidRDefault="000A6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6A0D" w:rsidRDefault="000A6A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F90" w:rsidRDefault="00117F90" w:rsidP="000A6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17F90" w:rsidSect="00260B5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AC" w:rsidRDefault="00B85FAC" w:rsidP="009F0C77">
      <w:r>
        <w:separator/>
      </w:r>
    </w:p>
  </w:endnote>
  <w:endnote w:type="continuationSeparator" w:id="0">
    <w:p w:rsidR="00B85FAC" w:rsidRDefault="00B85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80BF06-30C7-4314-8874-EE94666A8525}"/>
    <w:embedBold r:id="rId2" w:fontKey="{B45CD340-03B3-49DF-8DDF-964B252613C5}"/>
  </w:font>
  <w:font w:name="Calibri">
    <w:panose1 w:val="020F0502020204030204"/>
    <w:charset w:val="00"/>
    <w:family w:val="swiss"/>
    <w:pitch w:val="variable"/>
    <w:sig w:usb0="E0002EFF" w:usb1="C000247B" w:usb2="00000009" w:usb3="00000000" w:csb0="000001FF" w:csb1="00000000"/>
    <w:embedRegular r:id="rId3" w:fontKey="{A16C8743-3D4B-4C94-9EBD-9D2A9F79D27A}"/>
  </w:font>
  <w:font w:name="Segoe UI">
    <w:panose1 w:val="020B0502040204020203"/>
    <w:charset w:val="00"/>
    <w:family w:val="swiss"/>
    <w:pitch w:val="variable"/>
    <w:sig w:usb0="E4002EFF" w:usb1="C000E47F" w:usb2="00000009" w:usb3="00000000" w:csb0="000001FF" w:csb1="00000000"/>
    <w:embedRegular r:id="rId4" w:fontKey="{A87B08F1-E35E-47F6-A203-4AFD02D2D794}"/>
  </w:font>
  <w:font w:name="Cambria">
    <w:panose1 w:val="02040503050406030204"/>
    <w:charset w:val="00"/>
    <w:family w:val="roman"/>
    <w:pitch w:val="variable"/>
    <w:sig w:usb0="E00006FF" w:usb1="420024FF" w:usb2="02000000" w:usb3="00000000" w:csb0="0000019F" w:csb1="00000000"/>
    <w:embedRegular r:id="rId5" w:fontKey="{78D43CC4-4CB5-4351-A7D0-38A6A540AB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A0D" w:rsidRPr="0017189B" w:rsidRDefault="000A6A0D" w:rsidP="0017189B">
    <w:pPr>
      <w:pStyle w:val="Footer"/>
      <w:tabs>
        <w:tab w:val="clear" w:pos="4680"/>
        <w:tab w:val="clear" w:pos="9360"/>
        <w:tab w:val="center" w:pos="2995"/>
      </w:tabs>
      <w:spacing w:before="120"/>
    </w:pPr>
    <w:r>
      <w:t>[5112-</w:t>
    </w:r>
    <w:r>
      <w:fldChar w:fldCharType="begin"/>
    </w:r>
    <w:r>
      <w:instrText xml:space="preserve"> PAGE  \* MERGEFORMAT </w:instrText>
    </w:r>
    <w:r>
      <w:fldChar w:fldCharType="separate"/>
    </w:r>
    <w:r w:rsidR="004666C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B58" w:rsidRPr="0017189B" w:rsidRDefault="000A6A0D" w:rsidP="0017189B">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AC" w:rsidRDefault="00B85FAC" w:rsidP="009F0C77">
      <w:r>
        <w:separator/>
      </w:r>
    </w:p>
  </w:footnote>
  <w:footnote w:type="continuationSeparator" w:id="0">
    <w:p w:rsidR="00B85FAC" w:rsidRDefault="00B85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8CM20"/>
    <w:docVar w:name="CoverBillType" w:val="b"/>
    <w:docVar w:name="DocPath" w:val="L:\Council\bills\GT\5798CM20.DOCX"/>
    <w:docVar w:name="dvBillNumber" w:val="5112"/>
    <w:docVar w:name="dvBillNumberPrefix" w:val="H. "/>
    <w:docVar w:name="dvOriginalBody" w:val="House"/>
    <w:docVar w:name="dvSteno" w:val="GT"/>
    <w:docVar w:name="NameofBody" w:val="h"/>
    <w:docVar w:name="vGroup2" w:val="Council"/>
  </w:docVars>
  <w:rsids>
    <w:rsidRoot w:val="00B85FAC"/>
    <w:rsid w:val="00011869"/>
    <w:rsid w:val="00015CD6"/>
    <w:rsid w:val="000A6A0D"/>
    <w:rsid w:val="000E0100"/>
    <w:rsid w:val="000E1785"/>
    <w:rsid w:val="000F40FA"/>
    <w:rsid w:val="001035F1"/>
    <w:rsid w:val="0010776B"/>
    <w:rsid w:val="00117F90"/>
    <w:rsid w:val="00133E66"/>
    <w:rsid w:val="001435A3"/>
    <w:rsid w:val="00146ED3"/>
    <w:rsid w:val="00151044"/>
    <w:rsid w:val="0017189B"/>
    <w:rsid w:val="001D08F2"/>
    <w:rsid w:val="001D3A58"/>
    <w:rsid w:val="001D525B"/>
    <w:rsid w:val="001D7F4F"/>
    <w:rsid w:val="00205238"/>
    <w:rsid w:val="002321B6"/>
    <w:rsid w:val="00232912"/>
    <w:rsid w:val="00250967"/>
    <w:rsid w:val="002543C8"/>
    <w:rsid w:val="0025541D"/>
    <w:rsid w:val="00284AAE"/>
    <w:rsid w:val="002B79B1"/>
    <w:rsid w:val="002E5912"/>
    <w:rsid w:val="002F31DE"/>
    <w:rsid w:val="00301B21"/>
    <w:rsid w:val="0031459D"/>
    <w:rsid w:val="00325348"/>
    <w:rsid w:val="0032732C"/>
    <w:rsid w:val="00336AD0"/>
    <w:rsid w:val="0037079A"/>
    <w:rsid w:val="003A4CD7"/>
    <w:rsid w:val="003C4DAB"/>
    <w:rsid w:val="003D01E8"/>
    <w:rsid w:val="003E5288"/>
    <w:rsid w:val="003F6D79"/>
    <w:rsid w:val="0041760A"/>
    <w:rsid w:val="00417C01"/>
    <w:rsid w:val="004403BD"/>
    <w:rsid w:val="00461441"/>
    <w:rsid w:val="004666C4"/>
    <w:rsid w:val="004809EE"/>
    <w:rsid w:val="00483096"/>
    <w:rsid w:val="004E7D54"/>
    <w:rsid w:val="005005C4"/>
    <w:rsid w:val="005273C6"/>
    <w:rsid w:val="00530A69"/>
    <w:rsid w:val="00545593"/>
    <w:rsid w:val="00556EBF"/>
    <w:rsid w:val="00577C6C"/>
    <w:rsid w:val="0058311E"/>
    <w:rsid w:val="005A62FE"/>
    <w:rsid w:val="005C2FE2"/>
    <w:rsid w:val="005E2BC9"/>
    <w:rsid w:val="00605102"/>
    <w:rsid w:val="006215AA"/>
    <w:rsid w:val="006913C9"/>
    <w:rsid w:val="0069470D"/>
    <w:rsid w:val="006D58AA"/>
    <w:rsid w:val="00734F00"/>
    <w:rsid w:val="00736959"/>
    <w:rsid w:val="00781E24"/>
    <w:rsid w:val="00791C16"/>
    <w:rsid w:val="007A70AE"/>
    <w:rsid w:val="00813EB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945"/>
    <w:rsid w:val="00A741D9"/>
    <w:rsid w:val="00A833AB"/>
    <w:rsid w:val="00A9741D"/>
    <w:rsid w:val="00AC34A2"/>
    <w:rsid w:val="00AD1C9A"/>
    <w:rsid w:val="00AD3C62"/>
    <w:rsid w:val="00AD4B17"/>
    <w:rsid w:val="00B412D4"/>
    <w:rsid w:val="00B64FFF"/>
    <w:rsid w:val="00B85FAC"/>
    <w:rsid w:val="00BA2FBB"/>
    <w:rsid w:val="00BE3C22"/>
    <w:rsid w:val="00C0345E"/>
    <w:rsid w:val="00C21ABE"/>
    <w:rsid w:val="00C31C95"/>
    <w:rsid w:val="00C3483A"/>
    <w:rsid w:val="00C74E9D"/>
    <w:rsid w:val="00C826DD"/>
    <w:rsid w:val="00C82FD3"/>
    <w:rsid w:val="00C92819"/>
    <w:rsid w:val="00CC6B7B"/>
    <w:rsid w:val="00CD2089"/>
    <w:rsid w:val="00D73A67"/>
    <w:rsid w:val="00D8685B"/>
    <w:rsid w:val="00D970A9"/>
    <w:rsid w:val="00DB7BD1"/>
    <w:rsid w:val="00DF094E"/>
    <w:rsid w:val="00DF3845"/>
    <w:rsid w:val="00E41911"/>
    <w:rsid w:val="00E44B57"/>
    <w:rsid w:val="00E92EEF"/>
    <w:rsid w:val="00EF2368"/>
    <w:rsid w:val="00F24442"/>
    <w:rsid w:val="00F50AE3"/>
    <w:rsid w:val="00F57646"/>
    <w:rsid w:val="00F655B7"/>
    <w:rsid w:val="00F656BA"/>
    <w:rsid w:val="00F67CF1"/>
    <w:rsid w:val="00F728AA"/>
    <w:rsid w:val="00F840F0"/>
    <w:rsid w:val="00FB0D0D"/>
    <w:rsid w:val="00FB43B4"/>
    <w:rsid w:val="00FB6B0B"/>
    <w:rsid w:val="00FC1B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073FB-5267-4DE8-A399-46E6EDAB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3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EB0"/>
    <w:rPr>
      <w:rFonts w:ascii="Segoe UI" w:eastAsia="Times New Roman" w:hAnsi="Segoe UI" w:cs="Segoe UI"/>
      <w:sz w:val="18"/>
      <w:szCs w:val="18"/>
    </w:rPr>
  </w:style>
  <w:style w:type="character" w:styleId="Hyperlink">
    <w:name w:val="Hyperlink"/>
    <w:basedOn w:val="DefaultParagraphFont"/>
    <w:uiPriority w:val="99"/>
    <w:unhideWhenUsed/>
    <w:rsid w:val="00117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hyperlink" Target="file:///p:\pprever\2019-20\5112_20200311.docx"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hyperlink" Target="file:///p:\pprever\2019-20\5112_202002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12&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6FC9E-C982-4DB1-B44E-9A9C5D19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2</Pages>
  <Words>596</Words>
  <Characters>3146</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5112: Subject not yet available - South Carolina Legislature Online</dc:title>
  <dc:creator>Gwen Thurmond</dc:creator>
  <cp:lastModifiedBy>Derrick Williamson</cp:lastModifiedBy>
  <cp:revision>2</cp:revision>
  <cp:lastPrinted>2020-02-05T15:43:00Z</cp:lastPrinted>
  <dcterms:created xsi:type="dcterms:W3CDTF">2020-05-12T23:01:00Z</dcterms:created>
  <dcterms:modified xsi:type="dcterms:W3CDTF">2020-05-12T23:01:00Z</dcterms:modified>
</cp:coreProperties>
</file>