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4A2" w:rsidRDefault="00A924A2" w:rsidP="00A924A2">
      <w:pPr>
        <w:widowControl w:val="0"/>
        <w:jc w:val="center"/>
      </w:pPr>
      <w:r w:rsidRPr="00A924A2">
        <w:rPr>
          <w:b/>
        </w:rPr>
        <w:t>South Carolina General Assembly</w:t>
      </w:r>
    </w:p>
    <w:p w:rsidR="00A924A2" w:rsidRDefault="00A924A2" w:rsidP="00A924A2">
      <w:pPr>
        <w:widowControl w:val="0"/>
        <w:jc w:val="center"/>
      </w:pPr>
      <w:r>
        <w:t>123rd Session, 2019-2020</w:t>
      </w:r>
    </w:p>
    <w:p w:rsidR="00A924A2" w:rsidRDefault="00A924A2" w:rsidP="00A924A2">
      <w:pPr>
        <w:widowControl w:val="0"/>
        <w:jc w:val="left"/>
      </w:pPr>
    </w:p>
    <w:p w:rsidR="00A924A2" w:rsidRDefault="00A924A2" w:rsidP="00A924A2">
      <w:pPr>
        <w:widowControl w:val="0"/>
        <w:jc w:val="left"/>
        <w:rPr>
          <w:b/>
        </w:rPr>
      </w:pPr>
      <w:r w:rsidRPr="00A924A2">
        <w:rPr>
          <w:b/>
        </w:rPr>
        <w:t>H. 5247</w:t>
      </w:r>
    </w:p>
    <w:p w:rsidR="00A924A2" w:rsidRDefault="00A924A2" w:rsidP="00A924A2">
      <w:pPr>
        <w:widowControl w:val="0"/>
        <w:jc w:val="left"/>
        <w:rPr>
          <w:b/>
        </w:rPr>
      </w:pPr>
    </w:p>
    <w:p w:rsidR="00A924A2" w:rsidRDefault="00A924A2" w:rsidP="00A924A2">
      <w:pPr>
        <w:widowControl w:val="0"/>
        <w:jc w:val="left"/>
      </w:pPr>
      <w:r w:rsidRPr="00A924A2">
        <w:rPr>
          <w:b/>
        </w:rPr>
        <w:t>STATUS INFORMATION</w:t>
      </w:r>
    </w:p>
    <w:p w:rsidR="00A924A2" w:rsidRDefault="00A924A2" w:rsidP="00A924A2">
      <w:pPr>
        <w:widowControl w:val="0"/>
        <w:jc w:val="left"/>
      </w:pPr>
    </w:p>
    <w:p w:rsidR="00A924A2" w:rsidRDefault="00A924A2" w:rsidP="00A924A2">
      <w:pPr>
        <w:widowControl w:val="0"/>
        <w:jc w:val="left"/>
      </w:pPr>
      <w:r>
        <w:t>House Resolution</w:t>
      </w:r>
    </w:p>
    <w:p w:rsidR="00A924A2" w:rsidRDefault="00A924A2" w:rsidP="00A924A2">
      <w:pPr>
        <w:widowControl w:val="0"/>
        <w:jc w:val="left"/>
      </w:pPr>
      <w:r>
        <w:t>Sponsors: Rep. Martin</w:t>
      </w:r>
    </w:p>
    <w:p w:rsidR="00A924A2" w:rsidRDefault="00A924A2" w:rsidP="00A924A2">
      <w:pPr>
        <w:widowControl w:val="0"/>
        <w:jc w:val="left"/>
      </w:pPr>
      <w:r>
        <w:t>Document Path: l:\council\bills\rm\1467ph20.docx</w:t>
      </w:r>
    </w:p>
    <w:p w:rsidR="00A924A2" w:rsidRDefault="00A924A2" w:rsidP="00A924A2">
      <w:pPr>
        <w:widowControl w:val="0"/>
        <w:jc w:val="left"/>
      </w:pPr>
    </w:p>
    <w:p w:rsidR="00A924A2" w:rsidRDefault="00A924A2" w:rsidP="00A924A2">
      <w:pPr>
        <w:widowControl w:val="0"/>
        <w:jc w:val="left"/>
      </w:pPr>
      <w:r>
        <w:t>Introduced in the House on February 19, 2020</w:t>
      </w:r>
    </w:p>
    <w:p w:rsidR="00A924A2" w:rsidRDefault="00A924A2" w:rsidP="00A924A2">
      <w:pPr>
        <w:widowControl w:val="0"/>
        <w:jc w:val="left"/>
      </w:pPr>
      <w:r>
        <w:t>Adopted by the House on February 19, 2020</w:t>
      </w:r>
    </w:p>
    <w:p w:rsidR="00A924A2" w:rsidRDefault="00A924A2" w:rsidP="00A924A2">
      <w:pPr>
        <w:widowControl w:val="0"/>
        <w:jc w:val="left"/>
      </w:pPr>
    </w:p>
    <w:p w:rsidR="00A924A2" w:rsidRDefault="00177AE5" w:rsidP="00A924A2">
      <w:pPr>
        <w:widowControl w:val="0"/>
        <w:jc w:val="left"/>
      </w:pPr>
      <w:r>
        <w:t>Summary: John Rhett Frazier, Sr.</w:t>
      </w:r>
    </w:p>
    <w:p w:rsidR="00A924A2" w:rsidRDefault="00A924A2" w:rsidP="00A924A2">
      <w:pPr>
        <w:widowControl w:val="0"/>
        <w:jc w:val="left"/>
      </w:pPr>
    </w:p>
    <w:p w:rsidR="00A924A2" w:rsidRDefault="00A924A2" w:rsidP="00A924A2">
      <w:pPr>
        <w:widowControl w:val="0"/>
        <w:jc w:val="left"/>
      </w:pPr>
    </w:p>
    <w:p w:rsidR="00A924A2" w:rsidRDefault="00A924A2" w:rsidP="00A924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24A2">
        <w:rPr>
          <w:b/>
        </w:rPr>
        <w:t>HISTORY OF LEGISLATIVE ACTIONS</w:t>
      </w:r>
    </w:p>
    <w:p w:rsidR="00A924A2" w:rsidRDefault="00A924A2" w:rsidP="00A924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24A2" w:rsidRPr="00A924A2" w:rsidRDefault="00A924A2" w:rsidP="00A924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24A2">
        <w:rPr>
          <w:u w:val="single"/>
        </w:rPr>
        <w:tab/>
        <w:t>Date</w:t>
      </w:r>
      <w:r w:rsidRPr="00A924A2">
        <w:rPr>
          <w:u w:val="single"/>
        </w:rPr>
        <w:tab/>
        <w:t>Body</w:t>
      </w:r>
      <w:r w:rsidRPr="00A924A2">
        <w:rPr>
          <w:u w:val="single"/>
        </w:rPr>
        <w:tab/>
        <w:t>Action Description with journal page number</w:t>
      </w:r>
      <w:r w:rsidRPr="00A924A2">
        <w:rPr>
          <w:u w:val="single"/>
        </w:rPr>
        <w:tab/>
      </w:r>
    </w:p>
    <w:p w:rsidR="00927CCB" w:rsidRDefault="00927CCB" w:rsidP="00927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>Introduced and adopted (</w:t>
      </w:r>
      <w:hyperlink r:id="rId7" w:history="1">
        <w:r w:rsidRPr="005105BA">
          <w:rPr>
            <w:rStyle w:val="Hyperlink"/>
          </w:rPr>
          <w:t>House Journal</w:t>
        </w:r>
        <w:r w:rsidRPr="005105BA">
          <w:rPr>
            <w:rStyle w:val="Hyperlink"/>
          </w:rPr>
          <w:noBreakHyphen/>
          <w:t>page 7</w:t>
        </w:r>
      </w:hyperlink>
      <w:r>
        <w:t>)</w:t>
      </w:r>
    </w:p>
    <w:p w:rsidR="00927CCB" w:rsidRDefault="00927CCB" w:rsidP="00927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24A2" w:rsidRDefault="00A924A2" w:rsidP="00A924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924A2">
          <w:rPr>
            <w:rStyle w:val="Hyperlink"/>
          </w:rPr>
          <w:t>legislative information</w:t>
        </w:r>
      </w:hyperlink>
      <w:r>
        <w:t xml:space="preserve"> at the website</w:t>
      </w:r>
    </w:p>
    <w:p w:rsidR="00A924A2" w:rsidRDefault="00A924A2" w:rsidP="00A924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24A2" w:rsidRPr="00A924A2" w:rsidRDefault="00A924A2" w:rsidP="00A924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24A2" w:rsidRDefault="00A924A2" w:rsidP="00A924A2">
      <w:r w:rsidRPr="00A924A2">
        <w:rPr>
          <w:b/>
        </w:rPr>
        <w:t>VERSIONS OF THIS BILL</w:t>
      </w:r>
    </w:p>
    <w:p w:rsidR="00A924A2" w:rsidRDefault="00A924A2" w:rsidP="00A924A2"/>
    <w:p w:rsidR="00A924A2" w:rsidRDefault="009F0F75" w:rsidP="00A924A2">
      <w:hyperlink r:id="rId9" w:history="1">
        <w:r w:rsidR="00A924A2">
          <w:rPr>
            <w:rStyle w:val="Hyperlink"/>
          </w:rPr>
          <w:t>2/19/2020</w:t>
        </w:r>
      </w:hyperlink>
    </w:p>
    <w:p w:rsidR="00A924A2" w:rsidRDefault="00A924A2" w:rsidP="00A924A2"/>
    <w:p w:rsidR="00A924A2" w:rsidRDefault="00A924A2" w:rsidP="00A924A2">
      <w:pPr>
        <w:sectPr w:rsidR="00A924A2" w:rsidSect="00A924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198E" w:rsidRDefault="003319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6E6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F79" w:rsidRDefault="000D78AC" w:rsidP="0079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96F79">
        <w:t xml:space="preserve">EXPRESS THE PROFOUND SORROW OF THE MEMBERS OF THE SOUTH CAROLINA HOUSE OF REPRESENTATIVES UPON THE PASSING OF </w:t>
      </w:r>
      <w:r w:rsidR="00796F79" w:rsidRPr="003B2ED3">
        <w:rPr>
          <w:color w:val="000000" w:themeColor="text1"/>
          <w:u w:color="000000" w:themeColor="text1"/>
        </w:rPr>
        <w:t>JOHN RHETT FRAZIER</w:t>
      </w:r>
      <w:r w:rsidR="00796F79">
        <w:rPr>
          <w:color w:val="000000" w:themeColor="text1"/>
          <w:u w:color="000000" w:themeColor="text1"/>
        </w:rPr>
        <w:t>,</w:t>
      </w:r>
      <w:r w:rsidR="00796F79" w:rsidRPr="003B2ED3">
        <w:rPr>
          <w:color w:val="000000" w:themeColor="text1"/>
          <w:u w:color="000000" w:themeColor="text1"/>
        </w:rPr>
        <w:t xml:space="preserve"> SR</w:t>
      </w:r>
      <w:r w:rsidR="00796F79">
        <w:rPr>
          <w:color w:val="000000" w:themeColor="text1"/>
          <w:u w:color="000000" w:themeColor="text1"/>
        </w:rPr>
        <w:t xml:space="preserve">., OF </w:t>
      </w:r>
      <w:r w:rsidR="00796F79">
        <w:t>NEWBERRY</w:t>
      </w:r>
      <w:r w:rsidR="00796F79">
        <w:rPr>
          <w:color w:val="000000" w:themeColor="text1"/>
          <w:u w:color="000000" w:themeColor="text1"/>
        </w:rPr>
        <w:t xml:space="preserve"> AND </w:t>
      </w:r>
      <w:r w:rsidR="00796F79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161F" w:rsidRDefault="00666E69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C161F">
        <w:t xml:space="preserve">the members of the South Carolina House of Representatives were deeply saddened to learn of the passing of </w:t>
      </w:r>
      <w:r w:rsidR="003D3AAA" w:rsidRPr="003B2ED3">
        <w:rPr>
          <w:color w:val="000000" w:themeColor="text1"/>
          <w:u w:color="000000" w:themeColor="text1"/>
        </w:rPr>
        <w:t>John Rhett Frazier</w:t>
      </w:r>
      <w:r w:rsidR="003D3AAA">
        <w:rPr>
          <w:color w:val="000000" w:themeColor="text1"/>
          <w:u w:color="000000" w:themeColor="text1"/>
        </w:rPr>
        <w:t>,</w:t>
      </w:r>
      <w:r w:rsidR="003D3AAA" w:rsidRPr="003B2ED3">
        <w:rPr>
          <w:color w:val="000000" w:themeColor="text1"/>
          <w:u w:color="000000" w:themeColor="text1"/>
        </w:rPr>
        <w:t xml:space="preserve"> Sr</w:t>
      </w:r>
      <w:r w:rsidR="003D3AAA">
        <w:rPr>
          <w:color w:val="000000" w:themeColor="text1"/>
          <w:u w:color="000000" w:themeColor="text1"/>
        </w:rPr>
        <w:t xml:space="preserve">., </w:t>
      </w:r>
      <w:r w:rsidR="004C161F">
        <w:rPr>
          <w:color w:val="000000" w:themeColor="text1"/>
          <w:u w:color="000000" w:themeColor="text1"/>
        </w:rPr>
        <w:t xml:space="preserve">of </w:t>
      </w:r>
      <w:r w:rsidR="003D3AAA">
        <w:rPr>
          <w:color w:val="000000" w:themeColor="text1"/>
          <w:u w:color="000000" w:themeColor="text1"/>
        </w:rPr>
        <w:t>Newberry</w:t>
      </w:r>
      <w:r w:rsidR="004C161F">
        <w:rPr>
          <w:color w:val="000000" w:themeColor="text1"/>
          <w:u w:color="000000" w:themeColor="text1"/>
        </w:rPr>
        <w:t xml:space="preserve"> on </w:t>
      </w:r>
      <w:r w:rsidR="004C161F" w:rsidRPr="00046107">
        <w:rPr>
          <w:color w:val="000000" w:themeColor="text1"/>
          <w:u w:color="000000" w:themeColor="text1"/>
        </w:rPr>
        <w:t xml:space="preserve">February </w:t>
      </w:r>
      <w:r w:rsidR="003D3AAA">
        <w:rPr>
          <w:color w:val="000000" w:themeColor="text1"/>
          <w:u w:color="000000" w:themeColor="text1"/>
        </w:rPr>
        <w:t>12</w:t>
      </w:r>
      <w:r w:rsidR="004C161F" w:rsidRPr="00046107">
        <w:rPr>
          <w:color w:val="000000" w:themeColor="text1"/>
          <w:u w:color="000000" w:themeColor="text1"/>
        </w:rPr>
        <w:t>, 2020</w:t>
      </w:r>
      <w:r w:rsidR="004C161F">
        <w:rPr>
          <w:color w:val="000000" w:themeColor="text1"/>
          <w:u w:color="000000" w:themeColor="text1"/>
        </w:rPr>
        <w:t xml:space="preserve">, at the venerable age of </w:t>
      </w:r>
      <w:r w:rsidR="003D3AAA">
        <w:rPr>
          <w:color w:val="000000" w:themeColor="text1"/>
          <w:u w:color="000000" w:themeColor="text1"/>
        </w:rPr>
        <w:t>one hu</w:t>
      </w:r>
      <w:r w:rsidR="00D41B72">
        <w:rPr>
          <w:color w:val="000000" w:themeColor="text1"/>
          <w:u w:color="000000" w:themeColor="text1"/>
        </w:rPr>
        <w:t>n</w:t>
      </w:r>
      <w:r w:rsidR="003D3AAA">
        <w:rPr>
          <w:color w:val="000000" w:themeColor="text1"/>
          <w:u w:color="000000" w:themeColor="text1"/>
        </w:rPr>
        <w:t>dred</w:t>
      </w:r>
      <w:r w:rsidR="004C161F">
        <w:t>; and</w:t>
      </w:r>
    </w:p>
    <w:p w:rsidR="00026AC2" w:rsidRDefault="00026AC2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3AAD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September 21, 1919, </w:t>
      </w:r>
      <w:r w:rsidRPr="00443AA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Clinton</w:t>
      </w:r>
      <w:r w:rsidRPr="00443AAD">
        <w:rPr>
          <w:color w:val="000000" w:themeColor="text1"/>
          <w:u w:color="000000" w:themeColor="text1"/>
        </w:rPr>
        <w:t xml:space="preserve">, </w:t>
      </w:r>
      <w:r w:rsidRPr="003B2ED3">
        <w:rPr>
          <w:color w:val="000000" w:themeColor="text1"/>
          <w:u w:color="000000" w:themeColor="text1"/>
        </w:rPr>
        <w:t>John Frazier</w:t>
      </w:r>
      <w:r>
        <w:rPr>
          <w:color w:val="000000" w:themeColor="text1"/>
          <w:u w:color="000000" w:themeColor="text1"/>
        </w:rPr>
        <w:t xml:space="preserve"> was the</w:t>
      </w:r>
      <w:r w:rsidRPr="00443AAD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on of </w:t>
      </w:r>
      <w:r w:rsidRPr="003B2ED3">
        <w:rPr>
          <w:color w:val="000000" w:themeColor="text1"/>
          <w:u w:color="000000" w:themeColor="text1"/>
        </w:rPr>
        <w:t>James Blair Frazier, Sr</w:t>
      </w:r>
      <w:r>
        <w:rPr>
          <w:color w:val="000000" w:themeColor="text1"/>
          <w:u w:color="000000" w:themeColor="text1"/>
        </w:rPr>
        <w:t>., and Frances Ann Copeland Frazier. A</w:t>
      </w:r>
      <w:r w:rsidRPr="003B2ED3">
        <w:rPr>
          <w:color w:val="000000" w:themeColor="text1"/>
          <w:u w:color="000000" w:themeColor="text1"/>
        </w:rPr>
        <w:t xml:space="preserve"> member of the “Greatest Generation</w:t>
      </w:r>
      <w:r>
        <w:rPr>
          <w:color w:val="000000" w:themeColor="text1"/>
          <w:u w:color="000000" w:themeColor="text1"/>
        </w:rPr>
        <w:t>,</w:t>
      </w:r>
      <w:r w:rsidRPr="003B2ED3">
        <w:rPr>
          <w:color w:val="000000" w:themeColor="text1"/>
          <w:u w:color="000000" w:themeColor="text1"/>
        </w:rPr>
        <w:t>” John grew up on the family farm in Blair with his brothers, James Blair Frazier, Jr.</w:t>
      </w:r>
      <w:r>
        <w:rPr>
          <w:color w:val="000000" w:themeColor="text1"/>
          <w:u w:color="000000" w:themeColor="text1"/>
        </w:rPr>
        <w:t>, and Francis Marion Frazier</w:t>
      </w:r>
      <w:r w:rsidRPr="003B2ED3">
        <w:rPr>
          <w:color w:val="000000" w:themeColor="text1"/>
          <w:u w:color="000000" w:themeColor="text1"/>
        </w:rPr>
        <w:t>. He loved the freedom the farm afforded in walking and hunting in the woods</w:t>
      </w:r>
      <w:r>
        <w:rPr>
          <w:color w:val="000000" w:themeColor="text1"/>
          <w:u w:color="000000" w:themeColor="text1"/>
        </w:rPr>
        <w:t>,</w:t>
      </w:r>
      <w:r w:rsidRPr="003B2ED3">
        <w:rPr>
          <w:color w:val="000000" w:themeColor="text1"/>
          <w:u w:color="000000" w:themeColor="text1"/>
        </w:rPr>
        <w:t xml:space="preserve"> which shaped his love for working in the timber business</w:t>
      </w:r>
      <w:r>
        <w:rPr>
          <w:color w:val="000000" w:themeColor="text1"/>
          <w:u w:color="000000" w:themeColor="text1"/>
        </w:rPr>
        <w:t>; and</w:t>
      </w: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B2ED3">
        <w:rPr>
          <w:color w:val="000000" w:themeColor="text1"/>
          <w:u w:color="000000" w:themeColor="text1"/>
        </w:rPr>
        <w:t>n 1936, he graduated from Monticello High School and left to attend Clemson Agricultural and Military College</w:t>
      </w:r>
      <w:r>
        <w:rPr>
          <w:color w:val="000000" w:themeColor="text1"/>
          <w:u w:color="000000" w:themeColor="text1"/>
        </w:rPr>
        <w:t>. Having earned</w:t>
      </w:r>
      <w:r w:rsidRPr="003B2ED3">
        <w:rPr>
          <w:color w:val="000000" w:themeColor="text1"/>
          <w:u w:color="000000" w:themeColor="text1"/>
        </w:rPr>
        <w:t xml:space="preserve"> a degree in civil engineering</w:t>
      </w:r>
      <w:r>
        <w:rPr>
          <w:color w:val="000000" w:themeColor="text1"/>
          <w:u w:color="000000" w:themeColor="text1"/>
        </w:rPr>
        <w:t xml:space="preserve"> from that institution </w:t>
      </w:r>
      <w:r w:rsidRPr="003B2ED3">
        <w:rPr>
          <w:color w:val="000000" w:themeColor="text1"/>
          <w:u w:color="000000" w:themeColor="text1"/>
        </w:rPr>
        <w:t>in 1940</w:t>
      </w:r>
      <w:r>
        <w:rPr>
          <w:color w:val="000000" w:themeColor="text1"/>
          <w:u w:color="000000" w:themeColor="text1"/>
        </w:rPr>
        <w:t xml:space="preserve">, he </w:t>
      </w:r>
      <w:r w:rsidRPr="003B2ED3">
        <w:rPr>
          <w:color w:val="000000" w:themeColor="text1"/>
          <w:u w:color="000000" w:themeColor="text1"/>
        </w:rPr>
        <w:t xml:space="preserve">enrolled </w:t>
      </w:r>
      <w:r>
        <w:rPr>
          <w:color w:val="000000" w:themeColor="text1"/>
          <w:u w:color="000000" w:themeColor="text1"/>
        </w:rPr>
        <w:t>at</w:t>
      </w:r>
      <w:r w:rsidRPr="003B2ED3">
        <w:rPr>
          <w:color w:val="000000" w:themeColor="text1"/>
          <w:u w:color="000000" w:themeColor="text1"/>
        </w:rPr>
        <w:t xml:space="preserve"> Duke University to obtain a master</w:t>
      </w:r>
      <w:r w:rsidR="00546917" w:rsidRPr="005469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3B2ED3">
        <w:rPr>
          <w:color w:val="000000" w:themeColor="text1"/>
          <w:u w:color="000000" w:themeColor="text1"/>
        </w:rPr>
        <w:t>forestry. His schooling was interrupted b</w:t>
      </w:r>
      <w:r>
        <w:rPr>
          <w:color w:val="000000" w:themeColor="text1"/>
          <w:u w:color="000000" w:themeColor="text1"/>
        </w:rPr>
        <w:t xml:space="preserve">y World War II. </w:t>
      </w:r>
      <w:r w:rsidRPr="003B2ED3">
        <w:rPr>
          <w:color w:val="000000" w:themeColor="text1"/>
          <w:u w:color="000000" w:themeColor="text1"/>
        </w:rPr>
        <w:t xml:space="preserve">John entered the Army as a </w:t>
      </w:r>
      <w:r>
        <w:rPr>
          <w:color w:val="000000" w:themeColor="text1"/>
          <w:u w:color="000000" w:themeColor="text1"/>
        </w:rPr>
        <w:t>second lieutenant</w:t>
      </w:r>
      <w:r w:rsidRPr="003B2ED3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</w:t>
      </w:r>
      <w:r w:rsidRPr="003B2ED3">
        <w:rPr>
          <w:color w:val="000000" w:themeColor="text1"/>
          <w:u w:color="000000" w:themeColor="text1"/>
        </w:rPr>
        <w:t xml:space="preserve">1942. After serving </w:t>
      </w:r>
      <w:r>
        <w:rPr>
          <w:color w:val="000000" w:themeColor="text1"/>
          <w:u w:color="000000" w:themeColor="text1"/>
        </w:rPr>
        <w:t>thirteen</w:t>
      </w:r>
      <w:r w:rsidRPr="003B2ED3">
        <w:rPr>
          <w:color w:val="000000" w:themeColor="text1"/>
          <w:u w:color="000000" w:themeColor="text1"/>
        </w:rPr>
        <w:t xml:space="preserve"> months in the</w:t>
      </w:r>
      <w:r>
        <w:rPr>
          <w:color w:val="000000" w:themeColor="text1"/>
          <w:u w:color="000000" w:themeColor="text1"/>
        </w:rPr>
        <w:t xml:space="preserve"> </w:t>
      </w:r>
      <w:r w:rsidRPr="003B2ED3">
        <w:rPr>
          <w:color w:val="000000" w:themeColor="text1"/>
          <w:u w:color="000000" w:themeColor="text1"/>
        </w:rPr>
        <w:t xml:space="preserve">Caribbean Defense Command, Panama, as a platoon leader in Company C, he </w:t>
      </w:r>
      <w:r>
        <w:rPr>
          <w:color w:val="000000" w:themeColor="text1"/>
          <w:u w:color="000000" w:themeColor="text1"/>
        </w:rPr>
        <w:t>was transferred to the 271</w:t>
      </w:r>
      <w:r w:rsidRPr="003B2ED3">
        <w:rPr>
          <w:color w:val="000000" w:themeColor="text1"/>
          <w:u w:color="000000" w:themeColor="text1"/>
        </w:rPr>
        <w:t>st Engineering Combat Battalio</w:t>
      </w:r>
      <w:r>
        <w:rPr>
          <w:color w:val="000000" w:themeColor="text1"/>
          <w:u w:color="000000" w:themeColor="text1"/>
        </w:rPr>
        <w:t>n. He advanced to the rank of first lieutenant. In January 1945, the 71</w:t>
      </w:r>
      <w:r w:rsidRPr="003B2ED3">
        <w:rPr>
          <w:color w:val="000000" w:themeColor="text1"/>
          <w:u w:color="000000" w:themeColor="text1"/>
        </w:rPr>
        <w:t>st Infantry Division was assigned to the European Theat</w:t>
      </w:r>
      <w:r>
        <w:rPr>
          <w:color w:val="000000" w:themeColor="text1"/>
          <w:u w:color="000000" w:themeColor="text1"/>
        </w:rPr>
        <w:t>re, and i</w:t>
      </w:r>
      <w:r w:rsidRPr="003B2ED3">
        <w:rPr>
          <w:color w:val="000000" w:themeColor="text1"/>
          <w:u w:color="000000" w:themeColor="text1"/>
        </w:rPr>
        <w:t>n April 1945 the division was assigned to Patton</w:t>
      </w:r>
      <w:r w:rsidR="00546917" w:rsidRPr="00546917">
        <w:rPr>
          <w:color w:val="000000" w:themeColor="text1"/>
          <w:u w:color="000000" w:themeColor="text1"/>
        </w:rPr>
        <w:t>’</w:t>
      </w:r>
      <w:r w:rsidRPr="003B2ED3">
        <w:rPr>
          <w:color w:val="000000" w:themeColor="text1"/>
          <w:u w:color="000000" w:themeColor="text1"/>
        </w:rPr>
        <w:t>s Third Army. Upon the wounding of his commander, John took command and disengaged a bridge demolition device</w:t>
      </w:r>
      <w:r>
        <w:rPr>
          <w:color w:val="000000" w:themeColor="text1"/>
          <w:u w:color="000000" w:themeColor="text1"/>
        </w:rPr>
        <w:t>,</w:t>
      </w:r>
      <w:r w:rsidRPr="003B2ED3">
        <w:rPr>
          <w:color w:val="000000" w:themeColor="text1"/>
          <w:u w:color="000000" w:themeColor="text1"/>
        </w:rPr>
        <w:t xml:space="preserve"> which </w:t>
      </w:r>
      <w:r w:rsidRPr="003B2ED3">
        <w:rPr>
          <w:color w:val="000000" w:themeColor="text1"/>
          <w:u w:color="000000" w:themeColor="text1"/>
        </w:rPr>
        <w:lastRenderedPageBreak/>
        <w:t>allowed the 71st Division to advance f</w:t>
      </w:r>
      <w:r>
        <w:rPr>
          <w:color w:val="000000" w:themeColor="text1"/>
          <w:u w:color="000000" w:themeColor="text1"/>
        </w:rPr>
        <w:t>a</w:t>
      </w:r>
      <w:r w:rsidRPr="003B2ED3">
        <w:rPr>
          <w:color w:val="000000" w:themeColor="text1"/>
          <w:u w:color="000000" w:themeColor="text1"/>
        </w:rPr>
        <w:t>rther into Germany</w:t>
      </w:r>
      <w:r>
        <w:rPr>
          <w:color w:val="000000" w:themeColor="text1"/>
          <w:u w:color="000000" w:themeColor="text1"/>
        </w:rPr>
        <w:t xml:space="preserve"> while</w:t>
      </w:r>
      <w:r w:rsidRPr="003B2ED3">
        <w:rPr>
          <w:color w:val="000000" w:themeColor="text1"/>
          <w:u w:color="000000" w:themeColor="text1"/>
        </w:rPr>
        <w:t xml:space="preserve"> engaging and defeating the German Sou</w:t>
      </w:r>
      <w:r>
        <w:rPr>
          <w:color w:val="000000" w:themeColor="text1"/>
          <w:u w:color="000000" w:themeColor="text1"/>
        </w:rPr>
        <w:t>thern Army; and</w:t>
      </w: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r</w:t>
      </w:r>
      <w:r w:rsidRPr="003B2ED3">
        <w:rPr>
          <w:color w:val="000000" w:themeColor="text1"/>
          <w:u w:color="000000" w:themeColor="text1"/>
        </w:rPr>
        <w:t xml:space="preserve">eturning home, John finished his </w:t>
      </w:r>
      <w:r>
        <w:rPr>
          <w:color w:val="000000" w:themeColor="text1"/>
          <w:u w:color="000000" w:themeColor="text1"/>
        </w:rPr>
        <w:t>m</w:t>
      </w:r>
      <w:r w:rsidRPr="003B2ED3">
        <w:rPr>
          <w:color w:val="000000" w:themeColor="text1"/>
          <w:u w:color="000000" w:themeColor="text1"/>
        </w:rPr>
        <w:t>aster</w:t>
      </w:r>
      <w:r w:rsidR="00546917" w:rsidRPr="00546917">
        <w:rPr>
          <w:color w:val="000000" w:themeColor="text1"/>
          <w:u w:color="000000" w:themeColor="text1"/>
        </w:rPr>
        <w:t>’</w:t>
      </w:r>
      <w:r w:rsidRPr="003B2ED3">
        <w:rPr>
          <w:color w:val="000000" w:themeColor="text1"/>
          <w:u w:color="000000" w:themeColor="text1"/>
        </w:rPr>
        <w:t xml:space="preserve">s degree </w:t>
      </w:r>
      <w:r>
        <w:rPr>
          <w:color w:val="000000" w:themeColor="text1"/>
          <w:u w:color="000000" w:themeColor="text1"/>
        </w:rPr>
        <w:t>in</w:t>
      </w:r>
      <w:r w:rsidRPr="003B2E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3B2ED3">
        <w:rPr>
          <w:color w:val="000000" w:themeColor="text1"/>
          <w:u w:color="000000" w:themeColor="text1"/>
        </w:rPr>
        <w:t xml:space="preserve">orestry </w:t>
      </w:r>
      <w:r>
        <w:rPr>
          <w:color w:val="000000" w:themeColor="text1"/>
          <w:u w:color="000000" w:themeColor="text1"/>
        </w:rPr>
        <w:t>at</w:t>
      </w:r>
      <w:r w:rsidR="00A82413">
        <w:rPr>
          <w:color w:val="000000" w:themeColor="text1"/>
          <w:u w:color="000000" w:themeColor="text1"/>
        </w:rPr>
        <w:t xml:space="preserve"> </w:t>
      </w:r>
      <w:r w:rsidRPr="003B2ED3">
        <w:rPr>
          <w:color w:val="000000" w:themeColor="text1"/>
          <w:u w:color="000000" w:themeColor="text1"/>
        </w:rPr>
        <w:t xml:space="preserve">Duke. </w:t>
      </w:r>
      <w:r w:rsidR="00EA0A03">
        <w:rPr>
          <w:color w:val="000000" w:themeColor="text1"/>
          <w:u w:color="000000" w:themeColor="text1"/>
        </w:rPr>
        <w:t>In 1946, h</w:t>
      </w:r>
      <w:r w:rsidRPr="003B2ED3">
        <w:rPr>
          <w:color w:val="000000" w:themeColor="text1"/>
          <w:u w:color="000000" w:themeColor="text1"/>
        </w:rPr>
        <w:t>e moved to Newberry</w:t>
      </w:r>
      <w:r>
        <w:rPr>
          <w:color w:val="000000" w:themeColor="text1"/>
          <w:u w:color="000000" w:themeColor="text1"/>
        </w:rPr>
        <w:t xml:space="preserve"> </w:t>
      </w:r>
      <w:r w:rsidRPr="003B2ED3">
        <w:rPr>
          <w:color w:val="000000" w:themeColor="text1"/>
          <w:u w:color="000000" w:themeColor="text1"/>
        </w:rPr>
        <w:t>and began a successful business in the timber and forest products industry. John was remembered in his business as a hardworking, six</w:t>
      </w:r>
      <w:r w:rsidR="00546917">
        <w:rPr>
          <w:color w:val="000000" w:themeColor="text1"/>
          <w:u w:color="000000" w:themeColor="text1"/>
        </w:rPr>
        <w:noBreakHyphen/>
      </w:r>
      <w:r w:rsidRPr="003B2ED3">
        <w:rPr>
          <w:color w:val="000000" w:themeColor="text1"/>
          <w:u w:color="000000" w:themeColor="text1"/>
        </w:rPr>
        <w:t>day</w:t>
      </w:r>
      <w:r w:rsidR="00E30D88">
        <w:rPr>
          <w:color w:val="000000" w:themeColor="text1"/>
          <w:u w:color="000000" w:themeColor="text1"/>
        </w:rPr>
        <w:t>s</w:t>
      </w:r>
      <w:r w:rsidR="00546917">
        <w:rPr>
          <w:color w:val="000000" w:themeColor="text1"/>
          <w:u w:color="000000" w:themeColor="text1"/>
        </w:rPr>
        <w:noBreakHyphen/>
      </w:r>
      <w:r w:rsidRPr="003B2ED3">
        <w:rPr>
          <w:color w:val="000000" w:themeColor="text1"/>
          <w:u w:color="000000" w:themeColor="text1"/>
        </w:rPr>
        <w:t>a</w:t>
      </w:r>
      <w:r w:rsidR="00546917">
        <w:rPr>
          <w:color w:val="000000" w:themeColor="text1"/>
          <w:u w:color="000000" w:themeColor="text1"/>
        </w:rPr>
        <w:noBreakHyphen/>
      </w:r>
      <w:r w:rsidRPr="003B2ED3">
        <w:rPr>
          <w:color w:val="000000" w:themeColor="text1"/>
          <w:u w:color="000000" w:themeColor="text1"/>
        </w:rPr>
        <w:t xml:space="preserve">week gentleman who </w:t>
      </w:r>
      <w:r>
        <w:rPr>
          <w:color w:val="000000" w:themeColor="text1"/>
          <w:u w:color="000000" w:themeColor="text1"/>
        </w:rPr>
        <w:t xml:space="preserve">gave </w:t>
      </w:r>
      <w:r w:rsidRPr="003B2ED3">
        <w:rPr>
          <w:color w:val="000000" w:themeColor="text1"/>
          <w:u w:color="000000" w:themeColor="text1"/>
        </w:rPr>
        <w:t>his word to those with whom he worked and honor</w:t>
      </w:r>
      <w:r>
        <w:rPr>
          <w:color w:val="000000" w:themeColor="text1"/>
          <w:u w:color="000000" w:themeColor="text1"/>
        </w:rPr>
        <w:t>ed</w:t>
      </w:r>
      <w:r w:rsidRPr="003B2ED3">
        <w:rPr>
          <w:color w:val="000000" w:themeColor="text1"/>
          <w:u w:color="000000" w:themeColor="text1"/>
        </w:rPr>
        <w:t xml:space="preserve"> his commitments. </w:t>
      </w:r>
      <w:r w:rsidR="00EA0A03">
        <w:rPr>
          <w:color w:val="000000" w:themeColor="text1"/>
          <w:u w:color="000000" w:themeColor="text1"/>
        </w:rPr>
        <w:t xml:space="preserve">It was said of him </w:t>
      </w:r>
      <w:r>
        <w:rPr>
          <w:color w:val="000000" w:themeColor="text1"/>
          <w:u w:color="000000" w:themeColor="text1"/>
        </w:rPr>
        <w:t>that</w:t>
      </w:r>
      <w:r w:rsidRPr="003B2ED3">
        <w:rPr>
          <w:color w:val="000000" w:themeColor="text1"/>
          <w:u w:color="000000" w:themeColor="text1"/>
        </w:rPr>
        <w:t xml:space="preserve"> if you looked up the definition of “gentleman” in the dictionary, John Frazier</w:t>
      </w:r>
      <w:r w:rsidR="00546917" w:rsidRPr="005469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name would be found there; and</w:t>
      </w: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B2ED3">
        <w:rPr>
          <w:color w:val="000000" w:themeColor="text1"/>
          <w:u w:color="000000" w:themeColor="text1"/>
        </w:rPr>
        <w:t>n 1948</w:t>
      </w:r>
      <w:r>
        <w:rPr>
          <w:color w:val="000000" w:themeColor="text1"/>
          <w:u w:color="000000" w:themeColor="text1"/>
        </w:rPr>
        <w:t>,</w:t>
      </w:r>
      <w:r w:rsidRPr="003B2ED3">
        <w:rPr>
          <w:color w:val="000000" w:themeColor="text1"/>
          <w:u w:color="000000" w:themeColor="text1"/>
        </w:rPr>
        <w:t xml:space="preserve"> the family </w:t>
      </w:r>
      <w:r>
        <w:rPr>
          <w:color w:val="000000" w:themeColor="text1"/>
          <w:u w:color="000000" w:themeColor="text1"/>
        </w:rPr>
        <w:t>joined</w:t>
      </w:r>
      <w:r w:rsidRPr="003B2ED3">
        <w:rPr>
          <w:color w:val="000000" w:themeColor="text1"/>
          <w:u w:color="000000" w:themeColor="text1"/>
        </w:rPr>
        <w:t xml:space="preserve"> Aveleigh Presbyterian Church. Proud of his Scottish heritage, </w:t>
      </w:r>
      <w:r>
        <w:rPr>
          <w:color w:val="000000" w:themeColor="text1"/>
          <w:u w:color="000000" w:themeColor="text1"/>
        </w:rPr>
        <w:t>John</w:t>
      </w:r>
      <w:r w:rsidRPr="003B2ED3">
        <w:rPr>
          <w:color w:val="000000" w:themeColor="text1"/>
          <w:u w:color="000000" w:themeColor="text1"/>
        </w:rPr>
        <w:t xml:space="preserve"> remained </w:t>
      </w:r>
      <w:r>
        <w:rPr>
          <w:color w:val="000000" w:themeColor="text1"/>
          <w:u w:color="000000" w:themeColor="text1"/>
        </w:rPr>
        <w:t>an active member f</w:t>
      </w:r>
      <w:r w:rsidRPr="003B2ED3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 seventy</w:t>
      </w:r>
      <w:r w:rsidR="005469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3B2ED3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>His l</w:t>
      </w:r>
      <w:r w:rsidRPr="003B2ED3">
        <w:rPr>
          <w:color w:val="000000" w:themeColor="text1"/>
          <w:u w:color="000000" w:themeColor="text1"/>
        </w:rPr>
        <w:t xml:space="preserve">ove for </w:t>
      </w:r>
      <w:r>
        <w:rPr>
          <w:color w:val="000000" w:themeColor="text1"/>
          <w:u w:color="000000" w:themeColor="text1"/>
        </w:rPr>
        <w:t>the Lord</w:t>
      </w:r>
      <w:r w:rsidRPr="003B2E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shined in his service to the church </w:t>
      </w:r>
      <w:r w:rsidRPr="003B2ED3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d</w:t>
      </w:r>
      <w:r w:rsidRPr="003B2ED3">
        <w:rPr>
          <w:color w:val="000000" w:themeColor="text1"/>
          <w:u w:color="000000" w:themeColor="text1"/>
        </w:rPr>
        <w:t xml:space="preserve">eacon, </w:t>
      </w:r>
      <w:r>
        <w:rPr>
          <w:color w:val="000000" w:themeColor="text1"/>
          <w:u w:color="000000" w:themeColor="text1"/>
        </w:rPr>
        <w:t>e</w:t>
      </w:r>
      <w:r w:rsidRPr="003B2ED3">
        <w:rPr>
          <w:color w:val="000000" w:themeColor="text1"/>
          <w:u w:color="000000" w:themeColor="text1"/>
        </w:rPr>
        <w:t xml:space="preserve">lder, </w:t>
      </w:r>
      <w:r>
        <w:rPr>
          <w:color w:val="000000" w:themeColor="text1"/>
          <w:u w:color="000000" w:themeColor="text1"/>
        </w:rPr>
        <w:t>s</w:t>
      </w:r>
      <w:r w:rsidRPr="003B2ED3">
        <w:rPr>
          <w:color w:val="000000" w:themeColor="text1"/>
          <w:u w:color="000000" w:themeColor="text1"/>
        </w:rPr>
        <w:t xml:space="preserve">uperintendent of Sunday School, and </w:t>
      </w:r>
      <w:r>
        <w:rPr>
          <w:color w:val="000000" w:themeColor="text1"/>
          <w:u w:color="000000" w:themeColor="text1"/>
        </w:rPr>
        <w:t>t</w:t>
      </w:r>
      <w:r w:rsidRPr="003B2ED3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>; and</w:t>
      </w: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DEF" w:rsidRDefault="00242DEF" w:rsidP="0024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3B2ED3">
        <w:rPr>
          <w:color w:val="000000" w:themeColor="text1"/>
          <w:u w:color="000000" w:themeColor="text1"/>
        </w:rPr>
        <w:t xml:space="preserve">henever called </w:t>
      </w:r>
      <w:r>
        <w:rPr>
          <w:color w:val="000000" w:themeColor="text1"/>
          <w:u w:color="000000" w:themeColor="text1"/>
        </w:rPr>
        <w:t>upon, he demonstrated Christ</w:t>
      </w:r>
      <w:r w:rsidRPr="003B2ED3">
        <w:rPr>
          <w:color w:val="000000" w:themeColor="text1"/>
          <w:u w:color="000000" w:themeColor="text1"/>
        </w:rPr>
        <w:t>like love to his church and</w:t>
      </w:r>
      <w:r>
        <w:rPr>
          <w:color w:val="000000" w:themeColor="text1"/>
          <w:u w:color="000000" w:themeColor="text1"/>
        </w:rPr>
        <w:t xml:space="preserve"> </w:t>
      </w:r>
      <w:r w:rsidRPr="003B2ED3">
        <w:rPr>
          <w:color w:val="000000" w:themeColor="text1"/>
          <w:u w:color="000000" w:themeColor="text1"/>
        </w:rPr>
        <w:t xml:space="preserve">community. </w:t>
      </w:r>
      <w:r>
        <w:rPr>
          <w:color w:val="000000" w:themeColor="text1"/>
          <w:u w:color="000000" w:themeColor="text1"/>
        </w:rPr>
        <w:t xml:space="preserve">Among many </w:t>
      </w:r>
      <w:r w:rsidR="00646180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services</w:t>
      </w:r>
      <w:r w:rsidR="00646180">
        <w:rPr>
          <w:color w:val="000000" w:themeColor="text1"/>
          <w:u w:color="000000" w:themeColor="text1"/>
        </w:rPr>
        <w:t xml:space="preserve"> </w:t>
      </w:r>
      <w:r w:rsidR="00804FC5">
        <w:rPr>
          <w:color w:val="000000" w:themeColor="text1"/>
          <w:u w:color="000000" w:themeColor="text1"/>
        </w:rPr>
        <w:t xml:space="preserve">John </w:t>
      </w:r>
      <w:r w:rsidR="00646180">
        <w:rPr>
          <w:color w:val="000000" w:themeColor="text1"/>
          <w:u w:color="000000" w:themeColor="text1"/>
        </w:rPr>
        <w:t xml:space="preserve">performed for others, </w:t>
      </w:r>
      <w:r w:rsidR="00804FC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3B2ED3">
        <w:rPr>
          <w:color w:val="000000" w:themeColor="text1"/>
          <w:u w:color="000000" w:themeColor="text1"/>
        </w:rPr>
        <w:t>deliver</w:t>
      </w:r>
      <w:r>
        <w:rPr>
          <w:color w:val="000000" w:themeColor="text1"/>
          <w:u w:color="000000" w:themeColor="text1"/>
        </w:rPr>
        <w:t>ed</w:t>
      </w:r>
      <w:r w:rsidRPr="003B2ED3">
        <w:rPr>
          <w:color w:val="000000" w:themeColor="text1"/>
          <w:u w:color="000000" w:themeColor="text1"/>
        </w:rPr>
        <w:t xml:space="preserve"> Meals on Wheels with </w:t>
      </w:r>
      <w:r>
        <w:rPr>
          <w:color w:val="000000" w:themeColor="text1"/>
          <w:u w:color="000000" w:themeColor="text1"/>
        </w:rPr>
        <w:t xml:space="preserve">his wife, </w:t>
      </w:r>
      <w:r w:rsidRPr="003B2ED3">
        <w:rPr>
          <w:color w:val="000000" w:themeColor="text1"/>
          <w:u w:color="000000" w:themeColor="text1"/>
        </w:rPr>
        <w:t>Juanita</w:t>
      </w:r>
      <w:r>
        <w:rPr>
          <w:color w:val="000000" w:themeColor="text1"/>
          <w:u w:color="000000" w:themeColor="text1"/>
        </w:rPr>
        <w:t>,</w:t>
      </w:r>
      <w:r w:rsidRPr="003B2ED3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twenty </w:t>
      </w:r>
      <w:r w:rsidRPr="003B2ED3">
        <w:rPr>
          <w:color w:val="000000" w:themeColor="text1"/>
          <w:u w:color="000000" w:themeColor="text1"/>
        </w:rPr>
        <w:t xml:space="preserve">years. </w:t>
      </w:r>
      <w:r w:rsidR="00646180">
        <w:rPr>
          <w:color w:val="000000" w:themeColor="text1"/>
          <w:u w:color="000000" w:themeColor="text1"/>
        </w:rPr>
        <w:t>A</w:t>
      </w:r>
      <w:r w:rsidRPr="003B2ED3">
        <w:rPr>
          <w:color w:val="000000" w:themeColor="text1"/>
          <w:u w:color="000000" w:themeColor="text1"/>
        </w:rPr>
        <w:t xml:space="preserve"> member of the Newberry Lions Club for </w:t>
      </w:r>
      <w:r>
        <w:rPr>
          <w:color w:val="000000" w:themeColor="text1"/>
          <w:u w:color="000000" w:themeColor="text1"/>
        </w:rPr>
        <w:t>more than twenty</w:t>
      </w:r>
      <w:r w:rsidRPr="003B2ED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646180">
        <w:rPr>
          <w:color w:val="000000" w:themeColor="text1"/>
          <w:u w:color="000000" w:themeColor="text1"/>
        </w:rPr>
        <w:t>he served</w:t>
      </w:r>
      <w:r>
        <w:rPr>
          <w:color w:val="000000" w:themeColor="text1"/>
          <w:u w:color="000000" w:themeColor="text1"/>
        </w:rPr>
        <w:t xml:space="preserve"> in many offices and delight</w:t>
      </w:r>
      <w:r w:rsidR="00646180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in </w:t>
      </w:r>
      <w:r w:rsidRPr="003B2ED3">
        <w:rPr>
          <w:color w:val="000000" w:themeColor="text1"/>
          <w:u w:color="000000" w:themeColor="text1"/>
        </w:rPr>
        <w:t xml:space="preserve">purchasing brooms and sharing them with friends and family. Until age </w:t>
      </w:r>
      <w:r>
        <w:rPr>
          <w:color w:val="000000" w:themeColor="text1"/>
          <w:u w:color="000000" w:themeColor="text1"/>
        </w:rPr>
        <w:t>ninety</w:t>
      </w:r>
      <w:r w:rsidR="005469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four, he </w:t>
      </w:r>
      <w:r w:rsidR="00771E1E">
        <w:rPr>
          <w:color w:val="000000" w:themeColor="text1"/>
          <w:u w:color="000000" w:themeColor="text1"/>
        </w:rPr>
        <w:t>would kneel</w:t>
      </w:r>
      <w:r w:rsidRPr="003B2ED3">
        <w:rPr>
          <w:color w:val="000000" w:themeColor="text1"/>
          <w:u w:color="000000" w:themeColor="text1"/>
        </w:rPr>
        <w:t xml:space="preserve"> at his bed to offer prayers of gratitude and praise before retiring for the evening. </w:t>
      </w:r>
      <w:r w:rsidR="00646180">
        <w:rPr>
          <w:color w:val="000000" w:themeColor="text1"/>
          <w:u w:color="000000" w:themeColor="text1"/>
        </w:rPr>
        <w:t>His life reflected his fervent faith and was a worthy example to his family</w:t>
      </w:r>
      <w:r>
        <w:rPr>
          <w:color w:val="000000" w:themeColor="text1"/>
          <w:u w:color="000000" w:themeColor="text1"/>
        </w:rPr>
        <w:t>; and</w:t>
      </w:r>
    </w:p>
    <w:p w:rsidR="004C161F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161F" w:rsidRPr="00386D92" w:rsidRDefault="00513748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by his </w:t>
      </w:r>
      <w:r w:rsidRPr="003B2ED3">
        <w:rPr>
          <w:color w:val="000000" w:themeColor="text1"/>
          <w:u w:color="000000" w:themeColor="text1"/>
        </w:rPr>
        <w:t xml:space="preserve">beloved wife of </w:t>
      </w:r>
      <w:r>
        <w:rPr>
          <w:color w:val="000000" w:themeColor="text1"/>
          <w:u w:color="000000" w:themeColor="text1"/>
        </w:rPr>
        <w:t>sixty</w:t>
      </w:r>
      <w:r w:rsidR="005469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3B2ED3">
        <w:rPr>
          <w:color w:val="000000" w:themeColor="text1"/>
          <w:u w:color="000000" w:themeColor="text1"/>
        </w:rPr>
        <w:t xml:space="preserve"> years,</w:t>
      </w:r>
      <w:r>
        <w:rPr>
          <w:color w:val="000000" w:themeColor="text1"/>
          <w:u w:color="000000" w:themeColor="text1"/>
        </w:rPr>
        <w:t xml:space="preserve"> Juanita Ruth Williams Frazier, as well as </w:t>
      </w:r>
      <w:r w:rsidR="00771E1E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a</w:t>
      </w:r>
      <w:r w:rsidRPr="003B2ED3">
        <w:rPr>
          <w:color w:val="000000" w:themeColor="text1"/>
          <w:u w:color="000000" w:themeColor="text1"/>
        </w:rPr>
        <w:t xml:space="preserve"> grandson, William Blair Frazier</w:t>
      </w:r>
      <w:r>
        <w:rPr>
          <w:color w:val="000000" w:themeColor="text1"/>
          <w:u w:color="000000" w:themeColor="text1"/>
        </w:rPr>
        <w:t xml:space="preserve">, John Frazier leaves to cherish his memory </w:t>
      </w:r>
      <w:r w:rsidRPr="003B2ED3">
        <w:rPr>
          <w:color w:val="000000" w:themeColor="text1"/>
          <w:u w:color="000000" w:themeColor="text1"/>
        </w:rPr>
        <w:t>his son, J. Rhett Frazier, Jr. (Brenda)</w:t>
      </w:r>
      <w:r>
        <w:rPr>
          <w:color w:val="000000" w:themeColor="text1"/>
          <w:u w:color="000000" w:themeColor="text1"/>
        </w:rPr>
        <w:t>;</w:t>
      </w:r>
      <w:r w:rsidRPr="003B2ED3">
        <w:rPr>
          <w:color w:val="000000" w:themeColor="text1"/>
          <w:u w:color="000000" w:themeColor="text1"/>
        </w:rPr>
        <w:t xml:space="preserve"> his daughter, Susan Frazier Newton (Rusty); </w:t>
      </w:r>
      <w:r>
        <w:rPr>
          <w:color w:val="000000" w:themeColor="text1"/>
          <w:u w:color="000000" w:themeColor="text1"/>
        </w:rPr>
        <w:t>his g</w:t>
      </w:r>
      <w:r w:rsidRPr="003B2ED3">
        <w:rPr>
          <w:color w:val="000000" w:themeColor="text1"/>
          <w:u w:color="000000" w:themeColor="text1"/>
        </w:rPr>
        <w:t>randchildren, John Rhett Frazier III (Gready), Julianne Frazier Reynolds (Joe), Jennifer Newton Warnock (Ralph), James Bradford Newton (Tara)</w:t>
      </w:r>
      <w:r>
        <w:rPr>
          <w:color w:val="000000" w:themeColor="text1"/>
          <w:u w:color="000000" w:themeColor="text1"/>
        </w:rPr>
        <w:t>,</w:t>
      </w:r>
      <w:r w:rsidRPr="003B2ED3">
        <w:rPr>
          <w:color w:val="000000" w:themeColor="text1"/>
          <w:u w:color="000000" w:themeColor="text1"/>
        </w:rPr>
        <w:t xml:space="preserve"> and Robert Frazier Newton (Lauren); ten great</w:t>
      </w:r>
      <w:r w:rsidR="00546917">
        <w:rPr>
          <w:color w:val="000000" w:themeColor="text1"/>
          <w:u w:color="000000" w:themeColor="text1"/>
        </w:rPr>
        <w:noBreakHyphen/>
      </w:r>
      <w:r w:rsidRPr="003B2ED3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and a host of other family members and friends. </w:t>
      </w:r>
      <w:r w:rsidR="004C161F">
        <w:rPr>
          <w:color w:val="000000" w:themeColor="text1"/>
          <w:u w:color="000000" w:themeColor="text1"/>
        </w:rPr>
        <w:t>He will be greatly missed by all who had the privilege of knowing him. Now, therefore,</w:t>
      </w:r>
    </w:p>
    <w:p w:rsidR="004C161F" w:rsidRPr="00F36143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61F" w:rsidRPr="00F36143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4C161F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61F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B4192E" w:rsidRPr="003B2ED3">
        <w:rPr>
          <w:color w:val="000000" w:themeColor="text1"/>
          <w:u w:color="000000" w:themeColor="text1"/>
        </w:rPr>
        <w:t>John Rhett Frazier</w:t>
      </w:r>
      <w:r w:rsidR="00B4192E">
        <w:rPr>
          <w:color w:val="000000" w:themeColor="text1"/>
          <w:u w:color="000000" w:themeColor="text1"/>
        </w:rPr>
        <w:t>,</w:t>
      </w:r>
      <w:r w:rsidR="00B4192E" w:rsidRPr="003B2ED3">
        <w:rPr>
          <w:color w:val="000000" w:themeColor="text1"/>
          <w:u w:color="000000" w:themeColor="text1"/>
        </w:rPr>
        <w:t xml:space="preserve"> Sr</w:t>
      </w:r>
      <w:r w:rsidR="00B4192E">
        <w:rPr>
          <w:color w:val="000000" w:themeColor="text1"/>
          <w:u w:color="000000" w:themeColor="text1"/>
        </w:rPr>
        <w:t>., of Newberry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4C161F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161F" w:rsidRDefault="004C161F" w:rsidP="004C1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7165F" w:rsidRPr="003B2ED3">
        <w:rPr>
          <w:color w:val="000000" w:themeColor="text1"/>
          <w:u w:color="000000" w:themeColor="text1"/>
        </w:rPr>
        <w:t>J. Rhett Frazier, Jr.</w:t>
      </w:r>
      <w:r w:rsidR="00F7165F">
        <w:rPr>
          <w:color w:val="000000" w:themeColor="text1"/>
          <w:u w:color="000000" w:themeColor="text1"/>
        </w:rPr>
        <w:t>, f</w:t>
      </w:r>
      <w:r>
        <w:rPr>
          <w:color w:val="000000" w:themeColor="text1"/>
          <w:u w:color="000000" w:themeColor="text1"/>
        </w:rPr>
        <w:t>or the f</w:t>
      </w:r>
      <w:r>
        <w:t>amily.</w:t>
      </w:r>
    </w:p>
    <w:p w:rsidR="00D729B5" w:rsidRDefault="005469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24A2" w:rsidRDefault="00A924A2" w:rsidP="00A924A2">
      <w:pPr>
        <w:suppressAutoHyphens/>
      </w:pPr>
    </w:p>
    <w:sectPr w:rsidR="00A924A2" w:rsidSect="00A924A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A03" w:rsidRDefault="00EA0A03" w:rsidP="009F0C77">
      <w:r>
        <w:separator/>
      </w:r>
    </w:p>
  </w:endnote>
  <w:endnote w:type="continuationSeparator" w:id="0">
    <w:p w:rsidR="00EA0A03" w:rsidRDefault="00EA0A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C7DBEA-B48D-43DD-9426-3A6434C61D09}"/>
    <w:embedBold r:id="rId2" w:fontKey="{966E95FB-5510-4ECA-9718-34FA97124E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777BAB9-0AA3-46AC-8E5C-8E24A4FCBF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CF23BC1-4CF5-49CC-8218-7E9602146C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CAB6A5-F9C0-4C6C-9D30-63EA19EF6A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4A2" w:rsidRPr="0033198E" w:rsidRDefault="00A924A2" w:rsidP="003319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7A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A03" w:rsidRDefault="00EA0A03" w:rsidP="009F0C77">
      <w:r>
        <w:separator/>
      </w:r>
    </w:p>
  </w:footnote>
  <w:footnote w:type="continuationSeparator" w:id="0">
    <w:p w:rsidR="00EA0A03" w:rsidRDefault="00EA0A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7PH20"/>
    <w:docVar w:name="CoverBillType" w:val="r"/>
    <w:docVar w:name="DocPath" w:val="L:\Council\bills\RM\1467PH20.DOCX"/>
    <w:docVar w:name="dvBillNumber" w:val="52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6E69"/>
    <w:rsid w:val="00011869"/>
    <w:rsid w:val="00015CD6"/>
    <w:rsid w:val="00026AC2"/>
    <w:rsid w:val="00040AAA"/>
    <w:rsid w:val="000D78AC"/>
    <w:rsid w:val="000E0100"/>
    <w:rsid w:val="000E1785"/>
    <w:rsid w:val="000F40FA"/>
    <w:rsid w:val="001035F1"/>
    <w:rsid w:val="0010776B"/>
    <w:rsid w:val="001310BC"/>
    <w:rsid w:val="00133E66"/>
    <w:rsid w:val="001435A3"/>
    <w:rsid w:val="00146ED3"/>
    <w:rsid w:val="00151044"/>
    <w:rsid w:val="00152E20"/>
    <w:rsid w:val="00177AE5"/>
    <w:rsid w:val="001D08F2"/>
    <w:rsid w:val="001D3A58"/>
    <w:rsid w:val="001D525B"/>
    <w:rsid w:val="001D7D97"/>
    <w:rsid w:val="001D7F4F"/>
    <w:rsid w:val="00205238"/>
    <w:rsid w:val="002321B6"/>
    <w:rsid w:val="00232912"/>
    <w:rsid w:val="00242DEF"/>
    <w:rsid w:val="00250967"/>
    <w:rsid w:val="002543C8"/>
    <w:rsid w:val="0025541D"/>
    <w:rsid w:val="00284AAE"/>
    <w:rsid w:val="002E5912"/>
    <w:rsid w:val="00301B21"/>
    <w:rsid w:val="00325348"/>
    <w:rsid w:val="0032732C"/>
    <w:rsid w:val="0033198E"/>
    <w:rsid w:val="00336AD0"/>
    <w:rsid w:val="0037079A"/>
    <w:rsid w:val="003C4DAB"/>
    <w:rsid w:val="003D01E8"/>
    <w:rsid w:val="003D3AAA"/>
    <w:rsid w:val="003E5288"/>
    <w:rsid w:val="003F6D79"/>
    <w:rsid w:val="004150A9"/>
    <w:rsid w:val="0041760A"/>
    <w:rsid w:val="00417C01"/>
    <w:rsid w:val="004403BD"/>
    <w:rsid w:val="00461441"/>
    <w:rsid w:val="004809EE"/>
    <w:rsid w:val="004B4901"/>
    <w:rsid w:val="004C161F"/>
    <w:rsid w:val="004E7D54"/>
    <w:rsid w:val="004F7E13"/>
    <w:rsid w:val="00513748"/>
    <w:rsid w:val="005273C6"/>
    <w:rsid w:val="00530A69"/>
    <w:rsid w:val="00545593"/>
    <w:rsid w:val="00546917"/>
    <w:rsid w:val="00556EBF"/>
    <w:rsid w:val="00577C6C"/>
    <w:rsid w:val="005A62FE"/>
    <w:rsid w:val="005C2FE2"/>
    <w:rsid w:val="005E2BC9"/>
    <w:rsid w:val="00605102"/>
    <w:rsid w:val="006215AA"/>
    <w:rsid w:val="00646180"/>
    <w:rsid w:val="00666E69"/>
    <w:rsid w:val="006913C9"/>
    <w:rsid w:val="0069470D"/>
    <w:rsid w:val="006D58AA"/>
    <w:rsid w:val="006E5CB8"/>
    <w:rsid w:val="00734F00"/>
    <w:rsid w:val="00736959"/>
    <w:rsid w:val="00771E1E"/>
    <w:rsid w:val="00783988"/>
    <w:rsid w:val="00796F79"/>
    <w:rsid w:val="007A70AE"/>
    <w:rsid w:val="00804FC5"/>
    <w:rsid w:val="008362E8"/>
    <w:rsid w:val="0085786E"/>
    <w:rsid w:val="008A1768"/>
    <w:rsid w:val="008A489F"/>
    <w:rsid w:val="008E333F"/>
    <w:rsid w:val="008F0F33"/>
    <w:rsid w:val="008F4429"/>
    <w:rsid w:val="00927CC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413"/>
    <w:rsid w:val="00A833AB"/>
    <w:rsid w:val="00A924A2"/>
    <w:rsid w:val="00A9741D"/>
    <w:rsid w:val="00AB69FE"/>
    <w:rsid w:val="00AC34A2"/>
    <w:rsid w:val="00AD1C9A"/>
    <w:rsid w:val="00AD4B17"/>
    <w:rsid w:val="00B12CA2"/>
    <w:rsid w:val="00B25A6A"/>
    <w:rsid w:val="00B412D4"/>
    <w:rsid w:val="00B4192E"/>
    <w:rsid w:val="00B64FFF"/>
    <w:rsid w:val="00BE3C22"/>
    <w:rsid w:val="00C0345E"/>
    <w:rsid w:val="00C21ABE"/>
    <w:rsid w:val="00C31C95"/>
    <w:rsid w:val="00C3483A"/>
    <w:rsid w:val="00C60266"/>
    <w:rsid w:val="00C74E9D"/>
    <w:rsid w:val="00C76C4B"/>
    <w:rsid w:val="00C826DD"/>
    <w:rsid w:val="00C82FD3"/>
    <w:rsid w:val="00C92819"/>
    <w:rsid w:val="00CC6B7B"/>
    <w:rsid w:val="00CD2089"/>
    <w:rsid w:val="00D41B72"/>
    <w:rsid w:val="00D729B5"/>
    <w:rsid w:val="00D73A67"/>
    <w:rsid w:val="00D970A9"/>
    <w:rsid w:val="00DF3845"/>
    <w:rsid w:val="00E30D88"/>
    <w:rsid w:val="00E41911"/>
    <w:rsid w:val="00E4344F"/>
    <w:rsid w:val="00E44B57"/>
    <w:rsid w:val="00E92EEF"/>
    <w:rsid w:val="00EA0A03"/>
    <w:rsid w:val="00EF2368"/>
    <w:rsid w:val="00EF5718"/>
    <w:rsid w:val="00F24442"/>
    <w:rsid w:val="00F50AE3"/>
    <w:rsid w:val="00F655B7"/>
    <w:rsid w:val="00F656BA"/>
    <w:rsid w:val="00F67CF1"/>
    <w:rsid w:val="00F7165F"/>
    <w:rsid w:val="00F728AA"/>
    <w:rsid w:val="00F840F0"/>
    <w:rsid w:val="00F84C0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80DE6A-4B7C-4E38-AEDE-123C458FE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0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0A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24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4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47_2020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5E05A-B76B-4722-87F1-8CC386578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5247: Subject not yet available - South Carolina Legislature Online</dc:title>
  <dc:creator>Rosanne McDowell</dc:creator>
  <cp:lastModifiedBy>S Wilson</cp:lastModifiedBy>
  <cp:revision>2</cp:revision>
  <cp:lastPrinted>2020-02-18T16:40:00Z</cp:lastPrinted>
  <dcterms:created xsi:type="dcterms:W3CDTF">2020-02-21T14:49:00Z</dcterms:created>
  <dcterms:modified xsi:type="dcterms:W3CDTF">2020-02-21T14:49:00Z</dcterms:modified>
</cp:coreProperties>
</file>