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975" w:rsidRDefault="00076975" w:rsidP="00076975">
      <w:pPr>
        <w:widowControl w:val="0"/>
        <w:jc w:val="center"/>
      </w:pPr>
      <w:r w:rsidRPr="00076975">
        <w:rPr>
          <w:b/>
        </w:rPr>
        <w:t>South Carolina General Assembly</w:t>
      </w:r>
    </w:p>
    <w:p w:rsidR="00076975" w:rsidRDefault="00076975" w:rsidP="00076975">
      <w:pPr>
        <w:widowControl w:val="0"/>
        <w:jc w:val="center"/>
      </w:pPr>
      <w:r>
        <w:t>123rd Session, 2019-2020</w:t>
      </w:r>
    </w:p>
    <w:p w:rsidR="00076975" w:rsidRDefault="00076975" w:rsidP="00076975">
      <w:pPr>
        <w:widowControl w:val="0"/>
        <w:jc w:val="left"/>
      </w:pPr>
    </w:p>
    <w:p w:rsidR="00076975" w:rsidRDefault="00076975" w:rsidP="00076975">
      <w:pPr>
        <w:widowControl w:val="0"/>
        <w:jc w:val="left"/>
        <w:rPr>
          <w:b/>
        </w:rPr>
      </w:pPr>
      <w:r w:rsidRPr="00076975">
        <w:rPr>
          <w:b/>
        </w:rPr>
        <w:t>H. 5461</w:t>
      </w:r>
    </w:p>
    <w:p w:rsidR="00076975" w:rsidRDefault="00076975" w:rsidP="00076975">
      <w:pPr>
        <w:widowControl w:val="0"/>
        <w:jc w:val="left"/>
        <w:rPr>
          <w:b/>
        </w:rPr>
      </w:pPr>
    </w:p>
    <w:p w:rsidR="00076975" w:rsidRDefault="00076975" w:rsidP="00076975">
      <w:pPr>
        <w:widowControl w:val="0"/>
        <w:jc w:val="left"/>
      </w:pPr>
      <w:r w:rsidRPr="00076975">
        <w:rPr>
          <w:b/>
        </w:rPr>
        <w:t>STATUS INFORMATION</w:t>
      </w:r>
    </w:p>
    <w:p w:rsidR="00076975" w:rsidRDefault="00076975" w:rsidP="00076975">
      <w:pPr>
        <w:widowControl w:val="0"/>
        <w:jc w:val="left"/>
      </w:pPr>
    </w:p>
    <w:p w:rsidR="00076975" w:rsidRDefault="00076975" w:rsidP="00076975">
      <w:pPr>
        <w:widowControl w:val="0"/>
        <w:jc w:val="left"/>
      </w:pPr>
      <w:r>
        <w:t>House Resolution</w:t>
      </w:r>
    </w:p>
    <w:p w:rsidR="00076975" w:rsidRDefault="00076975" w:rsidP="00076975">
      <w:pPr>
        <w:widowControl w:val="0"/>
        <w:jc w:val="left"/>
      </w:pPr>
      <w:r>
        <w:t>Sponsors: Reps. Brown, Alexander, Allison, Anderson, Atkinson, Bailey, Bales, Ballentine, Bamberg, Bannister, Bennett, Bernstein, Blackwell, Bradley, Brawley,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76975" w:rsidRDefault="00076975" w:rsidP="00076975">
      <w:pPr>
        <w:widowControl w:val="0"/>
        <w:jc w:val="left"/>
      </w:pPr>
      <w:r>
        <w:t>Document Path: l:\council\bills\lk\9125wab20.docx</w:t>
      </w:r>
    </w:p>
    <w:p w:rsidR="00076975" w:rsidRDefault="00076975" w:rsidP="00076975">
      <w:pPr>
        <w:widowControl w:val="0"/>
        <w:jc w:val="left"/>
      </w:pPr>
    </w:p>
    <w:p w:rsidR="00076975" w:rsidRDefault="00076975" w:rsidP="00076975">
      <w:pPr>
        <w:widowControl w:val="0"/>
        <w:jc w:val="left"/>
      </w:pPr>
      <w:r>
        <w:t>Introduced in the House on May 12, 2020</w:t>
      </w:r>
    </w:p>
    <w:p w:rsidR="00076975" w:rsidRDefault="00076975" w:rsidP="00076975">
      <w:pPr>
        <w:widowControl w:val="0"/>
        <w:jc w:val="left"/>
      </w:pPr>
      <w:r>
        <w:t>Adopted by the House on May 12, 2020</w:t>
      </w:r>
    </w:p>
    <w:p w:rsidR="00076975" w:rsidRDefault="00076975" w:rsidP="00076975">
      <w:pPr>
        <w:widowControl w:val="0"/>
        <w:jc w:val="left"/>
      </w:pPr>
    </w:p>
    <w:p w:rsidR="00076975" w:rsidRDefault="006C190E" w:rsidP="00076975">
      <w:pPr>
        <w:widowControl w:val="0"/>
        <w:jc w:val="left"/>
      </w:pPr>
      <w:r>
        <w:t>Summary: Ferry Field Missionary Baptist Church</w:t>
      </w:r>
    </w:p>
    <w:p w:rsidR="00076975" w:rsidRDefault="00076975" w:rsidP="00076975">
      <w:pPr>
        <w:widowControl w:val="0"/>
        <w:jc w:val="left"/>
      </w:pPr>
    </w:p>
    <w:p w:rsidR="00076975" w:rsidRDefault="00076975" w:rsidP="00076975">
      <w:pPr>
        <w:widowControl w:val="0"/>
        <w:jc w:val="left"/>
      </w:pPr>
    </w:p>
    <w:p w:rsidR="00076975" w:rsidRDefault="00076975" w:rsidP="00076975">
      <w:pPr>
        <w:widowControl w:val="0"/>
        <w:tabs>
          <w:tab w:val="center" w:pos="590"/>
          <w:tab w:val="center" w:pos="1440"/>
          <w:tab w:val="left" w:pos="1872"/>
          <w:tab w:val="left" w:pos="9187"/>
        </w:tabs>
        <w:jc w:val="left"/>
      </w:pPr>
      <w:r w:rsidRPr="00076975">
        <w:rPr>
          <w:b/>
        </w:rPr>
        <w:t>HISTORY OF LEGISLATIVE ACTIONS</w:t>
      </w:r>
    </w:p>
    <w:p w:rsidR="00076975" w:rsidRDefault="00076975" w:rsidP="00076975">
      <w:pPr>
        <w:widowControl w:val="0"/>
        <w:tabs>
          <w:tab w:val="center" w:pos="590"/>
          <w:tab w:val="center" w:pos="1440"/>
          <w:tab w:val="left" w:pos="1872"/>
          <w:tab w:val="left" w:pos="9187"/>
        </w:tabs>
        <w:jc w:val="left"/>
      </w:pPr>
    </w:p>
    <w:p w:rsidR="00076975" w:rsidRPr="00076975" w:rsidRDefault="00076975" w:rsidP="00076975">
      <w:pPr>
        <w:widowControl w:val="0"/>
        <w:tabs>
          <w:tab w:val="center" w:pos="590"/>
          <w:tab w:val="center" w:pos="1440"/>
          <w:tab w:val="left" w:pos="1872"/>
          <w:tab w:val="left" w:pos="9187"/>
        </w:tabs>
        <w:jc w:val="left"/>
      </w:pPr>
      <w:r w:rsidRPr="00076975">
        <w:rPr>
          <w:u w:val="single"/>
        </w:rPr>
        <w:tab/>
        <w:t>Date</w:t>
      </w:r>
      <w:r w:rsidRPr="00076975">
        <w:rPr>
          <w:u w:val="single"/>
        </w:rPr>
        <w:tab/>
        <w:t>Body</w:t>
      </w:r>
      <w:r w:rsidRPr="00076975">
        <w:rPr>
          <w:u w:val="single"/>
        </w:rPr>
        <w:tab/>
        <w:t>Action Description with journal page number</w:t>
      </w:r>
      <w:r w:rsidRPr="00076975">
        <w:rPr>
          <w:u w:val="single"/>
        </w:rPr>
        <w:tab/>
      </w:r>
    </w:p>
    <w:p w:rsidR="00076975" w:rsidRDefault="00076975" w:rsidP="00076975">
      <w:pPr>
        <w:widowControl w:val="0"/>
        <w:tabs>
          <w:tab w:val="right" w:pos="1008"/>
          <w:tab w:val="left" w:pos="1152"/>
          <w:tab w:val="left" w:pos="1872"/>
          <w:tab w:val="left" w:pos="9187"/>
        </w:tabs>
        <w:ind w:left="2088" w:hanging="2088"/>
      </w:pPr>
      <w:r>
        <w:tab/>
        <w:t>5/12/2020</w:t>
      </w:r>
      <w:r>
        <w:tab/>
        <w:t>House</w:t>
      </w:r>
      <w:r>
        <w:tab/>
        <w:t>Introduced and adopted</w:t>
      </w:r>
    </w:p>
    <w:p w:rsidR="00076975" w:rsidRDefault="00076975" w:rsidP="00076975">
      <w:pPr>
        <w:widowControl w:val="0"/>
        <w:tabs>
          <w:tab w:val="right" w:pos="1008"/>
          <w:tab w:val="left" w:pos="1152"/>
          <w:tab w:val="left" w:pos="1872"/>
          <w:tab w:val="left" w:pos="9187"/>
        </w:tabs>
        <w:ind w:left="2088" w:hanging="2088"/>
      </w:pPr>
    </w:p>
    <w:p w:rsidR="00076975" w:rsidRDefault="00076975" w:rsidP="000769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076975">
          <w:rPr>
            <w:rStyle w:val="Hyperlink"/>
          </w:rPr>
          <w:t>legislative information</w:t>
        </w:r>
      </w:hyperlink>
      <w:r>
        <w:t xml:space="preserve"> at the website</w:t>
      </w:r>
    </w:p>
    <w:p w:rsidR="00076975" w:rsidRDefault="00076975" w:rsidP="00076975">
      <w:pPr>
        <w:widowControl w:val="0"/>
        <w:tabs>
          <w:tab w:val="right" w:pos="1008"/>
          <w:tab w:val="left" w:pos="1152"/>
          <w:tab w:val="left" w:pos="1872"/>
          <w:tab w:val="left" w:pos="9187"/>
        </w:tabs>
        <w:ind w:left="2088" w:hanging="2088"/>
        <w:jc w:val="left"/>
      </w:pPr>
    </w:p>
    <w:p w:rsidR="00076975" w:rsidRPr="00076975" w:rsidRDefault="00076975" w:rsidP="00076975">
      <w:pPr>
        <w:widowControl w:val="0"/>
        <w:tabs>
          <w:tab w:val="right" w:pos="1008"/>
          <w:tab w:val="left" w:pos="1152"/>
          <w:tab w:val="left" w:pos="1872"/>
          <w:tab w:val="left" w:pos="9187"/>
        </w:tabs>
        <w:ind w:left="2088" w:hanging="2088"/>
        <w:jc w:val="left"/>
      </w:pPr>
    </w:p>
    <w:p w:rsidR="00076975" w:rsidRDefault="00076975" w:rsidP="00076975">
      <w:r w:rsidRPr="00076975">
        <w:rPr>
          <w:b/>
        </w:rPr>
        <w:t>VERSIONS OF THIS BILL</w:t>
      </w:r>
    </w:p>
    <w:p w:rsidR="00076975" w:rsidRDefault="00076975" w:rsidP="00076975"/>
    <w:p w:rsidR="00076975" w:rsidRDefault="00E53FFD" w:rsidP="00076975">
      <w:hyperlink r:id="rId8" w:history="1">
        <w:r w:rsidR="00076975">
          <w:rPr>
            <w:rStyle w:val="Hyperlink"/>
          </w:rPr>
          <w:t>5/12/2020</w:t>
        </w:r>
      </w:hyperlink>
    </w:p>
    <w:p w:rsidR="00076975" w:rsidRDefault="00076975" w:rsidP="00076975"/>
    <w:p w:rsidR="00076975" w:rsidRDefault="00076975" w:rsidP="00076975">
      <w:pPr>
        <w:sectPr w:rsidR="00076975" w:rsidSect="00076975">
          <w:pgSz w:w="12240" w:h="15840" w:code="1"/>
          <w:pgMar w:top="1080" w:right="1440" w:bottom="1080" w:left="1440" w:header="720" w:footer="720" w:gutter="0"/>
          <w:cols w:space="720"/>
          <w:noEndnote/>
          <w:docGrid w:linePitch="360"/>
        </w:sectPr>
      </w:pPr>
    </w:p>
    <w:p w:rsidR="003D27AC" w:rsidRDefault="003D2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B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0691">
        <w:rPr>
          <w:color w:val="000000" w:themeColor="text1"/>
          <w:u w:color="000000" w:themeColor="text1"/>
        </w:rPr>
        <w:t>TO RECOGNIZE AND HONOR THE MEMBERS OF FERRY FIELD MISSIONARY BAPTIST CHURCH IN CHARLESTON COUNTY ON THE OCCASION OF ITS HISTORIC ONE HUNDRED AND THIRTY</w:t>
      </w:r>
      <w:r w:rsidR="00734839">
        <w:rPr>
          <w:color w:val="000000" w:themeColor="text1"/>
          <w:u w:color="000000" w:themeColor="text1"/>
        </w:rPr>
        <w:noBreakHyphen/>
      </w:r>
      <w:r w:rsidRPr="00790691">
        <w:rPr>
          <w:color w:val="000000" w:themeColor="text1"/>
          <w:u w:color="000000" w:themeColor="text1"/>
        </w:rPr>
        <w:t>FIFTH ANNIVERSARY IN 2020</w:t>
      </w:r>
      <w:r w:rsidR="00FD625E">
        <w:rPr>
          <w:color w:val="000000" w:themeColor="text1"/>
          <w:u w:color="000000" w:themeColor="text1"/>
        </w:rPr>
        <w:t xml:space="preserve">, TO COMMEMORATE THEIR MORTGAGE BURNING CEREMONY, </w:t>
      </w:r>
      <w:r w:rsidRPr="00790691">
        <w:rPr>
          <w:color w:val="000000" w:themeColor="text1"/>
          <w:u w:color="000000" w:themeColor="text1"/>
        </w:rPr>
        <w:t>AND TO COMMEND ITS LEADERSHIP AND CONGREGATION FOR THEIR MANY YEARS OF SERVICE TO GOD AND THE COMMUNITY.</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the members of the South Carolina House of Representatives are pleased to learn that Ferry Field Missionary Baptist Church will celebrate its one hundred and thirty</w:t>
      </w:r>
      <w:r w:rsidR="00734839">
        <w:rPr>
          <w:color w:val="000000" w:themeColor="text1"/>
          <w:u w:color="000000" w:themeColor="text1"/>
        </w:rPr>
        <w:noBreakHyphen/>
      </w:r>
      <w:r w:rsidRPr="00790691">
        <w:rPr>
          <w:color w:val="000000" w:themeColor="text1"/>
          <w:u w:color="000000" w:themeColor="text1"/>
        </w:rPr>
        <w:t>fifth anniversary on July 18,</w:t>
      </w:r>
      <w:r w:rsidR="004649D4">
        <w:rPr>
          <w:color w:val="000000" w:themeColor="text1"/>
          <w:u w:color="000000" w:themeColor="text1"/>
        </w:rPr>
        <w:t xml:space="preserve"> </w:t>
      </w:r>
      <w:r w:rsidRPr="00790691">
        <w:rPr>
          <w:color w:val="000000" w:themeColor="text1"/>
          <w:u w:color="000000" w:themeColor="text1"/>
        </w:rPr>
        <w:t>2020;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 xml:space="preserve">Whereas, Ferry Field’s origins date back to 1885, when the church was founded </w:t>
      </w:r>
      <w:r w:rsidR="00D56DC7">
        <w:rPr>
          <w:color w:val="000000" w:themeColor="text1"/>
          <w:u w:color="000000" w:themeColor="text1"/>
        </w:rPr>
        <w:t xml:space="preserve">as </w:t>
      </w:r>
      <w:r w:rsidRPr="00790691">
        <w:rPr>
          <w:color w:val="000000" w:themeColor="text1"/>
          <w:u w:color="000000" w:themeColor="text1"/>
        </w:rPr>
        <w:t>Bare Foot Baptist Church. Moses Pinckney, Kitt Simmons, Robert Boston, and Ben Visit, the committee for Bare Foot Baptist Church, purchased three acres of land for forty</w:t>
      </w:r>
      <w:r w:rsidR="00734839">
        <w:rPr>
          <w:color w:val="000000" w:themeColor="text1"/>
          <w:u w:color="000000" w:themeColor="text1"/>
        </w:rPr>
        <w:noBreakHyphen/>
      </w:r>
      <w:r w:rsidR="00D56DC7">
        <w:rPr>
          <w:color w:val="000000" w:themeColor="text1"/>
          <w:u w:color="000000" w:themeColor="text1"/>
        </w:rPr>
        <w:t>five dollars</w:t>
      </w:r>
      <w:r w:rsidR="002A3090">
        <w:rPr>
          <w:color w:val="000000" w:themeColor="text1"/>
          <w:u w:color="000000" w:themeColor="text1"/>
        </w:rPr>
        <w:t>. S</w:t>
      </w:r>
      <w:r w:rsidRPr="00790691">
        <w:rPr>
          <w:color w:val="000000" w:themeColor="text1"/>
          <w:u w:color="000000" w:themeColor="text1"/>
        </w:rPr>
        <w:t>ervices overseen by the first elected pastor, Reverend Polly, were held in a bush tent. During his pastorate, a small wooden church was built</w:t>
      </w:r>
      <w:r w:rsidR="002A3090">
        <w:rPr>
          <w:color w:val="000000" w:themeColor="text1"/>
          <w:u w:color="000000" w:themeColor="text1"/>
        </w:rPr>
        <w:t>; however, a</w:t>
      </w:r>
      <w:r w:rsidR="00D56DC7">
        <w:rPr>
          <w:color w:val="000000" w:themeColor="text1"/>
          <w:u w:color="000000" w:themeColor="text1"/>
        </w:rPr>
        <w:t xml:space="preserve">fter </w:t>
      </w:r>
      <w:r w:rsidRPr="00790691">
        <w:rPr>
          <w:color w:val="000000" w:themeColor="text1"/>
          <w:u w:color="000000" w:themeColor="text1"/>
        </w:rPr>
        <w:t>its destruction by fire in 1911, it was rebuilt as a cinder block church under the name Ferry Field Baptist Church in honor of Ferry Field Plantation from which the land was divided;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the church was served from 1947 until 1970 by Reverend Isaac John Godfrey and his wife</w:t>
      </w:r>
      <w:r w:rsidR="00C47DC9">
        <w:rPr>
          <w:color w:val="000000" w:themeColor="text1"/>
          <w:u w:color="000000" w:themeColor="text1"/>
        </w:rPr>
        <w:t>,</w:t>
      </w:r>
      <w:r w:rsidRPr="00790691">
        <w:rPr>
          <w:color w:val="000000" w:themeColor="text1"/>
          <w:u w:color="000000" w:themeColor="text1"/>
        </w:rPr>
        <w:t xml:space="preserve"> Elizabeth “Lizzie” Godfrey. During this period, </w:t>
      </w:r>
      <w:r w:rsidR="002A3090">
        <w:rPr>
          <w:color w:val="000000" w:themeColor="text1"/>
          <w:u w:color="000000" w:themeColor="text1"/>
        </w:rPr>
        <w:t>Rev</w:t>
      </w:r>
      <w:r w:rsidR="00C47DC9">
        <w:rPr>
          <w:color w:val="000000" w:themeColor="text1"/>
          <w:u w:color="000000" w:themeColor="text1"/>
        </w:rPr>
        <w:t>erend</w:t>
      </w:r>
      <w:r w:rsidR="002A3090">
        <w:rPr>
          <w:color w:val="000000" w:themeColor="text1"/>
          <w:u w:color="000000" w:themeColor="text1"/>
        </w:rPr>
        <w:t xml:space="preserve"> Godfrey pastored</w:t>
      </w:r>
      <w:r w:rsidRPr="00790691">
        <w:rPr>
          <w:color w:val="000000" w:themeColor="text1"/>
          <w:u w:color="000000" w:themeColor="text1"/>
        </w:rPr>
        <w:t xml:space="preserve"> both Ferry Field and its sister church</w:t>
      </w:r>
      <w:r w:rsidR="002A3090">
        <w:rPr>
          <w:color w:val="000000" w:themeColor="text1"/>
          <w:u w:color="000000" w:themeColor="text1"/>
        </w:rPr>
        <w:t>,</w:t>
      </w:r>
      <w:r w:rsidRPr="00790691">
        <w:rPr>
          <w:color w:val="000000" w:themeColor="text1"/>
          <w:u w:color="000000" w:themeColor="text1"/>
        </w:rPr>
        <w:t xml:space="preserve"> Springfield Baptist. </w:t>
      </w:r>
      <w:r w:rsidR="002A3090">
        <w:rPr>
          <w:color w:val="000000" w:themeColor="text1"/>
          <w:u w:color="000000" w:themeColor="text1"/>
        </w:rPr>
        <w:t xml:space="preserve">He also </w:t>
      </w:r>
      <w:r w:rsidRPr="00790691">
        <w:rPr>
          <w:color w:val="000000" w:themeColor="text1"/>
          <w:u w:color="000000" w:themeColor="text1"/>
        </w:rPr>
        <w:t xml:space="preserve">oversaw the improvement of church facilities, including the installation of an indoor baptismal pool as a response to near drownings in the Stono River of baptismal candidates from a neighboring church; and </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 xml:space="preserve">Whereas, Reverend Jeronica Gadsden </w:t>
      </w:r>
      <w:r w:rsidR="002A3090">
        <w:rPr>
          <w:color w:val="000000" w:themeColor="text1"/>
          <w:u w:color="000000" w:themeColor="text1"/>
        </w:rPr>
        <w:t xml:space="preserve">was </w:t>
      </w:r>
      <w:r w:rsidRPr="00790691">
        <w:rPr>
          <w:color w:val="000000" w:themeColor="text1"/>
          <w:u w:color="000000" w:themeColor="text1"/>
        </w:rPr>
        <w:t xml:space="preserve">elected </w:t>
      </w:r>
      <w:r w:rsidR="003A76A8">
        <w:rPr>
          <w:color w:val="000000" w:themeColor="text1"/>
          <w:u w:color="000000" w:themeColor="text1"/>
        </w:rPr>
        <w:t xml:space="preserve">pastor </w:t>
      </w:r>
      <w:r w:rsidR="002A3090">
        <w:rPr>
          <w:color w:val="000000" w:themeColor="text1"/>
          <w:u w:color="000000" w:themeColor="text1"/>
        </w:rPr>
        <w:t>in 1971, and led the c</w:t>
      </w:r>
      <w:r w:rsidRPr="00790691">
        <w:rPr>
          <w:color w:val="000000" w:themeColor="text1"/>
          <w:u w:color="000000" w:themeColor="text1"/>
        </w:rPr>
        <w:t>hurch</w:t>
      </w:r>
      <w:r w:rsidR="002A3090">
        <w:rPr>
          <w:color w:val="000000" w:themeColor="text1"/>
          <w:u w:color="000000" w:themeColor="text1"/>
        </w:rPr>
        <w:t xml:space="preserve"> until 1991</w:t>
      </w:r>
      <w:r w:rsidR="00C47DC9">
        <w:rPr>
          <w:color w:val="000000" w:themeColor="text1"/>
          <w:u w:color="000000" w:themeColor="text1"/>
        </w:rPr>
        <w:t>, serving with his wife, Mae Gadsden</w:t>
      </w:r>
      <w:r w:rsidRPr="00790691">
        <w:rPr>
          <w:color w:val="000000" w:themeColor="text1"/>
          <w:u w:color="000000" w:themeColor="text1"/>
        </w:rPr>
        <w:t>. During his pastorate, Ferry Field experienced its largest growth in membership. Under his watchful guidance and with the exceptional participation of the congregation, a vast array of major renovation projects took place to improve existing facilities so they might better serve the many needs of the community;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 xml:space="preserve">Whereas, the leadership of Ferry Field passed </w:t>
      </w:r>
      <w:r w:rsidR="003A76A8">
        <w:rPr>
          <w:color w:val="000000" w:themeColor="text1"/>
          <w:u w:color="000000" w:themeColor="text1"/>
        </w:rPr>
        <w:t xml:space="preserve">to </w:t>
      </w:r>
      <w:r w:rsidRPr="00790691">
        <w:rPr>
          <w:color w:val="000000" w:themeColor="text1"/>
          <w:u w:color="000000" w:themeColor="text1"/>
        </w:rPr>
        <w:t>Reverend Edward Gilliard, Sr</w:t>
      </w:r>
      <w:r w:rsidR="00C47DC9">
        <w:rPr>
          <w:color w:val="000000" w:themeColor="text1"/>
          <w:u w:color="000000" w:themeColor="text1"/>
        </w:rPr>
        <w:t>., upon his election in 1992</w:t>
      </w:r>
      <w:r w:rsidRPr="00790691">
        <w:rPr>
          <w:color w:val="000000" w:themeColor="text1"/>
          <w:u w:color="000000" w:themeColor="text1"/>
        </w:rPr>
        <w:t>.</w:t>
      </w:r>
      <w:r w:rsidR="003A76A8">
        <w:rPr>
          <w:color w:val="000000" w:themeColor="text1"/>
          <w:u w:color="000000" w:themeColor="text1"/>
        </w:rPr>
        <w:t xml:space="preserve"> </w:t>
      </w:r>
      <w:r w:rsidR="00C47DC9">
        <w:rPr>
          <w:color w:val="000000" w:themeColor="text1"/>
          <w:u w:color="000000" w:themeColor="text1"/>
        </w:rPr>
        <w:t xml:space="preserve">He served the congregation along with his wife, Celestine Gilliard, until 2007. </w:t>
      </w:r>
      <w:r w:rsidR="003A76A8">
        <w:rPr>
          <w:color w:val="000000" w:themeColor="text1"/>
          <w:u w:color="000000" w:themeColor="text1"/>
        </w:rPr>
        <w:t xml:space="preserve">During his tenure, </w:t>
      </w:r>
      <w:r w:rsidRPr="00790691">
        <w:rPr>
          <w:color w:val="000000" w:themeColor="text1"/>
          <w:u w:color="000000" w:themeColor="text1"/>
        </w:rPr>
        <w:t xml:space="preserve">construction of a new brick church building </w:t>
      </w:r>
      <w:r w:rsidR="003A76A8">
        <w:rPr>
          <w:color w:val="000000" w:themeColor="text1"/>
          <w:u w:color="000000" w:themeColor="text1"/>
        </w:rPr>
        <w:t xml:space="preserve">began in 2002, </w:t>
      </w:r>
      <w:r w:rsidRPr="00790691">
        <w:rPr>
          <w:color w:val="000000" w:themeColor="text1"/>
          <w:u w:color="000000" w:themeColor="text1"/>
        </w:rPr>
        <w:t xml:space="preserve">after much deliberation, planning, and eventual approval by the congregation. </w:t>
      </w:r>
      <w:r w:rsidR="00C47DC9">
        <w:rPr>
          <w:color w:val="000000" w:themeColor="text1"/>
          <w:u w:color="000000" w:themeColor="text1"/>
        </w:rPr>
        <w:t>Upon completion, the</w:t>
      </w:r>
      <w:r w:rsidRPr="00790691">
        <w:rPr>
          <w:color w:val="000000" w:themeColor="text1"/>
          <w:u w:color="000000" w:themeColor="text1"/>
        </w:rPr>
        <w:t xml:space="preserve"> new structure was consecrated and dedicate</w:t>
      </w:r>
      <w:r w:rsidR="00C47DC9">
        <w:rPr>
          <w:color w:val="000000" w:themeColor="text1"/>
          <w:u w:color="000000" w:themeColor="text1"/>
        </w:rPr>
        <w:t>d on Saturday, October 4, 2003</w:t>
      </w:r>
      <w:r w:rsidRPr="00790691">
        <w:rPr>
          <w:color w:val="000000" w:themeColor="text1"/>
          <w:u w:color="000000" w:themeColor="text1"/>
        </w:rPr>
        <w:t>;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Reverend James R. Townes was elected in 2009</w:t>
      </w:r>
      <w:r w:rsidR="00C47DC9">
        <w:rPr>
          <w:color w:val="000000" w:themeColor="text1"/>
          <w:u w:color="000000" w:themeColor="text1"/>
        </w:rPr>
        <w:t>,</w:t>
      </w:r>
      <w:r w:rsidRPr="00790691">
        <w:rPr>
          <w:color w:val="000000" w:themeColor="text1"/>
          <w:u w:color="000000" w:themeColor="text1"/>
        </w:rPr>
        <w:t xml:space="preserve"> and continues to serve Ferry Field along with his wife</w:t>
      </w:r>
      <w:r w:rsidR="00C47DC9">
        <w:rPr>
          <w:color w:val="000000" w:themeColor="text1"/>
          <w:u w:color="000000" w:themeColor="text1"/>
        </w:rPr>
        <w:t>,</w:t>
      </w:r>
      <w:r w:rsidRPr="00790691">
        <w:rPr>
          <w:color w:val="000000" w:themeColor="text1"/>
          <w:u w:color="000000" w:themeColor="text1"/>
        </w:rPr>
        <w:t xml:space="preserve"> Dr. Faye Hicks Townes. Under his leadership, “Missionary” was added to the name of the church to clearly identify Ferry Field’s purpose; and </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from its humble beginnings, Ferry Field Missionary Baptist has enjoyed a rich history of ministry from many fine Christian souls who have devoted themselves to God, as well as to the betterment of the Church and its people. As a strong and devoted congregation, Ferry Field has weathered the storms and triumphantly celebrated victories that time has delivered through God’s grace;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Ferry Field Missionary Baptist, led by Reverend James R. Townes, celebrates its one hundred and thirty</w:t>
      </w:r>
      <w:r w:rsidR="00734839">
        <w:rPr>
          <w:color w:val="000000" w:themeColor="text1"/>
          <w:u w:color="000000" w:themeColor="text1"/>
        </w:rPr>
        <w:noBreakHyphen/>
      </w:r>
      <w:r w:rsidRPr="00790691">
        <w:rPr>
          <w:color w:val="000000" w:themeColor="text1"/>
          <w:u w:color="000000" w:themeColor="text1"/>
        </w:rPr>
        <w:t>fifth year serving God and passing on a prolific heritage of faith. Now, therefore,</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Be it resolved by the House of Representatives:</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That the members of the South Carolina House of Representatives, by this resolution, recognize and honor the members of Ferry Field Missionary Baptist Church in Charleston County on the occasion of its historic one hundred and thirty</w:t>
      </w:r>
      <w:r w:rsidR="00734839">
        <w:rPr>
          <w:color w:val="000000" w:themeColor="text1"/>
          <w:u w:color="000000" w:themeColor="text1"/>
        </w:rPr>
        <w:noBreakHyphen/>
      </w:r>
      <w:r w:rsidRPr="00790691">
        <w:rPr>
          <w:color w:val="000000" w:themeColor="text1"/>
          <w:u w:color="000000" w:themeColor="text1"/>
        </w:rPr>
        <w:t>fifth anniversary in 2020</w:t>
      </w:r>
      <w:r w:rsidR="00FD625E">
        <w:rPr>
          <w:color w:val="000000" w:themeColor="text1"/>
          <w:u w:color="000000" w:themeColor="text1"/>
        </w:rPr>
        <w:t xml:space="preserve">, commemorate their mortgage burning ceremony, </w:t>
      </w:r>
      <w:r w:rsidRPr="00790691">
        <w:rPr>
          <w:color w:val="000000" w:themeColor="text1"/>
          <w:u w:color="000000" w:themeColor="text1"/>
        </w:rPr>
        <w:t xml:space="preserve">and commend the leadership and congregation for their many years of service to God and the community. </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B91" w:rsidRPr="00317D33"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 xml:space="preserve">Be it further resolved that a copy of this resolution be presented to Reverend James R. Townes. </w:t>
      </w:r>
      <w:bookmarkStart w:id="4" w:name="titleend"/>
      <w:bookmarkEnd w:id="4"/>
    </w:p>
    <w:p w:rsidR="00B766CB" w:rsidRDefault="00734839" w:rsidP="0043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6975" w:rsidRDefault="00076975" w:rsidP="00076975">
      <w:pPr>
        <w:suppressAutoHyphens/>
      </w:pPr>
    </w:p>
    <w:sectPr w:rsidR="00076975" w:rsidSect="000769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6A8" w:rsidRDefault="003A76A8" w:rsidP="009F0C77">
      <w:r>
        <w:separator/>
      </w:r>
    </w:p>
  </w:endnote>
  <w:endnote w:type="continuationSeparator" w:id="0">
    <w:p w:rsidR="003A76A8" w:rsidRDefault="003A76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A594A9E-0F19-44AF-A628-088682F6B906}"/>
    <w:embedBold r:id="rId2" w:fontKey="{9CBF9800-8055-4824-979D-20244E108EA9}"/>
  </w:font>
  <w:font w:name="Calibri">
    <w:panose1 w:val="020F0502020204030204"/>
    <w:charset w:val="00"/>
    <w:family w:val="swiss"/>
    <w:pitch w:val="variable"/>
    <w:sig w:usb0="E0002EFF" w:usb1="C000247B" w:usb2="00000009" w:usb3="00000000" w:csb0="000001FF" w:csb1="00000000"/>
    <w:embedRegular r:id="rId3" w:fontKey="{4D6F831A-CDA3-4B66-A2C7-D243C7107263}"/>
  </w:font>
  <w:font w:name="Segoe UI">
    <w:panose1 w:val="020B0502040204020203"/>
    <w:charset w:val="00"/>
    <w:family w:val="swiss"/>
    <w:pitch w:val="variable"/>
    <w:sig w:usb0="E4002EFF" w:usb1="C000E47F" w:usb2="00000009" w:usb3="00000000" w:csb0="000001FF" w:csb1="00000000"/>
    <w:embedRegular r:id="rId4" w:fontKey="{4F9C5829-A55C-4A68-94B9-C6D89D5CA892}"/>
  </w:font>
  <w:font w:name="Cambria">
    <w:panose1 w:val="02040503050406030204"/>
    <w:charset w:val="00"/>
    <w:family w:val="roman"/>
    <w:pitch w:val="variable"/>
    <w:sig w:usb0="E00006FF" w:usb1="420024FF" w:usb2="02000000" w:usb3="00000000" w:csb0="0000019F" w:csb1="00000000"/>
    <w:embedRegular r:id="rId5" w:fontKey="{1B570616-EBDC-4BCF-BF6A-50888DBD0F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975" w:rsidRPr="003D27AC" w:rsidRDefault="00076975" w:rsidP="003D27AC">
    <w:pPr>
      <w:pStyle w:val="Footer"/>
      <w:tabs>
        <w:tab w:val="clear" w:pos="4680"/>
        <w:tab w:val="clear" w:pos="9360"/>
        <w:tab w:val="center" w:pos="2995"/>
      </w:tabs>
      <w:spacing w:before="120"/>
    </w:pPr>
    <w:r>
      <w:t>[5461]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6A8" w:rsidRDefault="003A76A8" w:rsidP="009F0C77">
      <w:r>
        <w:separator/>
      </w:r>
    </w:p>
  </w:footnote>
  <w:footnote w:type="continuationSeparator" w:id="0">
    <w:p w:rsidR="003A76A8" w:rsidRDefault="003A76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5WAB20"/>
    <w:docVar w:name="CoverBillType" w:val="r"/>
    <w:docVar w:name="DocPath" w:val="L:\Council\bills\LK\9125WAB20.DOCX"/>
    <w:docVar w:name="dvBillNumber" w:val="5461"/>
    <w:docVar w:name="dvBillNumberPrefix" w:val="H. "/>
    <w:docVar w:name="dvOriginalBody" w:val="House"/>
    <w:docVar w:name="dvSteno" w:val="LK"/>
    <w:docVar w:name="NameofBody" w:val="h"/>
    <w:docVar w:name="vGroup2" w:val="Council"/>
  </w:docVars>
  <w:rsids>
    <w:rsidRoot w:val="009A3B91"/>
    <w:rsid w:val="00011869"/>
    <w:rsid w:val="00015CD6"/>
    <w:rsid w:val="0007697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090"/>
    <w:rsid w:val="002E5912"/>
    <w:rsid w:val="00301B21"/>
    <w:rsid w:val="00317D33"/>
    <w:rsid w:val="00325348"/>
    <w:rsid w:val="0032732C"/>
    <w:rsid w:val="00336AD0"/>
    <w:rsid w:val="0037079A"/>
    <w:rsid w:val="003A76A8"/>
    <w:rsid w:val="003C4DAB"/>
    <w:rsid w:val="003D01E8"/>
    <w:rsid w:val="003D27AC"/>
    <w:rsid w:val="003E5288"/>
    <w:rsid w:val="003F6D79"/>
    <w:rsid w:val="0041647E"/>
    <w:rsid w:val="0041760A"/>
    <w:rsid w:val="00417C01"/>
    <w:rsid w:val="0043724D"/>
    <w:rsid w:val="004403BD"/>
    <w:rsid w:val="00461441"/>
    <w:rsid w:val="004649D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190E"/>
    <w:rsid w:val="006D58AA"/>
    <w:rsid w:val="00734839"/>
    <w:rsid w:val="00734F00"/>
    <w:rsid w:val="00736959"/>
    <w:rsid w:val="007A70AE"/>
    <w:rsid w:val="00806CC4"/>
    <w:rsid w:val="008362E8"/>
    <w:rsid w:val="0085786E"/>
    <w:rsid w:val="008A1768"/>
    <w:rsid w:val="008A489F"/>
    <w:rsid w:val="008F0F33"/>
    <w:rsid w:val="008F4429"/>
    <w:rsid w:val="0094021A"/>
    <w:rsid w:val="009A3B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6CB"/>
    <w:rsid w:val="00BE3C22"/>
    <w:rsid w:val="00C0345E"/>
    <w:rsid w:val="00C21ABE"/>
    <w:rsid w:val="00C31C95"/>
    <w:rsid w:val="00C3483A"/>
    <w:rsid w:val="00C47DC9"/>
    <w:rsid w:val="00C64B0C"/>
    <w:rsid w:val="00C74E9D"/>
    <w:rsid w:val="00C826DD"/>
    <w:rsid w:val="00C82FD3"/>
    <w:rsid w:val="00C92819"/>
    <w:rsid w:val="00CC6B7B"/>
    <w:rsid w:val="00CD2089"/>
    <w:rsid w:val="00D56DC7"/>
    <w:rsid w:val="00D73A67"/>
    <w:rsid w:val="00D970A9"/>
    <w:rsid w:val="00D97410"/>
    <w:rsid w:val="00DF3845"/>
    <w:rsid w:val="00E41911"/>
    <w:rsid w:val="00E44B57"/>
    <w:rsid w:val="00E92EEF"/>
    <w:rsid w:val="00EF2368"/>
    <w:rsid w:val="00F056EA"/>
    <w:rsid w:val="00F24442"/>
    <w:rsid w:val="00F50AE3"/>
    <w:rsid w:val="00F655B7"/>
    <w:rsid w:val="00F656BA"/>
    <w:rsid w:val="00F67CF1"/>
    <w:rsid w:val="00F728AA"/>
    <w:rsid w:val="00F840F0"/>
    <w:rsid w:val="00FB0D0D"/>
    <w:rsid w:val="00FB43B4"/>
    <w:rsid w:val="00FB6B0B"/>
    <w:rsid w:val="00FD62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C32D52-99E9-441F-BADE-498B6513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7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DC9"/>
    <w:rPr>
      <w:rFonts w:ascii="Segoe UI" w:eastAsia="Times New Roman" w:hAnsi="Segoe UI" w:cs="Segoe UI"/>
      <w:sz w:val="18"/>
      <w:szCs w:val="18"/>
    </w:rPr>
  </w:style>
  <w:style w:type="character" w:styleId="Hyperlink">
    <w:name w:val="Hyperlink"/>
    <w:basedOn w:val="DefaultParagraphFont"/>
    <w:uiPriority w:val="99"/>
    <w:unhideWhenUsed/>
    <w:rsid w:val="000769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61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61&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8631D-935D-4FDB-AA7C-85256CF3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859</Words>
  <Characters>4848</Characters>
  <Application>Microsoft Office Word</Application>
  <DocSecurity>0</DocSecurity>
  <Lines>151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5461: Subject not yet available - South Carolina Legislature Online</dc:title>
  <dc:creator>Stacey Morris</dc:creator>
  <cp:lastModifiedBy>Derrick Williamson</cp:lastModifiedBy>
  <cp:revision>2</cp:revision>
  <cp:lastPrinted>2020-05-12T15:52:00Z</cp:lastPrinted>
  <dcterms:created xsi:type="dcterms:W3CDTF">2020-05-13T19:03:00Z</dcterms:created>
  <dcterms:modified xsi:type="dcterms:W3CDTF">2020-05-13T19:03:00Z</dcterms:modified>
</cp:coreProperties>
</file>