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439" w:rsidRDefault="000B7439" w:rsidP="000B7439">
      <w:pPr>
        <w:widowControl w:val="0"/>
        <w:jc w:val="center"/>
      </w:pPr>
      <w:r w:rsidRPr="000B7439">
        <w:rPr>
          <w:b/>
        </w:rPr>
        <w:t>South Carolina General Assembly</w:t>
      </w:r>
    </w:p>
    <w:p w:rsidR="000B7439" w:rsidRDefault="000B7439" w:rsidP="000B7439">
      <w:pPr>
        <w:widowControl w:val="0"/>
        <w:jc w:val="center"/>
      </w:pPr>
      <w:r>
        <w:t>123rd Session, 2019-2020</w:t>
      </w:r>
    </w:p>
    <w:p w:rsidR="000B7439" w:rsidRDefault="000B7439" w:rsidP="000B7439">
      <w:pPr>
        <w:widowControl w:val="0"/>
        <w:jc w:val="left"/>
      </w:pPr>
    </w:p>
    <w:p w:rsidR="000B7439" w:rsidRDefault="000B7439" w:rsidP="000B7439">
      <w:pPr>
        <w:widowControl w:val="0"/>
        <w:jc w:val="left"/>
        <w:rPr>
          <w:b/>
        </w:rPr>
      </w:pPr>
      <w:r w:rsidRPr="000B7439">
        <w:rPr>
          <w:b/>
        </w:rPr>
        <w:t>H. 5600</w:t>
      </w:r>
    </w:p>
    <w:p w:rsidR="000B7439" w:rsidRDefault="000B7439" w:rsidP="000B7439">
      <w:pPr>
        <w:widowControl w:val="0"/>
        <w:jc w:val="left"/>
        <w:rPr>
          <w:b/>
        </w:rPr>
      </w:pPr>
    </w:p>
    <w:p w:rsidR="000B7439" w:rsidRDefault="000B7439" w:rsidP="000B7439">
      <w:pPr>
        <w:widowControl w:val="0"/>
        <w:jc w:val="left"/>
      </w:pPr>
      <w:r w:rsidRPr="000B7439">
        <w:rPr>
          <w:b/>
        </w:rPr>
        <w:t>STATUS INFORMATION</w:t>
      </w:r>
    </w:p>
    <w:p w:rsidR="000B7439" w:rsidRDefault="000B7439" w:rsidP="000B7439">
      <w:pPr>
        <w:widowControl w:val="0"/>
        <w:jc w:val="left"/>
      </w:pPr>
    </w:p>
    <w:p w:rsidR="000B7439" w:rsidRDefault="000B7439" w:rsidP="000B7439">
      <w:pPr>
        <w:widowControl w:val="0"/>
        <w:jc w:val="left"/>
      </w:pPr>
      <w:r>
        <w:t>House Resolution</w:t>
      </w:r>
    </w:p>
    <w:p w:rsidR="000B7439" w:rsidRDefault="000B7439" w:rsidP="000B7439">
      <w:pPr>
        <w:widowControl w:val="0"/>
        <w:jc w:val="left"/>
      </w:pPr>
      <w:r>
        <w:t>Sponsors: Reps. S. Williams,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Willis, Wooten and Yow</w:t>
      </w:r>
    </w:p>
    <w:p w:rsidR="000B7439" w:rsidRDefault="000B7439" w:rsidP="000B7439">
      <w:pPr>
        <w:widowControl w:val="0"/>
        <w:jc w:val="left"/>
      </w:pPr>
      <w:r>
        <w:t>Document Path: l:\council\bills\gm\24434zw20.docx</w:t>
      </w:r>
    </w:p>
    <w:p w:rsidR="000B7439" w:rsidRDefault="000B7439" w:rsidP="000B7439">
      <w:pPr>
        <w:widowControl w:val="0"/>
        <w:jc w:val="left"/>
      </w:pPr>
    </w:p>
    <w:p w:rsidR="000B7439" w:rsidRDefault="000B7439" w:rsidP="000B7439">
      <w:pPr>
        <w:widowControl w:val="0"/>
        <w:jc w:val="left"/>
      </w:pPr>
      <w:r>
        <w:t>Introduced in the House on September 22, 2020</w:t>
      </w:r>
    </w:p>
    <w:p w:rsidR="000B7439" w:rsidRDefault="000B7439" w:rsidP="000B7439">
      <w:pPr>
        <w:widowControl w:val="0"/>
        <w:jc w:val="left"/>
      </w:pPr>
      <w:r>
        <w:t>Adopted by the House on September 22, 2020</w:t>
      </w:r>
    </w:p>
    <w:p w:rsidR="000B7439" w:rsidRDefault="000B7439" w:rsidP="000B7439">
      <w:pPr>
        <w:widowControl w:val="0"/>
        <w:jc w:val="left"/>
      </w:pPr>
    </w:p>
    <w:p w:rsidR="000B7439" w:rsidRDefault="00EA5187" w:rsidP="000B7439">
      <w:pPr>
        <w:widowControl w:val="0"/>
        <w:jc w:val="left"/>
      </w:pPr>
      <w:r>
        <w:t>Summary: Lieutenant Clayton Johnson</w:t>
      </w:r>
    </w:p>
    <w:p w:rsidR="000B7439" w:rsidRDefault="000B7439" w:rsidP="000B7439">
      <w:pPr>
        <w:widowControl w:val="0"/>
        <w:jc w:val="left"/>
      </w:pPr>
    </w:p>
    <w:p w:rsidR="000B7439" w:rsidRDefault="000B7439" w:rsidP="000B7439">
      <w:pPr>
        <w:widowControl w:val="0"/>
        <w:jc w:val="left"/>
      </w:pPr>
    </w:p>
    <w:p w:rsidR="000B7439" w:rsidRDefault="000B7439" w:rsidP="000B7439">
      <w:pPr>
        <w:widowControl w:val="0"/>
        <w:tabs>
          <w:tab w:val="center" w:pos="590"/>
          <w:tab w:val="center" w:pos="1440"/>
          <w:tab w:val="left" w:pos="1872"/>
          <w:tab w:val="left" w:pos="9187"/>
        </w:tabs>
        <w:jc w:val="left"/>
      </w:pPr>
      <w:r w:rsidRPr="000B7439">
        <w:rPr>
          <w:b/>
        </w:rPr>
        <w:t>HISTORY OF LEGISLATIVE ACTIONS</w:t>
      </w:r>
    </w:p>
    <w:p w:rsidR="000B7439" w:rsidRDefault="000B7439" w:rsidP="000B7439">
      <w:pPr>
        <w:widowControl w:val="0"/>
        <w:tabs>
          <w:tab w:val="center" w:pos="590"/>
          <w:tab w:val="center" w:pos="1440"/>
          <w:tab w:val="left" w:pos="1872"/>
          <w:tab w:val="left" w:pos="9187"/>
        </w:tabs>
        <w:jc w:val="left"/>
      </w:pPr>
    </w:p>
    <w:p w:rsidR="000B7439" w:rsidRPr="000B7439" w:rsidRDefault="000B7439" w:rsidP="000B7439">
      <w:pPr>
        <w:widowControl w:val="0"/>
        <w:tabs>
          <w:tab w:val="center" w:pos="590"/>
          <w:tab w:val="center" w:pos="1440"/>
          <w:tab w:val="left" w:pos="1872"/>
          <w:tab w:val="left" w:pos="9187"/>
        </w:tabs>
        <w:jc w:val="left"/>
      </w:pPr>
      <w:r w:rsidRPr="000B7439">
        <w:rPr>
          <w:u w:val="single"/>
        </w:rPr>
        <w:tab/>
        <w:t>Date</w:t>
      </w:r>
      <w:r w:rsidRPr="000B7439">
        <w:rPr>
          <w:u w:val="single"/>
        </w:rPr>
        <w:tab/>
        <w:t>Body</w:t>
      </w:r>
      <w:r w:rsidRPr="000B7439">
        <w:rPr>
          <w:u w:val="single"/>
        </w:rPr>
        <w:tab/>
        <w:t>Action Description with journal page number</w:t>
      </w:r>
      <w:r w:rsidRPr="000B7439">
        <w:rPr>
          <w:u w:val="single"/>
        </w:rPr>
        <w:tab/>
      </w:r>
    </w:p>
    <w:p w:rsidR="00230F26" w:rsidRDefault="00230F26" w:rsidP="00230F26">
      <w:pPr>
        <w:widowControl w:val="0"/>
        <w:tabs>
          <w:tab w:val="right" w:pos="1008"/>
          <w:tab w:val="left" w:pos="1152"/>
          <w:tab w:val="left" w:pos="1872"/>
          <w:tab w:val="left" w:pos="9187"/>
        </w:tabs>
        <w:ind w:left="2088" w:hanging="2088"/>
      </w:pPr>
      <w:r>
        <w:tab/>
        <w:t>9/22/2020</w:t>
      </w:r>
      <w:r>
        <w:tab/>
        <w:t>House</w:t>
      </w:r>
      <w:r>
        <w:tab/>
        <w:t>Introduced and adopted (</w:t>
      </w:r>
      <w:hyperlink r:id="rId7" w:history="1">
        <w:r w:rsidRPr="00B75BF7">
          <w:rPr>
            <w:rStyle w:val="Hyperlink"/>
          </w:rPr>
          <w:t>House Journal</w:t>
        </w:r>
        <w:r w:rsidRPr="00B75BF7">
          <w:rPr>
            <w:rStyle w:val="Hyperlink"/>
          </w:rPr>
          <w:noBreakHyphen/>
          <w:t>page 9</w:t>
        </w:r>
      </w:hyperlink>
      <w:r>
        <w:t>)</w:t>
      </w:r>
    </w:p>
    <w:p w:rsidR="00230F26" w:rsidRDefault="00230F26" w:rsidP="00230F26">
      <w:pPr>
        <w:widowControl w:val="0"/>
        <w:tabs>
          <w:tab w:val="right" w:pos="1008"/>
          <w:tab w:val="left" w:pos="1152"/>
          <w:tab w:val="left" w:pos="1872"/>
          <w:tab w:val="left" w:pos="9187"/>
        </w:tabs>
        <w:ind w:left="2088" w:hanging="2088"/>
      </w:pPr>
    </w:p>
    <w:p w:rsidR="000B7439" w:rsidRDefault="000B7439" w:rsidP="000B74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B7439">
          <w:rPr>
            <w:rStyle w:val="Hyperlink"/>
          </w:rPr>
          <w:t>legislative information</w:t>
        </w:r>
      </w:hyperlink>
      <w:r>
        <w:t xml:space="preserve"> at the website</w:t>
      </w:r>
    </w:p>
    <w:p w:rsidR="000B7439" w:rsidRDefault="000B7439" w:rsidP="000B7439">
      <w:pPr>
        <w:widowControl w:val="0"/>
        <w:tabs>
          <w:tab w:val="right" w:pos="1008"/>
          <w:tab w:val="left" w:pos="1152"/>
          <w:tab w:val="left" w:pos="1872"/>
          <w:tab w:val="left" w:pos="9187"/>
        </w:tabs>
        <w:ind w:left="2088" w:hanging="2088"/>
        <w:jc w:val="left"/>
      </w:pPr>
    </w:p>
    <w:p w:rsidR="000B7439" w:rsidRPr="000B7439" w:rsidRDefault="000B7439" w:rsidP="000B7439">
      <w:pPr>
        <w:widowControl w:val="0"/>
        <w:tabs>
          <w:tab w:val="right" w:pos="1008"/>
          <w:tab w:val="left" w:pos="1152"/>
          <w:tab w:val="left" w:pos="1872"/>
          <w:tab w:val="left" w:pos="9187"/>
        </w:tabs>
        <w:ind w:left="2088" w:hanging="2088"/>
        <w:jc w:val="left"/>
      </w:pPr>
    </w:p>
    <w:p w:rsidR="000B7439" w:rsidRDefault="000B7439" w:rsidP="000B7439">
      <w:r w:rsidRPr="000B7439">
        <w:rPr>
          <w:b/>
        </w:rPr>
        <w:t>VERSIONS OF THIS BILL</w:t>
      </w:r>
    </w:p>
    <w:p w:rsidR="000B7439" w:rsidRDefault="000B7439" w:rsidP="000B7439"/>
    <w:p w:rsidR="000B7439" w:rsidRDefault="00AA15FC" w:rsidP="000B7439">
      <w:hyperlink r:id="rId9" w:history="1">
        <w:r w:rsidR="000B7439">
          <w:rPr>
            <w:rStyle w:val="Hyperlink"/>
          </w:rPr>
          <w:t>9/22/2020</w:t>
        </w:r>
      </w:hyperlink>
    </w:p>
    <w:p w:rsidR="000B7439" w:rsidRDefault="000B7439" w:rsidP="000B7439"/>
    <w:p w:rsidR="000B7439" w:rsidRDefault="000B7439" w:rsidP="000B7439">
      <w:pPr>
        <w:sectPr w:rsidR="000B7439" w:rsidSect="000B7439">
          <w:pgSz w:w="12240" w:h="15840" w:code="1"/>
          <w:pgMar w:top="1080" w:right="1440" w:bottom="1080" w:left="1440" w:header="720" w:footer="720" w:gutter="0"/>
          <w:cols w:space="720"/>
          <w:noEndnote/>
          <w:docGrid w:linePitch="360"/>
        </w:sectPr>
      </w:pPr>
    </w:p>
    <w:p w:rsidR="00C3414A" w:rsidRDefault="00C3414A"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4D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14D8">
        <w:rPr>
          <w:color w:val="000000" w:themeColor="text1"/>
          <w:u w:color="000000" w:themeColor="text1"/>
        </w:rPr>
        <w:t>TO CONGRATULATE LIEUTENANT CLAYTON JOHNSON OF THE VARNVILLE POLICE DEPARTMENT, UPON THE OCCASION OF HIS RETIREMENT AFTER THIRTY YEARS OF OUTSTANDING SERVICE IN LAW ENFORCEMENT,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0FB" w:rsidRPr="006314D8" w:rsidRDefault="000B4DDE"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50FB" w:rsidRPr="006314D8">
        <w:rPr>
          <w:color w:val="000000" w:themeColor="text1"/>
          <w:u w:color="000000" w:themeColor="text1"/>
        </w:rPr>
        <w:t>the members of the South Carolina House of Representatives have learned that Clayton Johnson began a well</w:t>
      </w:r>
      <w:r w:rsidR="0051264B">
        <w:rPr>
          <w:color w:val="000000" w:themeColor="text1"/>
          <w:u w:color="000000" w:themeColor="text1"/>
        </w:rPr>
        <w:noBreakHyphen/>
      </w:r>
      <w:r w:rsidR="003C50FB" w:rsidRPr="006314D8">
        <w:rPr>
          <w:color w:val="000000" w:themeColor="text1"/>
          <w:u w:color="000000" w:themeColor="text1"/>
        </w:rPr>
        <w:t>deserved retirement on July 22, 2020, after thirty years as a law enforcement officer, the last thirteen years of which have been as a highly</w:t>
      </w:r>
      <w:r w:rsidR="00311603">
        <w:rPr>
          <w:color w:val="000000" w:themeColor="text1"/>
          <w:u w:color="000000" w:themeColor="text1"/>
        </w:rPr>
        <w:t xml:space="preserve"> </w:t>
      </w:r>
      <w:r w:rsidR="003C50FB" w:rsidRPr="006314D8">
        <w:rPr>
          <w:color w:val="000000" w:themeColor="text1"/>
          <w:u w:color="000000" w:themeColor="text1"/>
        </w:rPr>
        <w:t>regarded lieutenant with the Varnville Police Department;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born in Estill, he graduated from Estill High School and entered a career in law enforcement with the Yemassee Police Department;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Lieutenant Johnson joined the Hampton County Sheriff</w:t>
      </w:r>
      <w:r w:rsidR="0051264B" w:rsidRPr="0051264B">
        <w:rPr>
          <w:color w:val="000000" w:themeColor="text1"/>
          <w:u w:color="000000" w:themeColor="text1"/>
        </w:rPr>
        <w:t>’</w:t>
      </w:r>
      <w:r w:rsidRPr="006314D8">
        <w:rPr>
          <w:color w:val="000000" w:themeColor="text1"/>
          <w:u w:color="000000" w:themeColor="text1"/>
        </w:rPr>
        <w:t>s Office where he attained the rank of Major before joining the Estill Police Department and serving for a time as the Assistant Chief of Police;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before he joined the Varnville Police Department, he returned briefly to the Hampton County Sheriff</w:t>
      </w:r>
      <w:r w:rsidR="0051264B" w:rsidRPr="0051264B">
        <w:rPr>
          <w:color w:val="000000" w:themeColor="text1"/>
          <w:u w:color="000000" w:themeColor="text1"/>
        </w:rPr>
        <w:t>’</w:t>
      </w:r>
      <w:r w:rsidRPr="006314D8">
        <w:rPr>
          <w:color w:val="000000" w:themeColor="text1"/>
          <w:u w:color="000000" w:themeColor="text1"/>
        </w:rPr>
        <w:t>s Office;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Lieutenant Johnson</w:t>
      </w:r>
      <w:r w:rsidR="0051264B" w:rsidRPr="0051264B">
        <w:rPr>
          <w:color w:val="000000" w:themeColor="text1"/>
          <w:u w:color="000000" w:themeColor="text1"/>
        </w:rPr>
        <w:t>’</w:t>
      </w:r>
      <w:r w:rsidRPr="006314D8">
        <w:rPr>
          <w:color w:val="000000" w:themeColor="text1"/>
          <w:u w:color="000000" w:themeColor="text1"/>
        </w:rPr>
        <w:t>s extensive education in law enforcement includes training in narcotics, investigations, and other detective training;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 xml:space="preserve">Whereas, together with his beloved wife, Barbara Ann Johnson, he has three fine children, and he plans to spend many happy hours of </w:t>
      </w:r>
      <w:r w:rsidRPr="006314D8">
        <w:rPr>
          <w:color w:val="000000" w:themeColor="text1"/>
          <w:u w:color="000000" w:themeColor="text1"/>
        </w:rPr>
        <w:lastRenderedPageBreak/>
        <w:t>retirement with his family, as well as enjoying his farming and hunting;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E"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D8">
        <w:rPr>
          <w:color w:val="000000" w:themeColor="text1"/>
          <w:u w:color="000000" w:themeColor="text1"/>
        </w:rPr>
        <w:t>Whereas, grateful for his many years of distinguished service to protect and safeguard the citizens of our State, the South Carolina House of Representatives takes great pleasu</w:t>
      </w:r>
      <w:r w:rsidR="00981BF9">
        <w:rPr>
          <w:color w:val="000000" w:themeColor="text1"/>
          <w:u w:color="000000" w:themeColor="text1"/>
        </w:rPr>
        <w:t xml:space="preserve">re in extending best wishes to </w:t>
      </w:r>
      <w:r w:rsidRPr="006314D8">
        <w:rPr>
          <w:color w:val="000000" w:themeColor="text1"/>
          <w:u w:color="000000" w:themeColor="text1"/>
        </w:rPr>
        <w:t>Clayton Johnson as he transitions to a richly deserved retirement and the leisurely pace of the days ahead</w:t>
      </w:r>
      <w:r w:rsidR="000B4DDE">
        <w:t>.  Now, therefore,</w:t>
      </w:r>
    </w:p>
    <w:p w:rsidR="000B4DDE" w:rsidRDefault="000B4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E" w:rsidRDefault="000B4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4DDE" w:rsidRDefault="000B4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That the members of the House of Representatives of the State of South Carolina, by this resolution, recognize and honor Lieutenant Clayton Johnson of the Varnville Police Department, upon the occasion of his retirement after thirty years of outstanding service in law enforcement, and wish him continued success and happiness in all his future endeavors.</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E"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D8">
        <w:rPr>
          <w:color w:val="000000" w:themeColor="text1"/>
          <w:u w:color="000000" w:themeColor="text1"/>
        </w:rPr>
        <w:t>Be it further resolved that a copy of this resolution be presented to Lieutenant Clayton Johnson.</w:t>
      </w:r>
    </w:p>
    <w:p w:rsidR="00727A3D" w:rsidRDefault="005126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439" w:rsidRDefault="000B7439" w:rsidP="000B7439">
      <w:pPr>
        <w:suppressAutoHyphens/>
      </w:pPr>
    </w:p>
    <w:sectPr w:rsidR="000B7439" w:rsidSect="000B74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DDE" w:rsidRDefault="000B4DDE" w:rsidP="009F0C77">
      <w:r>
        <w:separator/>
      </w:r>
    </w:p>
  </w:endnote>
  <w:endnote w:type="continuationSeparator" w:id="0">
    <w:p w:rsidR="000B4DDE" w:rsidRDefault="000B4D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DA135C-A81A-464A-9D48-64D1E6672707}"/>
    <w:embedBold r:id="rId2" w:fontKey="{3B86419B-4CF8-4140-98F8-24D7AE551C81}"/>
  </w:font>
  <w:font w:name="Calibri">
    <w:panose1 w:val="020F0502020204030204"/>
    <w:charset w:val="00"/>
    <w:family w:val="swiss"/>
    <w:pitch w:val="variable"/>
    <w:sig w:usb0="E0002EFF" w:usb1="C000247B" w:usb2="00000009" w:usb3="00000000" w:csb0="000001FF" w:csb1="00000000"/>
    <w:embedRegular r:id="rId3" w:fontKey="{A8989D90-97CF-413D-85F6-A73A6117A965}"/>
  </w:font>
  <w:font w:name="Cambria">
    <w:panose1 w:val="02040503050406030204"/>
    <w:charset w:val="00"/>
    <w:family w:val="roman"/>
    <w:pitch w:val="variable"/>
    <w:sig w:usb0="E00006FF" w:usb1="420024FF" w:usb2="02000000" w:usb3="00000000" w:csb0="0000019F" w:csb1="00000000"/>
    <w:embedRegular r:id="rId4" w:fontKey="{5323932D-65DD-4396-8268-D5BB3CC940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439" w:rsidRPr="00C3414A" w:rsidRDefault="000B7439" w:rsidP="00C3414A">
    <w:pPr>
      <w:pStyle w:val="Footer"/>
      <w:tabs>
        <w:tab w:val="clear" w:pos="4680"/>
        <w:tab w:val="clear" w:pos="9360"/>
        <w:tab w:val="center" w:pos="2995"/>
      </w:tabs>
      <w:spacing w:before="120"/>
    </w:pPr>
    <w:r>
      <w:t>[5600]</w:t>
    </w:r>
    <w:r>
      <w:tab/>
    </w:r>
    <w:r>
      <w:fldChar w:fldCharType="begin"/>
    </w:r>
    <w:r>
      <w:instrText xml:space="preserve"> PAGE  \* MERGEFORMAT </w:instrText>
    </w:r>
    <w:r>
      <w:fldChar w:fldCharType="separate"/>
    </w:r>
    <w:r w:rsidR="00EA5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DDE" w:rsidRDefault="000B4DDE" w:rsidP="009F0C77">
      <w:r>
        <w:separator/>
      </w:r>
    </w:p>
  </w:footnote>
  <w:footnote w:type="continuationSeparator" w:id="0">
    <w:p w:rsidR="000B4DDE" w:rsidRDefault="000B4D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4ZW20"/>
    <w:docVar w:name="CoverBillType" w:val="r"/>
    <w:docVar w:name="DocPath" w:val="L:\Council\bills\GM\24434ZW20.DOCX"/>
    <w:docVar w:name="dvBillNumber" w:val="5600"/>
    <w:docVar w:name="dvBillNumberPrefix" w:val="H. "/>
    <w:docVar w:name="dvOriginalBody" w:val="House"/>
    <w:docVar w:name="dvSteno" w:val="GM"/>
    <w:docVar w:name="NameofBody" w:val="h"/>
    <w:docVar w:name="vGroup2" w:val="Council"/>
  </w:docVars>
  <w:rsids>
    <w:rsidRoot w:val="000B4DDE"/>
    <w:rsid w:val="00011869"/>
    <w:rsid w:val="00015CD6"/>
    <w:rsid w:val="000B4DDE"/>
    <w:rsid w:val="000B7439"/>
    <w:rsid w:val="000E0100"/>
    <w:rsid w:val="000E1785"/>
    <w:rsid w:val="000F40FA"/>
    <w:rsid w:val="001035F1"/>
    <w:rsid w:val="0010776B"/>
    <w:rsid w:val="00133E66"/>
    <w:rsid w:val="001435A3"/>
    <w:rsid w:val="00146ED3"/>
    <w:rsid w:val="00151044"/>
    <w:rsid w:val="001A660B"/>
    <w:rsid w:val="001D08F2"/>
    <w:rsid w:val="001D3A58"/>
    <w:rsid w:val="001D525B"/>
    <w:rsid w:val="001D7F4F"/>
    <w:rsid w:val="00205238"/>
    <w:rsid w:val="00230F26"/>
    <w:rsid w:val="002321B6"/>
    <w:rsid w:val="00232912"/>
    <w:rsid w:val="00250967"/>
    <w:rsid w:val="002543C8"/>
    <w:rsid w:val="0025541D"/>
    <w:rsid w:val="00284AAE"/>
    <w:rsid w:val="002E5912"/>
    <w:rsid w:val="00301B21"/>
    <w:rsid w:val="00311603"/>
    <w:rsid w:val="00325348"/>
    <w:rsid w:val="0032732C"/>
    <w:rsid w:val="00336AD0"/>
    <w:rsid w:val="0037079A"/>
    <w:rsid w:val="003C4DAB"/>
    <w:rsid w:val="003C50FB"/>
    <w:rsid w:val="003D01E8"/>
    <w:rsid w:val="003E5288"/>
    <w:rsid w:val="003F6D79"/>
    <w:rsid w:val="0041760A"/>
    <w:rsid w:val="00417C01"/>
    <w:rsid w:val="004403BD"/>
    <w:rsid w:val="00461441"/>
    <w:rsid w:val="004809EE"/>
    <w:rsid w:val="004E7D54"/>
    <w:rsid w:val="0051264B"/>
    <w:rsid w:val="005273C6"/>
    <w:rsid w:val="00530A69"/>
    <w:rsid w:val="00545593"/>
    <w:rsid w:val="00556EBF"/>
    <w:rsid w:val="00577C6C"/>
    <w:rsid w:val="005A62FE"/>
    <w:rsid w:val="005C2FE2"/>
    <w:rsid w:val="005E2BC9"/>
    <w:rsid w:val="00605102"/>
    <w:rsid w:val="006215AA"/>
    <w:rsid w:val="00622EF4"/>
    <w:rsid w:val="00690430"/>
    <w:rsid w:val="006913C9"/>
    <w:rsid w:val="0069470D"/>
    <w:rsid w:val="006D58AA"/>
    <w:rsid w:val="00727A3D"/>
    <w:rsid w:val="00734F00"/>
    <w:rsid w:val="00736959"/>
    <w:rsid w:val="00771DE7"/>
    <w:rsid w:val="007A70AE"/>
    <w:rsid w:val="008362E8"/>
    <w:rsid w:val="0085786E"/>
    <w:rsid w:val="008A1768"/>
    <w:rsid w:val="008A489F"/>
    <w:rsid w:val="008F0F33"/>
    <w:rsid w:val="008F4429"/>
    <w:rsid w:val="0094021A"/>
    <w:rsid w:val="00942B7B"/>
    <w:rsid w:val="00981BF9"/>
    <w:rsid w:val="009B44AF"/>
    <w:rsid w:val="009C6A0B"/>
    <w:rsid w:val="009F0C77"/>
    <w:rsid w:val="009F4DD1"/>
    <w:rsid w:val="00A02543"/>
    <w:rsid w:val="00A41684"/>
    <w:rsid w:val="00A64E80"/>
    <w:rsid w:val="00A72BCD"/>
    <w:rsid w:val="00A741D9"/>
    <w:rsid w:val="00A833AB"/>
    <w:rsid w:val="00A9741D"/>
    <w:rsid w:val="00AA349F"/>
    <w:rsid w:val="00AC34A2"/>
    <w:rsid w:val="00AD1C9A"/>
    <w:rsid w:val="00AD4B17"/>
    <w:rsid w:val="00B412D4"/>
    <w:rsid w:val="00B64FFF"/>
    <w:rsid w:val="00BE3C22"/>
    <w:rsid w:val="00C0345E"/>
    <w:rsid w:val="00C21ABE"/>
    <w:rsid w:val="00C31C95"/>
    <w:rsid w:val="00C3414A"/>
    <w:rsid w:val="00C3483A"/>
    <w:rsid w:val="00C74E9D"/>
    <w:rsid w:val="00C826DD"/>
    <w:rsid w:val="00C82FD3"/>
    <w:rsid w:val="00C92819"/>
    <w:rsid w:val="00CC6B7B"/>
    <w:rsid w:val="00CD2089"/>
    <w:rsid w:val="00D73A67"/>
    <w:rsid w:val="00D970A9"/>
    <w:rsid w:val="00DF3845"/>
    <w:rsid w:val="00E41911"/>
    <w:rsid w:val="00E44B57"/>
    <w:rsid w:val="00E90175"/>
    <w:rsid w:val="00E92EEF"/>
    <w:rsid w:val="00EA51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86271-4593-4564-9E98-3CE08564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74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00&amp;session=123&amp;summary=B" TargetMode="Externa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600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B5DC-AAAA-4A3E-BF42-7EB2A3FD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5600: Subject not yet available - South Carolina Legislature Online</dc:title>
  <dc:creator>Chris Charlton</dc:creator>
  <cp:lastModifiedBy>Derrick Williamson</cp:lastModifiedBy>
  <cp:revision>2</cp:revision>
  <cp:lastPrinted>2020-09-22T16:49:00Z</cp:lastPrinted>
  <dcterms:created xsi:type="dcterms:W3CDTF">2020-10-15T18:51:00Z</dcterms:created>
  <dcterms:modified xsi:type="dcterms:W3CDTF">2020-10-15T18:51:00Z</dcterms:modified>
</cp:coreProperties>
</file>