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BA1" w:rsidRDefault="00545BA1" w:rsidP="00545BA1">
      <w:pPr>
        <w:widowControl w:val="0"/>
        <w:jc w:val="center"/>
      </w:pPr>
      <w:r w:rsidRPr="00545BA1">
        <w:rPr>
          <w:b/>
        </w:rPr>
        <w:t>South Carolina General Assembly</w:t>
      </w:r>
    </w:p>
    <w:p w:rsidR="00545BA1" w:rsidRDefault="00545BA1" w:rsidP="00545BA1">
      <w:pPr>
        <w:widowControl w:val="0"/>
        <w:jc w:val="center"/>
      </w:pPr>
      <w:r>
        <w:t>123rd Session, 2019-2020</w:t>
      </w:r>
    </w:p>
    <w:p w:rsidR="00545BA1" w:rsidRDefault="00545BA1" w:rsidP="00545BA1">
      <w:pPr>
        <w:widowControl w:val="0"/>
      </w:pPr>
    </w:p>
    <w:p w:rsidR="00545BA1" w:rsidRDefault="00545BA1" w:rsidP="00545BA1">
      <w:pPr>
        <w:widowControl w:val="0"/>
        <w:rPr>
          <w:b/>
        </w:rPr>
      </w:pPr>
      <w:r w:rsidRPr="00545BA1">
        <w:rPr>
          <w:b/>
        </w:rPr>
        <w:t>S.</w:t>
      </w:r>
      <w:r>
        <w:rPr>
          <w:b/>
        </w:rPr>
        <w:t xml:space="preserve"> </w:t>
      </w:r>
      <w:r w:rsidRPr="00545BA1">
        <w:rPr>
          <w:b/>
        </w:rPr>
        <w:t>791</w:t>
      </w:r>
    </w:p>
    <w:p w:rsidR="00545BA1" w:rsidRDefault="00545BA1" w:rsidP="00545BA1">
      <w:pPr>
        <w:widowControl w:val="0"/>
        <w:rPr>
          <w:b/>
        </w:rPr>
      </w:pPr>
    </w:p>
    <w:p w:rsidR="00545BA1" w:rsidRDefault="00545BA1" w:rsidP="00545BA1">
      <w:pPr>
        <w:widowControl w:val="0"/>
      </w:pPr>
      <w:r w:rsidRPr="00545BA1">
        <w:rPr>
          <w:b/>
        </w:rPr>
        <w:t>STATUS INFORMATION</w:t>
      </w:r>
    </w:p>
    <w:p w:rsidR="00545BA1" w:rsidRDefault="00545BA1" w:rsidP="00545BA1">
      <w:pPr>
        <w:widowControl w:val="0"/>
      </w:pPr>
    </w:p>
    <w:p w:rsidR="00545BA1" w:rsidRDefault="00545BA1" w:rsidP="00545BA1">
      <w:pPr>
        <w:widowControl w:val="0"/>
      </w:pPr>
      <w:r>
        <w:t>Senate Resolution</w:t>
      </w:r>
    </w:p>
    <w:p w:rsidR="00545BA1" w:rsidRDefault="00545BA1" w:rsidP="00545BA1">
      <w:pPr>
        <w:widowControl w:val="0"/>
      </w:pPr>
      <w:r>
        <w:t>Sponsors: Senator Alexander</w:t>
      </w:r>
    </w:p>
    <w:p w:rsidR="00545BA1" w:rsidRDefault="00545BA1" w:rsidP="00545BA1">
      <w:pPr>
        <w:widowControl w:val="0"/>
      </w:pPr>
      <w:r>
        <w:t>Document Path: l:\s-res\tca\035ymca.kmm.tca.docx</w:t>
      </w:r>
    </w:p>
    <w:p w:rsidR="00545BA1" w:rsidRDefault="00545BA1" w:rsidP="00545BA1">
      <w:pPr>
        <w:widowControl w:val="0"/>
      </w:pPr>
    </w:p>
    <w:p w:rsidR="00545BA1" w:rsidRDefault="00545BA1" w:rsidP="00545BA1">
      <w:pPr>
        <w:widowControl w:val="0"/>
      </w:pPr>
      <w:r>
        <w:t>Introduced in the Senate on April 30, 2019</w:t>
      </w:r>
    </w:p>
    <w:p w:rsidR="00545BA1" w:rsidRDefault="00545BA1" w:rsidP="00545BA1">
      <w:pPr>
        <w:widowControl w:val="0"/>
      </w:pPr>
      <w:r>
        <w:t>Adopted by the Senate on April 30, 2019</w:t>
      </w:r>
    </w:p>
    <w:p w:rsidR="00545BA1" w:rsidRDefault="00545BA1" w:rsidP="00545BA1">
      <w:pPr>
        <w:widowControl w:val="0"/>
      </w:pPr>
    </w:p>
    <w:p w:rsidR="00545BA1" w:rsidRDefault="00545BA1" w:rsidP="00545BA1">
      <w:pPr>
        <w:widowControl w:val="0"/>
      </w:pPr>
      <w:r>
        <w:t xml:space="preserve">Summary: </w:t>
      </w:r>
      <w:r w:rsidR="002A22DC">
        <w:t>Foothills YMCA</w:t>
      </w:r>
    </w:p>
    <w:p w:rsidR="00545BA1" w:rsidRDefault="00545BA1" w:rsidP="00545BA1">
      <w:pPr>
        <w:widowControl w:val="0"/>
      </w:pPr>
    </w:p>
    <w:p w:rsidR="00545BA1" w:rsidRDefault="00545BA1" w:rsidP="00545BA1">
      <w:pPr>
        <w:widowControl w:val="0"/>
      </w:pPr>
    </w:p>
    <w:p w:rsidR="00545BA1" w:rsidRDefault="00545BA1" w:rsidP="00545BA1">
      <w:pPr>
        <w:widowControl w:val="0"/>
        <w:tabs>
          <w:tab w:val="center" w:pos="590"/>
          <w:tab w:val="center" w:pos="1440"/>
          <w:tab w:val="left" w:pos="1872"/>
          <w:tab w:val="left" w:pos="9187"/>
        </w:tabs>
      </w:pPr>
      <w:r w:rsidRPr="00545BA1">
        <w:rPr>
          <w:b/>
        </w:rPr>
        <w:t>HISTORY OF LEGISLATIVE ACTIONS</w:t>
      </w:r>
    </w:p>
    <w:p w:rsidR="00545BA1" w:rsidRDefault="00545BA1" w:rsidP="00545BA1">
      <w:pPr>
        <w:widowControl w:val="0"/>
        <w:tabs>
          <w:tab w:val="center" w:pos="590"/>
          <w:tab w:val="center" w:pos="1440"/>
          <w:tab w:val="left" w:pos="1872"/>
          <w:tab w:val="left" w:pos="9187"/>
        </w:tabs>
      </w:pPr>
    </w:p>
    <w:p w:rsidR="00545BA1" w:rsidRPr="00545BA1" w:rsidRDefault="00545BA1" w:rsidP="00545BA1">
      <w:pPr>
        <w:widowControl w:val="0"/>
        <w:tabs>
          <w:tab w:val="center" w:pos="590"/>
          <w:tab w:val="center" w:pos="1440"/>
          <w:tab w:val="left" w:pos="1872"/>
          <w:tab w:val="left" w:pos="9187"/>
        </w:tabs>
      </w:pPr>
      <w:r w:rsidRPr="00545BA1">
        <w:rPr>
          <w:u w:val="single"/>
        </w:rPr>
        <w:tab/>
        <w:t>Date</w:t>
      </w:r>
      <w:r w:rsidRPr="00545BA1">
        <w:rPr>
          <w:u w:val="single"/>
        </w:rPr>
        <w:tab/>
        <w:t>Body</w:t>
      </w:r>
      <w:r w:rsidRPr="00545BA1">
        <w:rPr>
          <w:u w:val="single"/>
        </w:rPr>
        <w:tab/>
        <w:t>Action Description with journal page number</w:t>
      </w:r>
      <w:r w:rsidRPr="00545BA1">
        <w:rPr>
          <w:u w:val="single"/>
        </w:rPr>
        <w:tab/>
      </w:r>
    </w:p>
    <w:p w:rsidR="006143EC" w:rsidRDefault="006143EC" w:rsidP="006143EC">
      <w:pPr>
        <w:widowControl w:val="0"/>
        <w:tabs>
          <w:tab w:val="right" w:pos="1008"/>
          <w:tab w:val="left" w:pos="1152"/>
          <w:tab w:val="left" w:pos="1872"/>
          <w:tab w:val="left" w:pos="9187"/>
        </w:tabs>
        <w:ind w:left="2088" w:hanging="2088"/>
      </w:pPr>
      <w:r>
        <w:tab/>
        <w:t>4/30/2019</w:t>
      </w:r>
      <w:r>
        <w:tab/>
        <w:t>Senate</w:t>
      </w:r>
      <w:r>
        <w:tab/>
      </w:r>
      <w:r w:rsidRPr="0098655A">
        <w:t>Introduced and adopted (</w:t>
      </w:r>
      <w:hyperlink r:id="rId6" w:history="1">
        <w:r w:rsidRPr="0098655A">
          <w:rPr>
            <w:rStyle w:val="Hyperlink"/>
          </w:rPr>
          <w:t>Senate Journal</w:t>
        </w:r>
        <w:r w:rsidRPr="0098655A">
          <w:rPr>
            <w:rStyle w:val="Hyperlink"/>
          </w:rPr>
          <w:noBreakHyphen/>
          <w:t>page 5</w:t>
        </w:r>
      </w:hyperlink>
      <w:r w:rsidRPr="0098655A">
        <w:t>)</w:t>
      </w:r>
    </w:p>
    <w:p w:rsidR="006143EC" w:rsidRDefault="006143EC" w:rsidP="006143EC">
      <w:pPr>
        <w:widowControl w:val="0"/>
        <w:tabs>
          <w:tab w:val="right" w:pos="1008"/>
          <w:tab w:val="left" w:pos="1152"/>
          <w:tab w:val="left" w:pos="1872"/>
          <w:tab w:val="left" w:pos="9187"/>
        </w:tabs>
        <w:ind w:left="2088" w:hanging="2088"/>
      </w:pPr>
    </w:p>
    <w:p w:rsidR="00545BA1" w:rsidRDefault="00545BA1" w:rsidP="00545BA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545BA1">
          <w:rPr>
            <w:rStyle w:val="Hyperlink"/>
          </w:rPr>
          <w:t>legislative information</w:t>
        </w:r>
      </w:hyperlink>
      <w:r>
        <w:t xml:space="preserve"> at the website</w:t>
      </w:r>
    </w:p>
    <w:p w:rsidR="00545BA1" w:rsidRDefault="00545BA1" w:rsidP="00545BA1">
      <w:pPr>
        <w:widowControl w:val="0"/>
        <w:tabs>
          <w:tab w:val="right" w:pos="1008"/>
          <w:tab w:val="left" w:pos="1152"/>
          <w:tab w:val="left" w:pos="1872"/>
          <w:tab w:val="left" w:pos="9187"/>
        </w:tabs>
        <w:ind w:left="2088" w:hanging="2088"/>
      </w:pPr>
    </w:p>
    <w:p w:rsidR="00545BA1" w:rsidRPr="00545BA1" w:rsidRDefault="00545BA1" w:rsidP="00545BA1">
      <w:pPr>
        <w:widowControl w:val="0"/>
        <w:tabs>
          <w:tab w:val="right" w:pos="1008"/>
          <w:tab w:val="left" w:pos="1152"/>
          <w:tab w:val="left" w:pos="1872"/>
          <w:tab w:val="left" w:pos="9187"/>
        </w:tabs>
        <w:ind w:left="2088" w:hanging="2088"/>
      </w:pPr>
    </w:p>
    <w:p w:rsidR="00545BA1" w:rsidRDefault="00545BA1" w:rsidP="00545BA1">
      <w:r w:rsidRPr="00545BA1">
        <w:rPr>
          <w:b/>
        </w:rPr>
        <w:t>VERSIONS OF THIS BILL</w:t>
      </w:r>
    </w:p>
    <w:p w:rsidR="00545BA1" w:rsidRDefault="00545BA1" w:rsidP="00545BA1"/>
    <w:p w:rsidR="00545BA1" w:rsidRDefault="00B56C60" w:rsidP="00545BA1">
      <w:hyperlink r:id="rId8" w:history="1">
        <w:r w:rsidR="00545BA1">
          <w:rPr>
            <w:rStyle w:val="Hyperlink"/>
          </w:rPr>
          <w:t>4/30/2019</w:t>
        </w:r>
      </w:hyperlink>
    </w:p>
    <w:p w:rsidR="00545BA1" w:rsidRDefault="00545BA1" w:rsidP="00545BA1"/>
    <w:p w:rsidR="00545BA1" w:rsidRDefault="00545BA1" w:rsidP="00545BA1">
      <w:pPr>
        <w:sectPr w:rsidR="00545BA1" w:rsidSect="00545BA1">
          <w:pgSz w:w="12240" w:h="15840" w:code="1"/>
          <w:pgMar w:top="1080" w:right="1440" w:bottom="1080" w:left="1440" w:header="720" w:footer="720" w:gutter="0"/>
          <w:cols w:space="720"/>
          <w:noEndnote/>
          <w:docGrid w:linePitch="360"/>
        </w:sectPr>
      </w:pPr>
    </w:p>
    <w:p w:rsidR="000F40FD" w:rsidRPr="00522CE0" w:rsidRDefault="000F4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64F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1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THE </w:t>
      </w:r>
      <w:r w:rsidR="00921D31">
        <w:rPr>
          <w:rFonts w:eastAsia="Times New Roman"/>
        </w:rPr>
        <w:t xml:space="preserve">FOOTHILLS </w:t>
      </w:r>
      <w:r>
        <w:rPr>
          <w:rFonts w:eastAsia="Times New Roman"/>
        </w:rPr>
        <w:t>YMCA UPON THE OCCASION OF ITS ONE HUNDRED TWENTY-FIFTH ANNIVERSARY AND TO COMMEND THE ORGANIZATION FOR ITS MANY YEARS OF DEDICATED SERVICE TO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2272" w:rsidRDefault="00D32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1F4152">
        <w:rPr>
          <w:rFonts w:eastAsia="Times New Roman"/>
        </w:rPr>
        <w:t xml:space="preserve">members of the South Carolina Senate are pleased to learn that the </w:t>
      </w:r>
      <w:r w:rsidR="00921D31">
        <w:rPr>
          <w:rFonts w:eastAsia="Times New Roman"/>
        </w:rPr>
        <w:t xml:space="preserve">Foothills </w:t>
      </w:r>
      <w:r>
        <w:rPr>
          <w:rFonts w:eastAsia="Times New Roman"/>
        </w:rPr>
        <w:t>YMCA will celebrate its one hundred twenty-fifth anniversary at Holtzendorff on May 14, 2019; and</w:t>
      </w:r>
    </w:p>
    <w:p w:rsidR="00D32272" w:rsidRDefault="00D32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590" w:rsidRDefault="00A83590" w:rsidP="00A83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Foothills YMCA has a proud heritage formed on the campus of Clemson University in 1894; and</w:t>
      </w:r>
    </w:p>
    <w:p w:rsidR="00A83590" w:rsidRDefault="00A83590" w:rsidP="00A83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79AD" w:rsidRDefault="001279AD" w:rsidP="00127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A83590">
        <w:rPr>
          <w:rFonts w:eastAsia="Times New Roman"/>
        </w:rPr>
        <w:t xml:space="preserve"> f</w:t>
      </w:r>
      <w:r w:rsidR="00921D31">
        <w:rPr>
          <w:rFonts w:eastAsia="Times New Roman"/>
        </w:rPr>
        <w:t xml:space="preserve">or one hundred twenty-five years, the organization has served thousands of children and families in </w:t>
      </w:r>
      <w:r w:rsidR="00B3367A">
        <w:rPr>
          <w:rFonts w:eastAsia="Times New Roman"/>
        </w:rPr>
        <w:t xml:space="preserve">all of </w:t>
      </w:r>
      <w:r w:rsidR="00921D31">
        <w:rPr>
          <w:rFonts w:eastAsia="Times New Roman"/>
        </w:rPr>
        <w:t xml:space="preserve">Oconee County, </w:t>
      </w:r>
      <w:r w:rsidR="00B3367A">
        <w:rPr>
          <w:rFonts w:eastAsia="Times New Roman"/>
        </w:rPr>
        <w:t xml:space="preserve">as well as Clemson and Central, </w:t>
      </w:r>
      <w:r w:rsidR="00953DAB">
        <w:rPr>
          <w:rFonts w:eastAsia="Times New Roman"/>
        </w:rPr>
        <w:t>by</w:t>
      </w:r>
      <w:r w:rsidR="00B3367A">
        <w:rPr>
          <w:rFonts w:eastAsia="Times New Roman"/>
        </w:rPr>
        <w:t xml:space="preserve"> </w:t>
      </w:r>
      <w:r w:rsidR="00921D31">
        <w:rPr>
          <w:rFonts w:eastAsia="Times New Roman"/>
        </w:rPr>
        <w:t>providing programs and resou</w:t>
      </w:r>
      <w:r w:rsidR="00953DAB">
        <w:rPr>
          <w:rFonts w:eastAsia="Times New Roman"/>
        </w:rPr>
        <w:t>rces that help to strengthen the</w:t>
      </w:r>
      <w:r w:rsidR="00921D31">
        <w:rPr>
          <w:rFonts w:eastAsia="Times New Roman"/>
        </w:rPr>
        <w:t xml:space="preserve"> community</w:t>
      </w:r>
      <w:r>
        <w:rPr>
          <w:rFonts w:eastAsia="Times New Roman"/>
        </w:rPr>
        <w:t>; and</w:t>
      </w:r>
    </w:p>
    <w:p w:rsidR="00B3367A" w:rsidRDefault="00B3367A" w:rsidP="00127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367A" w:rsidRDefault="00B3367A" w:rsidP="00127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common thread of honesty, caring, respect, and responsibility weaves itself through all of the YMCA’s programs, staff, and special events. Its programs and events are geared toward having fun, increasing physical activity, and learning how to improve yourself while also improving the community; and</w:t>
      </w:r>
    </w:p>
    <w:p w:rsidR="001279AD" w:rsidRDefault="00127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D31" w:rsidRDefault="00921D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A83590">
        <w:rPr>
          <w:rFonts w:eastAsia="Times New Roman"/>
        </w:rPr>
        <w:t xml:space="preserve">anniversary </w:t>
      </w:r>
      <w:r>
        <w:rPr>
          <w:rFonts w:eastAsia="Times New Roman"/>
        </w:rPr>
        <w:t>event will be a celebration of Foothills YMCA’s past and present and a glimpse into its future; and</w:t>
      </w:r>
    </w:p>
    <w:p w:rsidR="00921D31" w:rsidRDefault="00921D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4F9" w:rsidRDefault="004F6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279AD">
        <w:rPr>
          <w:rFonts w:eastAsia="Times New Roman"/>
        </w:rPr>
        <w:t xml:space="preserve">the members of the South Carolina Senate greatly appreciate the service of the </w:t>
      </w:r>
      <w:r w:rsidR="00953DAB">
        <w:rPr>
          <w:rFonts w:eastAsia="Times New Roman"/>
        </w:rPr>
        <w:t xml:space="preserve">Foothills </w:t>
      </w:r>
      <w:r w:rsidR="001279AD">
        <w:rPr>
          <w:rFonts w:eastAsia="Times New Roman"/>
        </w:rPr>
        <w:t>YMCA</w:t>
      </w:r>
      <w:r w:rsidR="001279AD">
        <w:rPr>
          <w:color w:val="000000" w:themeColor="text1"/>
        </w:rPr>
        <w:t xml:space="preserve"> to the </w:t>
      </w:r>
      <w:r w:rsidR="009B1ED9">
        <w:rPr>
          <w:color w:val="000000" w:themeColor="text1"/>
        </w:rPr>
        <w:t>Foothills area</w:t>
      </w:r>
      <w:r w:rsidR="001279AD">
        <w:rPr>
          <w:color w:val="000000" w:themeColor="text1"/>
        </w:rPr>
        <w:t xml:space="preserve"> and the State of South Carolina</w:t>
      </w:r>
      <w:r>
        <w:rPr>
          <w:rFonts w:eastAsia="Times New Roman"/>
        </w:rPr>
        <w:t>.  Now, therefore,</w:t>
      </w:r>
    </w:p>
    <w:p w:rsidR="004F64F9" w:rsidRDefault="004F6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4F9" w:rsidRDefault="004F6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F64F9" w:rsidRDefault="004F6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4F9" w:rsidRDefault="004F6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26F66">
        <w:rPr>
          <w:rFonts w:eastAsia="Times New Roman"/>
        </w:rPr>
        <w:t xml:space="preserve">the members of the South Carolina Senate, by this resolution, </w:t>
      </w:r>
      <w:r w:rsidR="00F45CB9">
        <w:rPr>
          <w:rFonts w:eastAsia="Times New Roman"/>
        </w:rPr>
        <w:t xml:space="preserve">congratulate the </w:t>
      </w:r>
      <w:r w:rsidR="00921D31">
        <w:rPr>
          <w:rFonts w:eastAsia="Times New Roman"/>
        </w:rPr>
        <w:t xml:space="preserve">Foothills </w:t>
      </w:r>
      <w:r w:rsidR="00F45CB9">
        <w:rPr>
          <w:rFonts w:eastAsia="Times New Roman"/>
        </w:rPr>
        <w:t xml:space="preserve">YMCA upon the occasion of its one hundred twenty-fifth anniversary and commend the organization for its many years of </w:t>
      </w:r>
      <w:r w:rsidR="00B71B22">
        <w:rPr>
          <w:rFonts w:eastAsia="Times New Roman"/>
        </w:rPr>
        <w:t xml:space="preserve">dedicated </w:t>
      </w:r>
      <w:r w:rsidR="00F45CB9">
        <w:rPr>
          <w:rFonts w:eastAsia="Times New Roman"/>
        </w:rPr>
        <w:t>service to the community</w:t>
      </w:r>
      <w:r>
        <w:rPr>
          <w:rFonts w:eastAsia="Times New Roman"/>
        </w:rPr>
        <w:t>.</w:t>
      </w:r>
    </w:p>
    <w:p w:rsidR="004F64F9" w:rsidRDefault="004F6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4F9" w:rsidRPr="00522CE0" w:rsidRDefault="004F6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F4152">
        <w:rPr>
          <w:rFonts w:eastAsia="Times New Roman"/>
        </w:rPr>
        <w:t xml:space="preserve">the </w:t>
      </w:r>
      <w:r w:rsidR="00921D31">
        <w:rPr>
          <w:rFonts w:eastAsia="Times New Roman"/>
        </w:rPr>
        <w:t>Foothills YMCA</w:t>
      </w:r>
      <w:r>
        <w:rPr>
          <w:rFonts w:eastAsia="Times New Roman"/>
        </w:rPr>
        <w:t>.</w:t>
      </w:r>
    </w:p>
    <w:p w:rsidR="00082B01" w:rsidRDefault="00540F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45BA1" w:rsidRDefault="00545BA1" w:rsidP="00545BA1">
      <w:pPr>
        <w:suppressAutoHyphens/>
        <w:jc w:val="both"/>
        <w:rPr>
          <w:rFonts w:eastAsia="Times New Roman"/>
        </w:rPr>
      </w:pPr>
    </w:p>
    <w:sectPr w:rsidR="00545BA1" w:rsidSect="00545BA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F66" w:rsidRDefault="00E26F66" w:rsidP="00522CE0">
      <w:r>
        <w:separator/>
      </w:r>
    </w:p>
  </w:endnote>
  <w:endnote w:type="continuationSeparator" w:id="0">
    <w:p w:rsidR="00E26F66" w:rsidRDefault="00E26F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BF07C0-0892-42C0-AB87-C1DFB67F0133}"/>
    <w:embedBold r:id="rId2" w:fontKey="{31B33849-822D-436C-AD6B-2B5EE87D71C8}"/>
  </w:font>
  <w:font w:name="Calibri">
    <w:panose1 w:val="020F0502020204030204"/>
    <w:charset w:val="00"/>
    <w:family w:val="swiss"/>
    <w:pitch w:val="variable"/>
    <w:sig w:usb0="E00002FF" w:usb1="4000ACFF" w:usb2="00000001" w:usb3="00000000" w:csb0="0000019F" w:csb1="00000000"/>
    <w:embedRegular r:id="rId3" w:fontKey="{11570A4C-181D-464F-AA82-3F633B5C3CC4}"/>
    <w:embedBold r:id="rId4" w:fontKey="{76D287E1-F8A6-4A14-BD33-93CA126E9D58}"/>
  </w:font>
  <w:font w:name="Cambria">
    <w:panose1 w:val="02040503050406030204"/>
    <w:charset w:val="00"/>
    <w:family w:val="roman"/>
    <w:pitch w:val="variable"/>
    <w:sig w:usb0="E00002FF" w:usb1="400004FF" w:usb2="00000000" w:usb3="00000000" w:csb0="0000019F" w:csb1="00000000"/>
    <w:embedRegular r:id="rId5" w:fontKey="{18FB4455-3EFC-4D93-8A16-D2DC6102AA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BA1" w:rsidRPr="000F40FD" w:rsidRDefault="00545BA1" w:rsidP="000F40FD">
    <w:pPr>
      <w:pStyle w:val="Footer"/>
      <w:tabs>
        <w:tab w:val="clear" w:pos="4680"/>
        <w:tab w:val="clear" w:pos="9360"/>
        <w:tab w:val="center" w:pos="2995"/>
      </w:tabs>
      <w:spacing w:before="120"/>
    </w:pPr>
    <w:r>
      <w:t>[791]</w:t>
    </w:r>
    <w:r>
      <w:tab/>
    </w:r>
    <w:r>
      <w:fldChar w:fldCharType="begin"/>
    </w:r>
    <w:r>
      <w:instrText xml:space="preserve"> PAGE  \* MERGEFORMAT </w:instrText>
    </w:r>
    <w:r>
      <w:fldChar w:fldCharType="separate"/>
    </w:r>
    <w:r w:rsidR="002A22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F66" w:rsidRDefault="00E26F66" w:rsidP="00522CE0">
      <w:r>
        <w:separator/>
      </w:r>
    </w:p>
  </w:footnote>
  <w:footnote w:type="continuationSeparator" w:id="0">
    <w:p w:rsidR="00E26F66" w:rsidRDefault="00E26F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YMCA.KMM.TCA"/>
    <w:docVar w:name="CoverAttorneyInitials" w:val="KMM"/>
    <w:docVar w:name="CoverAttorneyLastName" w:val="Moffitt"/>
    <w:docVar w:name="CoverBillType" w:val="r"/>
    <w:docVar w:name="CoverSenator" w:val="TCA"/>
    <w:docVar w:name="dvBillNumber" w:val="791"/>
    <w:docVar w:name="dvBillNumberPrefix" w:val="S. "/>
    <w:docVar w:name="dvOriginalBody" w:val="Senate"/>
    <w:docVar w:name="fulldraftpath" w:val="L:\S-RES\TCA\035YMCA.KMM.TCA.DOCX"/>
    <w:docVar w:name="NameofBody" w:val="S"/>
    <w:docVar w:name="vgroup2" w:val="S-RES"/>
  </w:docVars>
  <w:rsids>
    <w:rsidRoot w:val="004F64F9"/>
    <w:rsid w:val="00042AC1"/>
    <w:rsid w:val="00046516"/>
    <w:rsid w:val="00072458"/>
    <w:rsid w:val="0007601D"/>
    <w:rsid w:val="00082B01"/>
    <w:rsid w:val="000B0720"/>
    <w:rsid w:val="000B5EAF"/>
    <w:rsid w:val="000F40FD"/>
    <w:rsid w:val="00115A44"/>
    <w:rsid w:val="001279AD"/>
    <w:rsid w:val="001315B2"/>
    <w:rsid w:val="00170561"/>
    <w:rsid w:val="00186AC9"/>
    <w:rsid w:val="00197DF1"/>
    <w:rsid w:val="001B3DD9"/>
    <w:rsid w:val="001B7E5D"/>
    <w:rsid w:val="001D3BAC"/>
    <w:rsid w:val="001F4152"/>
    <w:rsid w:val="00216025"/>
    <w:rsid w:val="00245C4E"/>
    <w:rsid w:val="002A22DC"/>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F64F9"/>
    <w:rsid w:val="00522CE0"/>
    <w:rsid w:val="00540FAC"/>
    <w:rsid w:val="00541951"/>
    <w:rsid w:val="00545BA1"/>
    <w:rsid w:val="00565148"/>
    <w:rsid w:val="00570403"/>
    <w:rsid w:val="00593361"/>
    <w:rsid w:val="005A413B"/>
    <w:rsid w:val="005A5017"/>
    <w:rsid w:val="005A648C"/>
    <w:rsid w:val="005F07AC"/>
    <w:rsid w:val="005F1745"/>
    <w:rsid w:val="006143EC"/>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1D31"/>
    <w:rsid w:val="00927C62"/>
    <w:rsid w:val="00953DAB"/>
    <w:rsid w:val="00983951"/>
    <w:rsid w:val="00984124"/>
    <w:rsid w:val="00984640"/>
    <w:rsid w:val="00995C37"/>
    <w:rsid w:val="009B1ED9"/>
    <w:rsid w:val="009C118A"/>
    <w:rsid w:val="009D3D2B"/>
    <w:rsid w:val="00A02011"/>
    <w:rsid w:val="00A4011E"/>
    <w:rsid w:val="00A83590"/>
    <w:rsid w:val="00A86015"/>
    <w:rsid w:val="00A9594E"/>
    <w:rsid w:val="00AE59C8"/>
    <w:rsid w:val="00B10098"/>
    <w:rsid w:val="00B3367A"/>
    <w:rsid w:val="00B5790D"/>
    <w:rsid w:val="00B71B22"/>
    <w:rsid w:val="00B945C5"/>
    <w:rsid w:val="00BA20EA"/>
    <w:rsid w:val="00BB5AFC"/>
    <w:rsid w:val="00BC0A56"/>
    <w:rsid w:val="00C45366"/>
    <w:rsid w:val="00C57023"/>
    <w:rsid w:val="00C74052"/>
    <w:rsid w:val="00CA62D3"/>
    <w:rsid w:val="00CB187A"/>
    <w:rsid w:val="00CC0EC7"/>
    <w:rsid w:val="00CC251A"/>
    <w:rsid w:val="00CF2C98"/>
    <w:rsid w:val="00D1088B"/>
    <w:rsid w:val="00D1286F"/>
    <w:rsid w:val="00D14DE6"/>
    <w:rsid w:val="00D156D2"/>
    <w:rsid w:val="00D32272"/>
    <w:rsid w:val="00D35486"/>
    <w:rsid w:val="00D4675D"/>
    <w:rsid w:val="00D53E29"/>
    <w:rsid w:val="00D86943"/>
    <w:rsid w:val="00DA3C6B"/>
    <w:rsid w:val="00DA47B9"/>
    <w:rsid w:val="00DC2C45"/>
    <w:rsid w:val="00DE5635"/>
    <w:rsid w:val="00E058D3"/>
    <w:rsid w:val="00E12CA0"/>
    <w:rsid w:val="00E2236D"/>
    <w:rsid w:val="00E26F66"/>
    <w:rsid w:val="00E76AD9"/>
    <w:rsid w:val="00E86EE2"/>
    <w:rsid w:val="00E91E2F"/>
    <w:rsid w:val="00EA3546"/>
    <w:rsid w:val="00EB47AE"/>
    <w:rsid w:val="00EC34E1"/>
    <w:rsid w:val="00F0234A"/>
    <w:rsid w:val="00F05CF2"/>
    <w:rsid w:val="00F45CB9"/>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A5F2BB6-ADA2-43F6-96B6-06C5FBD3E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45B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791_2019043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91&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3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709F0FF1.dotm</Template>
  <TotalTime>0</TotalTime>
  <Pages>3</Pages>
  <Words>345</Words>
  <Characters>1905</Characters>
  <Application>Microsoft Office Word</Application>
  <DocSecurity>0</DocSecurity>
  <Lines>81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791: Foothills YMCA - South Carolina Legislature Online</dc:title>
  <dc:subject/>
  <dc:creator>Rebecca Landau</dc:creator>
  <cp:keywords/>
  <dc:description/>
  <cp:lastModifiedBy>S Volk</cp:lastModifiedBy>
  <cp:revision>2</cp:revision>
  <dcterms:created xsi:type="dcterms:W3CDTF">2019-05-07T16:59:00Z</dcterms:created>
  <dcterms:modified xsi:type="dcterms:W3CDTF">2019-05-07T16:59:00Z</dcterms:modified>
</cp:coreProperties>
</file>