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6AF" w:rsidRDefault="009026AF" w:rsidP="009026AF">
      <w:pPr>
        <w:widowControl w:val="0"/>
        <w:jc w:val="center"/>
      </w:pPr>
      <w:r w:rsidRPr="009026AF">
        <w:rPr>
          <w:b/>
        </w:rPr>
        <w:t>South Carolina General Assembly</w:t>
      </w:r>
    </w:p>
    <w:p w:rsidR="009026AF" w:rsidRDefault="009026AF" w:rsidP="009026AF">
      <w:pPr>
        <w:widowControl w:val="0"/>
        <w:jc w:val="center"/>
      </w:pPr>
      <w:r>
        <w:t>123rd Session, 2019-2020</w:t>
      </w:r>
    </w:p>
    <w:p w:rsidR="009026AF" w:rsidRDefault="009026AF" w:rsidP="009026AF">
      <w:pPr>
        <w:widowControl w:val="0"/>
      </w:pPr>
    </w:p>
    <w:p w:rsidR="009026AF" w:rsidRDefault="009026AF" w:rsidP="009026AF">
      <w:pPr>
        <w:widowControl w:val="0"/>
        <w:rPr>
          <w:b/>
        </w:rPr>
      </w:pPr>
      <w:r w:rsidRPr="009026AF">
        <w:rPr>
          <w:b/>
        </w:rPr>
        <w:t>S.</w:t>
      </w:r>
      <w:r>
        <w:rPr>
          <w:b/>
        </w:rPr>
        <w:t xml:space="preserve"> </w:t>
      </w:r>
      <w:r w:rsidRPr="009026AF">
        <w:rPr>
          <w:b/>
        </w:rPr>
        <w:t>955</w:t>
      </w:r>
    </w:p>
    <w:p w:rsidR="009026AF" w:rsidRDefault="009026AF" w:rsidP="009026AF">
      <w:pPr>
        <w:widowControl w:val="0"/>
        <w:rPr>
          <w:b/>
        </w:rPr>
      </w:pPr>
    </w:p>
    <w:p w:rsidR="009026AF" w:rsidRDefault="009026AF" w:rsidP="009026AF">
      <w:pPr>
        <w:widowControl w:val="0"/>
      </w:pPr>
      <w:r w:rsidRPr="009026AF">
        <w:rPr>
          <w:b/>
        </w:rPr>
        <w:t>STATUS INFORMATION</w:t>
      </w:r>
    </w:p>
    <w:p w:rsidR="009026AF" w:rsidRDefault="009026AF" w:rsidP="009026AF">
      <w:pPr>
        <w:widowControl w:val="0"/>
      </w:pPr>
    </w:p>
    <w:p w:rsidR="009026AF" w:rsidRDefault="009026AF" w:rsidP="009026AF">
      <w:pPr>
        <w:widowControl w:val="0"/>
      </w:pPr>
      <w:r>
        <w:t>Senate Resolution</w:t>
      </w:r>
    </w:p>
    <w:p w:rsidR="009026AF" w:rsidRDefault="009026AF" w:rsidP="009026AF">
      <w:pPr>
        <w:widowControl w:val="0"/>
      </w:pPr>
      <w:r>
        <w:t>Sponsors: Senator Williams</w:t>
      </w:r>
    </w:p>
    <w:p w:rsidR="009026AF" w:rsidRDefault="009026AF" w:rsidP="009026AF">
      <w:pPr>
        <w:widowControl w:val="0"/>
      </w:pPr>
      <w:r>
        <w:t>Document Path: l:\s-res\kmw\003idea.kmm.kmw.docx</w:t>
      </w:r>
    </w:p>
    <w:p w:rsidR="009026AF" w:rsidRDefault="009026AF" w:rsidP="009026AF">
      <w:pPr>
        <w:widowControl w:val="0"/>
      </w:pPr>
    </w:p>
    <w:p w:rsidR="009026AF" w:rsidRDefault="009026AF" w:rsidP="009026AF">
      <w:pPr>
        <w:widowControl w:val="0"/>
      </w:pPr>
      <w:r>
        <w:t>Introduced in the Senate on January 14, 2020</w:t>
      </w:r>
    </w:p>
    <w:p w:rsidR="009026AF" w:rsidRDefault="009026AF" w:rsidP="009026AF">
      <w:pPr>
        <w:widowControl w:val="0"/>
      </w:pPr>
      <w:r>
        <w:t>Adopted by the Senate on January 14, 2020</w:t>
      </w:r>
    </w:p>
    <w:p w:rsidR="009026AF" w:rsidRDefault="009026AF" w:rsidP="009026AF">
      <w:pPr>
        <w:widowControl w:val="0"/>
      </w:pPr>
    </w:p>
    <w:p w:rsidR="009026AF" w:rsidRDefault="00D248E0" w:rsidP="009026AF">
      <w:pPr>
        <w:widowControl w:val="0"/>
      </w:pPr>
      <w:r>
        <w:t>Summary: Ideal Funeral Parlor</w:t>
      </w:r>
    </w:p>
    <w:p w:rsidR="009026AF" w:rsidRDefault="009026AF" w:rsidP="009026AF">
      <w:pPr>
        <w:widowControl w:val="0"/>
      </w:pPr>
    </w:p>
    <w:p w:rsidR="009026AF" w:rsidRDefault="009026AF" w:rsidP="009026AF">
      <w:pPr>
        <w:widowControl w:val="0"/>
      </w:pPr>
    </w:p>
    <w:p w:rsidR="009026AF" w:rsidRDefault="009026AF" w:rsidP="009026A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026AF">
        <w:rPr>
          <w:b/>
        </w:rPr>
        <w:t>HISTORY OF LEGISLATIVE ACTIONS</w:t>
      </w:r>
    </w:p>
    <w:p w:rsidR="009026AF" w:rsidRDefault="009026AF" w:rsidP="009026A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026AF" w:rsidRPr="009026AF" w:rsidRDefault="009026AF" w:rsidP="009026A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026AF">
        <w:rPr>
          <w:u w:val="single"/>
        </w:rPr>
        <w:tab/>
        <w:t>Date</w:t>
      </w:r>
      <w:r w:rsidRPr="009026AF">
        <w:rPr>
          <w:u w:val="single"/>
        </w:rPr>
        <w:tab/>
        <w:t>Body</w:t>
      </w:r>
      <w:r w:rsidRPr="009026AF">
        <w:rPr>
          <w:u w:val="single"/>
        </w:rPr>
        <w:tab/>
        <w:t>Action Description with journal page number</w:t>
      </w:r>
      <w:r w:rsidRPr="009026AF">
        <w:rPr>
          <w:u w:val="single"/>
        </w:rPr>
        <w:tab/>
      </w:r>
    </w:p>
    <w:p w:rsidR="008A3DA8" w:rsidRDefault="008A3DA8" w:rsidP="008A3D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>Introduced and adopted (</w:t>
      </w:r>
      <w:hyperlink r:id="rId6" w:history="1">
        <w:r w:rsidRPr="00DF00A2">
          <w:rPr>
            <w:rStyle w:val="Hyperlink"/>
          </w:rPr>
          <w:t>Senate Journal</w:t>
        </w:r>
        <w:r w:rsidRPr="00DF00A2">
          <w:rPr>
            <w:rStyle w:val="Hyperlink"/>
          </w:rPr>
          <w:noBreakHyphen/>
          <w:t>page 54</w:t>
        </w:r>
      </w:hyperlink>
      <w:r>
        <w:t>)</w:t>
      </w:r>
    </w:p>
    <w:p w:rsidR="008A3DA8" w:rsidRDefault="008A3DA8" w:rsidP="008A3D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026AF" w:rsidRDefault="009026AF" w:rsidP="009026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9026AF">
          <w:rPr>
            <w:rStyle w:val="Hyperlink"/>
          </w:rPr>
          <w:t>legislative information</w:t>
        </w:r>
      </w:hyperlink>
      <w:r>
        <w:t xml:space="preserve"> at the website</w:t>
      </w:r>
    </w:p>
    <w:p w:rsidR="009026AF" w:rsidRDefault="009026AF" w:rsidP="009026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026AF" w:rsidRPr="009026AF" w:rsidRDefault="009026AF" w:rsidP="009026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026AF" w:rsidRDefault="009026AF" w:rsidP="009026AF">
      <w:r w:rsidRPr="009026AF">
        <w:rPr>
          <w:b/>
        </w:rPr>
        <w:t>VERSIONS OF THIS BILL</w:t>
      </w:r>
    </w:p>
    <w:p w:rsidR="009026AF" w:rsidRDefault="009026AF" w:rsidP="009026AF"/>
    <w:p w:rsidR="009026AF" w:rsidRDefault="006C77EA" w:rsidP="009026AF">
      <w:hyperlink r:id="rId8" w:history="1">
        <w:r w:rsidR="009026AF">
          <w:rPr>
            <w:rStyle w:val="Hyperlink"/>
          </w:rPr>
          <w:t>1/14/2020</w:t>
        </w:r>
      </w:hyperlink>
    </w:p>
    <w:p w:rsidR="009026AF" w:rsidRDefault="009026AF" w:rsidP="009026AF"/>
    <w:p w:rsidR="009026AF" w:rsidRDefault="009026AF" w:rsidP="009026AF">
      <w:pPr>
        <w:sectPr w:rsidR="009026AF" w:rsidSect="009026A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93A13" w:rsidRPr="00522CE0" w:rsidRDefault="00C93A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93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32DD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B56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Pr="00BC1776">
        <w:rPr>
          <w:rFonts w:eastAsia="Times New Roman"/>
          <w:color w:val="000000" w:themeColor="text1"/>
          <w:szCs w:val="24"/>
          <w:u w:color="000000" w:themeColor="text1"/>
        </w:rPr>
        <w:t xml:space="preserve">IDEAL FUNERAL </w:t>
      </w:r>
      <w:r w:rsidR="005C6723">
        <w:rPr>
          <w:rFonts w:eastAsia="Times New Roman"/>
          <w:color w:val="000000" w:themeColor="text1"/>
          <w:szCs w:val="24"/>
          <w:u w:color="000000" w:themeColor="text1"/>
        </w:rPr>
        <w:t>PARLOR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</w:rPr>
        <w:t>UPON THE OCCASION OF ITS EIGHTIETH ANNIVERSARY AND TO COMMEND THE BUSINESS FOR ITS MANY YEARS OF SERVICE TO THE PEE DEE REGION.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B563F" w:rsidRDefault="006B563F" w:rsidP="006B5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 xml:space="preserve">Whereas, the members of the South Carolina Senate are pleased to recognize </w:t>
      </w:r>
      <w:r w:rsidRPr="00BC1776">
        <w:rPr>
          <w:rFonts w:eastAsia="Times New Roman"/>
          <w:color w:val="000000" w:themeColor="text1"/>
          <w:szCs w:val="24"/>
          <w:u w:color="000000" w:themeColor="text1"/>
        </w:rPr>
        <w:t xml:space="preserve">Ideal Funeral </w:t>
      </w:r>
      <w:r w:rsidR="005C6723">
        <w:rPr>
          <w:rFonts w:eastAsia="Times New Roman"/>
          <w:color w:val="000000" w:themeColor="text1"/>
          <w:szCs w:val="24"/>
          <w:u w:color="000000" w:themeColor="text1"/>
        </w:rPr>
        <w:t>Parlor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as it celebrates this important milestone; and</w:t>
      </w:r>
    </w:p>
    <w:p w:rsidR="006B563F" w:rsidRDefault="006B563F" w:rsidP="006B5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356A21" w:rsidRDefault="006B563F" w:rsidP="006B5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Pr="00BC1776">
        <w:rPr>
          <w:rFonts w:eastAsia="Times New Roman"/>
          <w:color w:val="000000" w:themeColor="text1"/>
          <w:szCs w:val="24"/>
          <w:u w:color="000000" w:themeColor="text1"/>
        </w:rPr>
        <w:t>on August 17, 2019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BC1776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Ideal Funeral </w:t>
      </w:r>
      <w:r w:rsidR="005C6723">
        <w:rPr>
          <w:rFonts w:eastAsia="Times New Roman"/>
          <w:color w:val="000000" w:themeColor="text1"/>
          <w:szCs w:val="24"/>
          <w:u w:color="000000" w:themeColor="text1"/>
        </w:rPr>
        <w:t>Parlor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held</w:t>
      </w:r>
      <w:r w:rsidR="00356A21" w:rsidRPr="00BC1776">
        <w:rPr>
          <w:rFonts w:eastAsia="Times New Roman"/>
          <w:color w:val="000000" w:themeColor="text1"/>
          <w:szCs w:val="24"/>
          <w:u w:color="000000" w:themeColor="text1"/>
        </w:rPr>
        <w:t xml:space="preserve"> an anniversary celebration </w:t>
      </w:r>
      <w:r>
        <w:rPr>
          <w:rFonts w:eastAsia="Times New Roman"/>
          <w:color w:val="000000" w:themeColor="text1"/>
          <w:szCs w:val="24"/>
          <w:u w:color="000000" w:themeColor="text1"/>
        </w:rPr>
        <w:t>in</w:t>
      </w:r>
      <w:r w:rsidRPr="00BC1776">
        <w:rPr>
          <w:rFonts w:eastAsia="Times New Roman"/>
          <w:color w:val="000000" w:themeColor="text1"/>
          <w:szCs w:val="24"/>
          <w:u w:color="000000" w:themeColor="text1"/>
        </w:rPr>
        <w:t xml:space="preserve"> Florence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to mark th</w:t>
      </w:r>
      <w:r w:rsidR="0073246E">
        <w:rPr>
          <w:rFonts w:eastAsia="Times New Roman"/>
          <w:color w:val="000000" w:themeColor="text1"/>
          <w:szCs w:val="24"/>
          <w:u w:color="000000" w:themeColor="text1"/>
        </w:rPr>
        <w:t>is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momentous occasion. The event </w:t>
      </w:r>
      <w:r w:rsidR="00356A21" w:rsidRPr="00BC1776">
        <w:rPr>
          <w:rFonts w:eastAsia="Times New Roman"/>
          <w:color w:val="000000" w:themeColor="text1"/>
          <w:szCs w:val="24"/>
          <w:u w:color="000000" w:themeColor="text1"/>
        </w:rPr>
        <w:t>include</w:t>
      </w:r>
      <w:r>
        <w:rPr>
          <w:rFonts w:eastAsia="Times New Roman"/>
          <w:color w:val="000000" w:themeColor="text1"/>
          <w:szCs w:val="24"/>
          <w:u w:color="000000" w:themeColor="text1"/>
        </w:rPr>
        <w:t>d</w:t>
      </w:r>
      <w:r w:rsidR="00356A21" w:rsidRPr="00BC1776">
        <w:rPr>
          <w:rFonts w:eastAsia="Times New Roman"/>
          <w:color w:val="000000" w:themeColor="text1"/>
          <w:szCs w:val="24"/>
          <w:u w:color="000000" w:themeColor="text1"/>
        </w:rPr>
        <w:t xml:space="preserve"> recognition, music, entertainment</w:t>
      </w:r>
      <w:r>
        <w:rPr>
          <w:rFonts w:eastAsia="Times New Roman"/>
          <w:color w:val="000000" w:themeColor="text1"/>
          <w:szCs w:val="24"/>
          <w:u w:color="000000" w:themeColor="text1"/>
        </w:rPr>
        <w:t>, food and refreshments,</w:t>
      </w:r>
      <w:r w:rsidR="00356A21" w:rsidRPr="00BC1776">
        <w:rPr>
          <w:rFonts w:eastAsia="Times New Roman"/>
          <w:color w:val="000000" w:themeColor="text1"/>
          <w:szCs w:val="24"/>
          <w:u w:color="000000" w:themeColor="text1"/>
        </w:rPr>
        <w:t xml:space="preserve"> and fun</w:t>
      </w:r>
      <w:r w:rsidR="00356A21"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356A21" w:rsidRPr="00BC1776" w:rsidRDefault="00356A21" w:rsidP="00356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5C6723" w:rsidRDefault="00356A21" w:rsidP="00356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  <w:shd w:val="clear" w:color="auto" w:fill="FFFFFF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Pr="00BC1776">
        <w:rPr>
          <w:color w:val="000000" w:themeColor="text1"/>
          <w:szCs w:val="24"/>
          <w:u w:color="000000" w:themeColor="text1"/>
          <w:shd w:val="clear" w:color="auto" w:fill="FFFFFF"/>
        </w:rPr>
        <w:t>Ideal Funeral Parlor was established in 1939</w:t>
      </w:r>
      <w:r w:rsidR="006D5B8D">
        <w:rPr>
          <w:color w:val="000000" w:themeColor="text1"/>
          <w:szCs w:val="24"/>
          <w:u w:color="000000" w:themeColor="text1"/>
          <w:shd w:val="clear" w:color="auto" w:fill="FFFFFF"/>
        </w:rPr>
        <w:t xml:space="preserve"> </w:t>
      </w:r>
      <w:r w:rsidR="006D5B8D" w:rsidRPr="00BC1776">
        <w:rPr>
          <w:rFonts w:eastAsia="Times New Roman"/>
          <w:color w:val="000000" w:themeColor="text1"/>
          <w:szCs w:val="24"/>
          <w:u w:color="000000" w:themeColor="text1"/>
        </w:rPr>
        <w:t>by a group of African</w:t>
      </w:r>
      <w:r w:rsidR="00D85EE2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="006D5B8D" w:rsidRPr="00BC1776">
        <w:rPr>
          <w:rFonts w:eastAsia="Times New Roman"/>
          <w:color w:val="000000" w:themeColor="text1"/>
          <w:szCs w:val="24"/>
          <w:u w:color="000000" w:themeColor="text1"/>
        </w:rPr>
        <w:t>American businessmen w</w:t>
      </w:r>
      <w:r w:rsidR="006D5B8D">
        <w:rPr>
          <w:rFonts w:eastAsia="Times New Roman"/>
          <w:color w:val="000000" w:themeColor="text1"/>
          <w:szCs w:val="24"/>
          <w:u w:color="000000" w:themeColor="text1"/>
        </w:rPr>
        <w:t xml:space="preserve">ith incredible </w:t>
      </w:r>
      <w:r w:rsidR="006D5B8D" w:rsidRPr="00BC1776">
        <w:rPr>
          <w:rFonts w:eastAsia="Times New Roman"/>
          <w:color w:val="000000" w:themeColor="text1"/>
          <w:szCs w:val="24"/>
          <w:u w:color="000000" w:themeColor="text1"/>
        </w:rPr>
        <w:t>vision and foresight</w:t>
      </w:r>
      <w:r w:rsidRPr="00BC1776">
        <w:rPr>
          <w:color w:val="000000" w:themeColor="text1"/>
          <w:szCs w:val="24"/>
          <w:u w:color="000000" w:themeColor="text1"/>
          <w:shd w:val="clear" w:color="auto" w:fill="FFFFFF"/>
        </w:rPr>
        <w:t>. The original partners were Rev</w:t>
      </w:r>
      <w:r w:rsidR="005E419F">
        <w:rPr>
          <w:color w:val="000000" w:themeColor="text1"/>
          <w:szCs w:val="24"/>
          <w:u w:color="000000" w:themeColor="text1"/>
          <w:shd w:val="clear" w:color="auto" w:fill="FFFFFF"/>
        </w:rPr>
        <w:t>erend</w:t>
      </w:r>
      <w:r w:rsidRPr="00BC1776">
        <w:rPr>
          <w:color w:val="000000" w:themeColor="text1"/>
          <w:szCs w:val="24"/>
          <w:u w:color="000000" w:themeColor="text1"/>
          <w:shd w:val="clear" w:color="auto" w:fill="FFFFFF"/>
        </w:rPr>
        <w:t xml:space="preserve"> W. S. Guiles, Rev</w:t>
      </w:r>
      <w:r w:rsidR="005E419F">
        <w:rPr>
          <w:color w:val="000000" w:themeColor="text1"/>
          <w:szCs w:val="24"/>
          <w:u w:color="000000" w:themeColor="text1"/>
          <w:shd w:val="clear" w:color="auto" w:fill="FFFFFF"/>
        </w:rPr>
        <w:t>erend</w:t>
      </w:r>
      <w:r w:rsidRPr="00BC1776">
        <w:rPr>
          <w:color w:val="000000" w:themeColor="text1"/>
          <w:szCs w:val="24"/>
          <w:u w:color="000000" w:themeColor="text1"/>
          <w:shd w:val="clear" w:color="auto" w:fill="FFFFFF"/>
        </w:rPr>
        <w:t xml:space="preserve"> Arthur James, Rev</w:t>
      </w:r>
      <w:r w:rsidR="005E419F">
        <w:rPr>
          <w:color w:val="000000" w:themeColor="text1"/>
          <w:szCs w:val="24"/>
          <w:u w:color="000000" w:themeColor="text1"/>
          <w:shd w:val="clear" w:color="auto" w:fill="FFFFFF"/>
        </w:rPr>
        <w:t>erend</w:t>
      </w:r>
      <w:r w:rsidRPr="00BC1776">
        <w:rPr>
          <w:color w:val="000000" w:themeColor="text1"/>
          <w:szCs w:val="24"/>
          <w:u w:color="000000" w:themeColor="text1"/>
          <w:shd w:val="clear" w:color="auto" w:fill="FFFFFF"/>
        </w:rPr>
        <w:t xml:space="preserve"> and Mrs. Willie A. Johnson, Mr. Flander Singleton, </w:t>
      </w:r>
      <w:r w:rsidR="006B563F">
        <w:rPr>
          <w:color w:val="000000" w:themeColor="text1"/>
          <w:szCs w:val="24"/>
          <w:u w:color="000000" w:themeColor="text1"/>
          <w:shd w:val="clear" w:color="auto" w:fill="FFFFFF"/>
        </w:rPr>
        <w:t xml:space="preserve">and </w:t>
      </w:r>
      <w:r w:rsidRPr="00BC1776">
        <w:rPr>
          <w:color w:val="000000" w:themeColor="text1"/>
          <w:szCs w:val="24"/>
          <w:u w:color="000000" w:themeColor="text1"/>
          <w:shd w:val="clear" w:color="auto" w:fill="FFFFFF"/>
        </w:rPr>
        <w:t>Mr. Jasper Singleton</w:t>
      </w:r>
      <w:r w:rsidR="005C6723">
        <w:rPr>
          <w:color w:val="000000" w:themeColor="text1"/>
          <w:szCs w:val="24"/>
          <w:u w:color="000000" w:themeColor="text1"/>
          <w:shd w:val="clear" w:color="auto" w:fill="FFFFFF"/>
        </w:rPr>
        <w:t>; and</w:t>
      </w:r>
    </w:p>
    <w:p w:rsidR="005C6723" w:rsidRDefault="005C6723" w:rsidP="00356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  <w:shd w:val="clear" w:color="auto" w:fill="FFFFFF"/>
        </w:rPr>
      </w:pPr>
    </w:p>
    <w:p w:rsidR="006D5B8D" w:rsidRDefault="006D5B8D" w:rsidP="006D5B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  <w:shd w:val="clear" w:color="auto" w:fill="FFFFFF"/>
        </w:rPr>
      </w:pPr>
      <w:r>
        <w:rPr>
          <w:color w:val="000000" w:themeColor="text1"/>
          <w:szCs w:val="24"/>
          <w:u w:color="000000" w:themeColor="text1"/>
          <w:shd w:val="clear" w:color="auto" w:fill="FFFFFF"/>
        </w:rPr>
        <w:t>Whereas, the funeral parlor’s</w:t>
      </w:r>
      <w:r w:rsidRPr="00BC1776">
        <w:rPr>
          <w:color w:val="000000" w:themeColor="text1"/>
          <w:szCs w:val="24"/>
          <w:u w:color="000000" w:themeColor="text1"/>
          <w:shd w:val="clear" w:color="auto" w:fill="FFFFFF"/>
        </w:rPr>
        <w:t xml:space="preserve"> first building was located at 300 Mullins Street</w:t>
      </w:r>
      <w:r>
        <w:rPr>
          <w:color w:val="000000" w:themeColor="text1"/>
          <w:szCs w:val="24"/>
          <w:u w:color="000000" w:themeColor="text1"/>
          <w:shd w:val="clear" w:color="auto" w:fill="FFFFFF"/>
        </w:rPr>
        <w:t xml:space="preserve"> in</w:t>
      </w:r>
      <w:r w:rsidRPr="00BC1776">
        <w:rPr>
          <w:color w:val="000000" w:themeColor="text1"/>
          <w:szCs w:val="24"/>
          <w:u w:color="000000" w:themeColor="text1"/>
          <w:shd w:val="clear" w:color="auto" w:fill="FFFFFF"/>
        </w:rPr>
        <w:t xml:space="preserve"> Florence. </w:t>
      </w:r>
      <w:r w:rsidR="002C6FDD">
        <w:rPr>
          <w:color w:val="000000" w:themeColor="text1"/>
          <w:szCs w:val="24"/>
          <w:u w:color="000000" w:themeColor="text1"/>
          <w:shd w:val="clear" w:color="auto" w:fill="FFFFFF"/>
        </w:rPr>
        <w:t>At that time, p</w:t>
      </w:r>
      <w:r w:rsidRPr="00BC1776">
        <w:rPr>
          <w:color w:val="000000" w:themeColor="text1"/>
          <w:szCs w:val="24"/>
          <w:u w:color="000000" w:themeColor="text1"/>
          <w:shd w:val="clear" w:color="auto" w:fill="FFFFFF"/>
        </w:rPr>
        <w:t>rincipa</w:t>
      </w:r>
      <w:r>
        <w:rPr>
          <w:color w:val="000000" w:themeColor="text1"/>
          <w:szCs w:val="24"/>
          <w:u w:color="000000" w:themeColor="text1"/>
          <w:shd w:val="clear" w:color="auto" w:fill="FFFFFF"/>
        </w:rPr>
        <w:t>ls were paid five dollars</w:t>
      </w:r>
      <w:r w:rsidRPr="00BC1776">
        <w:rPr>
          <w:color w:val="000000" w:themeColor="text1"/>
          <w:szCs w:val="24"/>
          <w:u w:color="000000" w:themeColor="text1"/>
          <w:shd w:val="clear" w:color="auto" w:fill="FFFFFF"/>
        </w:rPr>
        <w:t xml:space="preserve"> per fu</w:t>
      </w:r>
      <w:r>
        <w:rPr>
          <w:color w:val="000000" w:themeColor="text1"/>
          <w:szCs w:val="24"/>
          <w:u w:color="000000" w:themeColor="text1"/>
          <w:shd w:val="clear" w:color="auto" w:fill="FFFFFF"/>
        </w:rPr>
        <w:t>neral for the use of their cars. I</w:t>
      </w:r>
      <w:r w:rsidRPr="00BC1776">
        <w:rPr>
          <w:color w:val="000000" w:themeColor="text1"/>
          <w:szCs w:val="24"/>
          <w:u w:color="000000" w:themeColor="text1"/>
          <w:shd w:val="clear" w:color="auto" w:fill="FFFFFF"/>
        </w:rPr>
        <w:t xml:space="preserve">n 1968, the </w:t>
      </w:r>
      <w:r w:rsidR="0073246E">
        <w:rPr>
          <w:color w:val="000000" w:themeColor="text1"/>
          <w:szCs w:val="24"/>
          <w:u w:color="000000" w:themeColor="text1"/>
          <w:shd w:val="clear" w:color="auto" w:fill="FFFFFF"/>
        </w:rPr>
        <w:t xml:space="preserve">parlor’s </w:t>
      </w:r>
      <w:r w:rsidRPr="00BC1776">
        <w:rPr>
          <w:color w:val="000000" w:themeColor="text1"/>
          <w:szCs w:val="24"/>
          <w:u w:color="000000" w:themeColor="text1"/>
          <w:shd w:val="clear" w:color="auto" w:fill="FFFFFF"/>
        </w:rPr>
        <w:t>physical location moved to 1005 E. Cheves Street</w:t>
      </w:r>
      <w:r>
        <w:rPr>
          <w:color w:val="000000" w:themeColor="text1"/>
          <w:szCs w:val="24"/>
          <w:u w:color="000000" w:themeColor="text1"/>
          <w:shd w:val="clear" w:color="auto" w:fill="FFFFFF"/>
        </w:rPr>
        <w:t>, and i</w:t>
      </w:r>
      <w:r w:rsidRPr="00BC1776">
        <w:rPr>
          <w:color w:val="000000" w:themeColor="text1"/>
          <w:szCs w:val="24"/>
          <w:u w:color="000000" w:themeColor="text1"/>
          <w:shd w:val="clear" w:color="auto" w:fill="FFFFFF"/>
        </w:rPr>
        <w:t xml:space="preserve">n 2002, </w:t>
      </w:r>
      <w:r>
        <w:rPr>
          <w:color w:val="000000" w:themeColor="text1"/>
          <w:szCs w:val="24"/>
          <w:u w:color="000000" w:themeColor="text1"/>
          <w:shd w:val="clear" w:color="auto" w:fill="FFFFFF"/>
        </w:rPr>
        <w:t>it</w:t>
      </w:r>
      <w:r w:rsidRPr="00BC1776">
        <w:rPr>
          <w:color w:val="000000" w:themeColor="text1"/>
          <w:szCs w:val="24"/>
          <w:u w:color="000000" w:themeColor="text1"/>
          <w:shd w:val="clear" w:color="auto" w:fill="FFFFFF"/>
        </w:rPr>
        <w:t xml:space="preserve"> moved </w:t>
      </w:r>
      <w:r>
        <w:rPr>
          <w:color w:val="000000" w:themeColor="text1"/>
          <w:szCs w:val="24"/>
          <w:u w:color="000000" w:themeColor="text1"/>
          <w:shd w:val="clear" w:color="auto" w:fill="FFFFFF"/>
        </w:rPr>
        <w:t>to its</w:t>
      </w:r>
      <w:r w:rsidRPr="00BC1776">
        <w:rPr>
          <w:color w:val="000000" w:themeColor="text1"/>
          <w:szCs w:val="24"/>
          <w:u w:color="000000" w:themeColor="text1"/>
          <w:shd w:val="clear" w:color="auto" w:fill="FFFFFF"/>
        </w:rPr>
        <w:t xml:space="preserve"> present facility at 106 E</w:t>
      </w:r>
      <w:r>
        <w:rPr>
          <w:color w:val="000000" w:themeColor="text1"/>
          <w:szCs w:val="24"/>
          <w:u w:color="000000" w:themeColor="text1"/>
          <w:shd w:val="clear" w:color="auto" w:fill="FFFFFF"/>
        </w:rPr>
        <w:t>ast</w:t>
      </w:r>
      <w:r w:rsidRPr="00BC1776">
        <w:rPr>
          <w:color w:val="000000" w:themeColor="text1"/>
          <w:szCs w:val="24"/>
          <w:u w:color="000000" w:themeColor="text1"/>
          <w:shd w:val="clear" w:color="auto" w:fill="FFFFFF"/>
        </w:rPr>
        <w:t xml:space="preserve"> </w:t>
      </w:r>
      <w:r>
        <w:rPr>
          <w:color w:val="000000" w:themeColor="text1"/>
          <w:szCs w:val="24"/>
          <w:u w:color="000000" w:themeColor="text1"/>
          <w:shd w:val="clear" w:color="auto" w:fill="FFFFFF"/>
        </w:rPr>
        <w:t>Darlington Street; and</w:t>
      </w:r>
    </w:p>
    <w:p w:rsidR="006D5B8D" w:rsidRDefault="006D5B8D" w:rsidP="00356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  <w:shd w:val="clear" w:color="auto" w:fill="FFFFFF"/>
        </w:rPr>
      </w:pPr>
    </w:p>
    <w:p w:rsidR="00DE12D3" w:rsidRDefault="005C6723" w:rsidP="00356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  <w:shd w:val="clear" w:color="auto" w:fill="FFFFFF"/>
        </w:rPr>
      </w:pPr>
      <w:r>
        <w:rPr>
          <w:color w:val="000000" w:themeColor="text1"/>
          <w:szCs w:val="24"/>
          <w:u w:color="000000" w:themeColor="text1"/>
          <w:shd w:val="clear" w:color="auto" w:fill="FFFFFF"/>
        </w:rPr>
        <w:t xml:space="preserve">Whereas, the funeral parlor’s first manager, </w:t>
      </w:r>
      <w:r w:rsidR="005E419F">
        <w:rPr>
          <w:color w:val="000000" w:themeColor="text1"/>
          <w:szCs w:val="24"/>
          <w:u w:color="000000" w:themeColor="text1"/>
          <w:shd w:val="clear" w:color="auto" w:fill="FFFFFF"/>
        </w:rPr>
        <w:t>Reverend</w:t>
      </w:r>
      <w:r w:rsidR="00356A21" w:rsidRPr="00BC1776">
        <w:rPr>
          <w:color w:val="000000" w:themeColor="text1"/>
          <w:szCs w:val="24"/>
          <w:u w:color="000000" w:themeColor="text1"/>
          <w:shd w:val="clear" w:color="auto" w:fill="FFFFFF"/>
        </w:rPr>
        <w:t xml:space="preserve"> W. A. Johnson</w:t>
      </w:r>
      <w:r w:rsidR="006D5B8D">
        <w:rPr>
          <w:color w:val="000000" w:themeColor="text1"/>
          <w:szCs w:val="24"/>
          <w:u w:color="000000" w:themeColor="text1"/>
          <w:shd w:val="clear" w:color="auto" w:fill="FFFFFF"/>
        </w:rPr>
        <w:t>,</w:t>
      </w:r>
      <w:r w:rsidR="00356A21" w:rsidRPr="00BC1776">
        <w:rPr>
          <w:color w:val="000000" w:themeColor="text1"/>
          <w:szCs w:val="24"/>
          <w:u w:color="000000" w:themeColor="text1"/>
          <w:shd w:val="clear" w:color="auto" w:fill="FFFFFF"/>
        </w:rPr>
        <w:t xml:space="preserve"> </w:t>
      </w:r>
      <w:r>
        <w:rPr>
          <w:color w:val="000000" w:themeColor="text1"/>
          <w:szCs w:val="24"/>
          <w:u w:color="000000" w:themeColor="text1"/>
          <w:shd w:val="clear" w:color="auto" w:fill="FFFFFF"/>
        </w:rPr>
        <w:t xml:space="preserve">served </w:t>
      </w:r>
      <w:r w:rsidR="00356A21" w:rsidRPr="00BC1776">
        <w:rPr>
          <w:color w:val="000000" w:themeColor="text1"/>
          <w:szCs w:val="24"/>
          <w:u w:color="000000" w:themeColor="text1"/>
          <w:shd w:val="clear" w:color="auto" w:fill="FFFFFF"/>
        </w:rPr>
        <w:t>until his death in 1961</w:t>
      </w:r>
      <w:r w:rsidR="006D5B8D">
        <w:rPr>
          <w:color w:val="000000" w:themeColor="text1"/>
          <w:szCs w:val="24"/>
          <w:u w:color="000000" w:themeColor="text1"/>
          <w:shd w:val="clear" w:color="auto" w:fill="FFFFFF"/>
        </w:rPr>
        <w:t xml:space="preserve">, and </w:t>
      </w:r>
      <w:r w:rsidR="00546D14">
        <w:rPr>
          <w:color w:val="000000" w:themeColor="text1"/>
          <w:szCs w:val="24"/>
          <w:u w:color="000000" w:themeColor="text1"/>
          <w:shd w:val="clear" w:color="auto" w:fill="FFFFFF"/>
        </w:rPr>
        <w:t xml:space="preserve">since that time, </w:t>
      </w:r>
      <w:r w:rsidR="006D5B8D">
        <w:rPr>
          <w:color w:val="000000" w:themeColor="text1"/>
          <w:szCs w:val="24"/>
          <w:u w:color="000000" w:themeColor="text1"/>
          <w:shd w:val="clear" w:color="auto" w:fill="FFFFFF"/>
        </w:rPr>
        <w:t>the business has</w:t>
      </w:r>
      <w:r w:rsidR="00A83E5A">
        <w:rPr>
          <w:color w:val="000000" w:themeColor="text1"/>
          <w:szCs w:val="24"/>
          <w:u w:color="000000" w:themeColor="text1"/>
          <w:shd w:val="clear" w:color="auto" w:fill="FFFFFF"/>
        </w:rPr>
        <w:t xml:space="preserve"> continued to grow and prosper </w:t>
      </w:r>
      <w:r w:rsidR="006D5B8D">
        <w:rPr>
          <w:color w:val="000000" w:themeColor="text1"/>
          <w:szCs w:val="24"/>
          <w:u w:color="000000" w:themeColor="text1"/>
          <w:shd w:val="clear" w:color="auto" w:fill="FFFFFF"/>
        </w:rPr>
        <w:t xml:space="preserve">under other managers, including </w:t>
      </w:r>
      <w:r w:rsidR="006D5B8D" w:rsidRPr="00BC1776">
        <w:rPr>
          <w:color w:val="000000" w:themeColor="text1"/>
          <w:szCs w:val="24"/>
          <w:u w:color="000000" w:themeColor="text1"/>
          <w:shd w:val="clear" w:color="auto" w:fill="FFFFFF"/>
        </w:rPr>
        <w:t>Rufus Hawkins</w:t>
      </w:r>
      <w:r w:rsidR="00526AB6">
        <w:rPr>
          <w:color w:val="000000" w:themeColor="text1"/>
          <w:szCs w:val="24"/>
          <w:u w:color="000000" w:themeColor="text1"/>
          <w:shd w:val="clear" w:color="auto" w:fill="FFFFFF"/>
        </w:rPr>
        <w:t xml:space="preserve"> and R. Douglas Hawkins</w:t>
      </w:r>
      <w:r w:rsidR="00DE12D3">
        <w:rPr>
          <w:color w:val="000000" w:themeColor="text1"/>
          <w:szCs w:val="24"/>
          <w:u w:color="000000" w:themeColor="text1"/>
          <w:shd w:val="clear" w:color="auto" w:fill="FFFFFF"/>
        </w:rPr>
        <w:t>; and</w:t>
      </w:r>
    </w:p>
    <w:p w:rsidR="00DE12D3" w:rsidRDefault="00DE12D3" w:rsidP="00356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  <w:shd w:val="clear" w:color="auto" w:fill="FFFFFF"/>
        </w:rPr>
      </w:pPr>
    </w:p>
    <w:p w:rsidR="006D5B8D" w:rsidRDefault="006D5B8D" w:rsidP="006D5B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  <w:shd w:val="clear" w:color="auto" w:fill="FFFFFF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lastRenderedPageBreak/>
        <w:t>Whereas, with a legacy of strong leadership</w:t>
      </w:r>
      <w:r w:rsidRPr="00BC1776">
        <w:rPr>
          <w:color w:val="000000" w:themeColor="text1"/>
          <w:szCs w:val="24"/>
          <w:u w:color="000000" w:themeColor="text1"/>
          <w:shd w:val="clear" w:color="auto" w:fill="FFFFFF"/>
        </w:rPr>
        <w:t xml:space="preserve">, Ideal Funeral Parlor incorporated </w:t>
      </w:r>
      <w:r>
        <w:rPr>
          <w:color w:val="000000" w:themeColor="text1"/>
          <w:szCs w:val="24"/>
          <w:u w:color="000000" w:themeColor="text1"/>
          <w:shd w:val="clear" w:color="auto" w:fill="FFFFFF"/>
        </w:rPr>
        <w:t xml:space="preserve">in 1986, </w:t>
      </w:r>
      <w:r w:rsidRPr="00BC1776">
        <w:rPr>
          <w:color w:val="000000" w:themeColor="text1"/>
          <w:szCs w:val="24"/>
          <w:u w:color="000000" w:themeColor="text1"/>
          <w:shd w:val="clear" w:color="auto" w:fill="FFFFFF"/>
        </w:rPr>
        <w:t>with Rev</w:t>
      </w:r>
      <w:r>
        <w:rPr>
          <w:color w:val="000000" w:themeColor="text1"/>
          <w:szCs w:val="24"/>
          <w:u w:color="000000" w:themeColor="text1"/>
          <w:shd w:val="clear" w:color="auto" w:fill="FFFFFF"/>
        </w:rPr>
        <w:t>erend</w:t>
      </w:r>
      <w:r w:rsidRPr="00BC1776">
        <w:rPr>
          <w:color w:val="000000" w:themeColor="text1"/>
          <w:szCs w:val="24"/>
          <w:u w:color="000000" w:themeColor="text1"/>
          <w:shd w:val="clear" w:color="auto" w:fill="FFFFFF"/>
        </w:rPr>
        <w:t xml:space="preserve"> Wescott Johnson as president. Upon his death, Mrs.</w:t>
      </w:r>
      <w:r w:rsidR="00A83E5A">
        <w:rPr>
          <w:color w:val="000000" w:themeColor="text1"/>
          <w:szCs w:val="24"/>
          <w:u w:color="000000" w:themeColor="text1"/>
          <w:shd w:val="clear" w:color="auto" w:fill="FFFFFF"/>
        </w:rPr>
        <w:t xml:space="preserve"> Evelyn Guile served as</w:t>
      </w:r>
      <w:r w:rsidRPr="00BC1776">
        <w:rPr>
          <w:color w:val="000000" w:themeColor="text1"/>
          <w:szCs w:val="24"/>
          <w:u w:color="000000" w:themeColor="text1"/>
          <w:shd w:val="clear" w:color="auto" w:fill="FFFFFF"/>
        </w:rPr>
        <w:t xml:space="preserve"> president of the board</w:t>
      </w:r>
      <w:r w:rsidR="0073246E">
        <w:rPr>
          <w:color w:val="000000" w:themeColor="text1"/>
          <w:szCs w:val="24"/>
          <w:u w:color="000000" w:themeColor="text1"/>
          <w:shd w:val="clear" w:color="auto" w:fill="FFFFFF"/>
        </w:rPr>
        <w:t>, and i</w:t>
      </w:r>
      <w:r w:rsidRPr="00BC1776">
        <w:rPr>
          <w:color w:val="000000" w:themeColor="text1"/>
          <w:szCs w:val="24"/>
          <w:u w:color="000000" w:themeColor="text1"/>
          <w:shd w:val="clear" w:color="auto" w:fill="FFFFFF"/>
        </w:rPr>
        <w:t>n 2018, Mr. William Johnson was elected chairman of the board. Current board members include Johnny Ho</w:t>
      </w:r>
      <w:r>
        <w:rPr>
          <w:color w:val="000000" w:themeColor="text1"/>
          <w:szCs w:val="24"/>
          <w:u w:color="000000" w:themeColor="text1"/>
          <w:shd w:val="clear" w:color="auto" w:fill="FFFFFF"/>
        </w:rPr>
        <w:t>lmes, Leo James, and Taft Guile; and</w:t>
      </w:r>
    </w:p>
    <w:p w:rsidR="006D5B8D" w:rsidRPr="00BC1776" w:rsidRDefault="006D5B8D" w:rsidP="006D5B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  <w:shd w:val="clear" w:color="auto" w:fill="FFFFFF"/>
        </w:rPr>
      </w:pPr>
    </w:p>
    <w:p w:rsidR="006B563F" w:rsidRDefault="006B563F" w:rsidP="006B5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="006D5B8D">
        <w:rPr>
          <w:rFonts w:eastAsia="Times New Roman"/>
          <w:color w:val="000000" w:themeColor="text1"/>
          <w:szCs w:val="24"/>
          <w:u w:color="000000" w:themeColor="text1"/>
        </w:rPr>
        <w:t xml:space="preserve">recently, </w:t>
      </w:r>
      <w:r>
        <w:rPr>
          <w:rFonts w:eastAsia="Times New Roman"/>
          <w:color w:val="000000" w:themeColor="text1"/>
          <w:szCs w:val="24"/>
          <w:u w:color="000000" w:themeColor="text1"/>
        </w:rPr>
        <w:t>t</w:t>
      </w:r>
      <w:r w:rsidRPr="00BC1776">
        <w:rPr>
          <w:rFonts w:eastAsia="Times New Roman"/>
          <w:color w:val="000000" w:themeColor="text1"/>
          <w:szCs w:val="24"/>
          <w:u w:color="000000" w:themeColor="text1"/>
        </w:rPr>
        <w:t xml:space="preserve">he funeral </w:t>
      </w:r>
      <w:r w:rsidR="005C6723">
        <w:rPr>
          <w:rFonts w:eastAsia="Times New Roman"/>
          <w:color w:val="000000" w:themeColor="text1"/>
          <w:szCs w:val="24"/>
          <w:u w:color="000000" w:themeColor="text1"/>
        </w:rPr>
        <w:t>parlor</w:t>
      </w:r>
      <w:r w:rsidRPr="00BC1776">
        <w:rPr>
          <w:rFonts w:eastAsia="Times New Roman"/>
          <w:color w:val="000000" w:themeColor="text1"/>
          <w:szCs w:val="24"/>
          <w:u w:color="000000" w:themeColor="text1"/>
        </w:rPr>
        <w:t xml:space="preserve"> introduce</w:t>
      </w:r>
      <w:r>
        <w:rPr>
          <w:rFonts w:eastAsia="Times New Roman"/>
          <w:color w:val="000000" w:themeColor="text1"/>
          <w:szCs w:val="24"/>
          <w:u w:color="000000" w:themeColor="text1"/>
        </w:rPr>
        <w:t>d</w:t>
      </w:r>
      <w:r w:rsidRPr="00BC1776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>a</w:t>
      </w:r>
      <w:r w:rsidRPr="00BC1776">
        <w:rPr>
          <w:rFonts w:eastAsia="Times New Roman"/>
          <w:color w:val="000000" w:themeColor="text1"/>
          <w:szCs w:val="24"/>
          <w:u w:color="000000" w:themeColor="text1"/>
        </w:rPr>
        <w:t xml:space="preserve"> Historic African</w:t>
      </w:r>
      <w:r w:rsidR="00D85EE2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C1776">
        <w:rPr>
          <w:rFonts w:eastAsia="Times New Roman"/>
          <w:color w:val="000000" w:themeColor="text1"/>
          <w:szCs w:val="24"/>
          <w:u w:color="000000" w:themeColor="text1"/>
        </w:rPr>
        <w:t>American Obituary Database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, which is a </w:t>
      </w:r>
      <w:r w:rsidRPr="00BC1776">
        <w:rPr>
          <w:rFonts w:eastAsia="Times New Roman"/>
          <w:color w:val="000000" w:themeColor="text1"/>
          <w:szCs w:val="24"/>
          <w:u w:color="000000" w:themeColor="text1"/>
        </w:rPr>
        <w:t xml:space="preserve">searchable database of obituary programs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from </w:t>
      </w:r>
      <w:r w:rsidRPr="00BC1776">
        <w:rPr>
          <w:rFonts w:eastAsia="Times New Roman"/>
          <w:color w:val="000000" w:themeColor="text1"/>
          <w:szCs w:val="24"/>
          <w:u w:color="000000" w:themeColor="text1"/>
        </w:rPr>
        <w:t>1960</w:t>
      </w:r>
      <w:r w:rsidR="006D5B8D">
        <w:rPr>
          <w:rFonts w:eastAsia="Times New Roman"/>
          <w:color w:val="000000" w:themeColor="text1"/>
          <w:szCs w:val="24"/>
          <w:u w:color="000000" w:themeColor="text1"/>
        </w:rPr>
        <w:t xml:space="preserve"> to </w:t>
      </w:r>
      <w:r w:rsidRPr="00BC1776">
        <w:rPr>
          <w:rFonts w:eastAsia="Times New Roman"/>
          <w:color w:val="000000" w:themeColor="text1"/>
          <w:szCs w:val="24"/>
          <w:u w:color="000000" w:themeColor="text1"/>
        </w:rPr>
        <w:t>2019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6D5B8D">
        <w:rPr>
          <w:rFonts w:eastAsia="Times New Roman"/>
          <w:color w:val="000000" w:themeColor="text1"/>
          <w:szCs w:val="24"/>
          <w:u w:color="000000" w:themeColor="text1"/>
        </w:rPr>
        <w:t>that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Pr="00BC1776">
        <w:rPr>
          <w:rFonts w:eastAsia="Times New Roman"/>
          <w:color w:val="000000" w:themeColor="text1"/>
          <w:szCs w:val="24"/>
          <w:u w:color="000000" w:themeColor="text1"/>
        </w:rPr>
        <w:t xml:space="preserve">will </w:t>
      </w:r>
      <w:r w:rsidR="006D5B8D">
        <w:rPr>
          <w:rFonts w:eastAsia="Times New Roman"/>
          <w:color w:val="000000" w:themeColor="text1"/>
          <w:szCs w:val="24"/>
          <w:u w:color="000000" w:themeColor="text1"/>
        </w:rPr>
        <w:t>serv</w:t>
      </w:r>
      <w:r w:rsidRPr="00BC1776">
        <w:rPr>
          <w:rFonts w:eastAsia="Times New Roman"/>
          <w:color w:val="000000" w:themeColor="text1"/>
          <w:szCs w:val="24"/>
          <w:u w:color="000000" w:themeColor="text1"/>
        </w:rPr>
        <w:t>e</w:t>
      </w:r>
      <w:r w:rsidR="006D5B8D">
        <w:rPr>
          <w:rFonts w:eastAsia="Times New Roman"/>
          <w:color w:val="000000" w:themeColor="text1"/>
          <w:szCs w:val="24"/>
          <w:u w:color="000000" w:themeColor="text1"/>
        </w:rPr>
        <w:t xml:space="preserve"> as</w:t>
      </w:r>
      <w:r w:rsidRPr="00BC1776">
        <w:rPr>
          <w:rFonts w:eastAsia="Times New Roman"/>
          <w:color w:val="000000" w:themeColor="text1"/>
          <w:szCs w:val="24"/>
          <w:u w:color="000000" w:themeColor="text1"/>
        </w:rPr>
        <w:t xml:space="preserve"> a </w:t>
      </w:r>
      <w:r w:rsidR="0073246E">
        <w:rPr>
          <w:rFonts w:eastAsia="Times New Roman"/>
          <w:color w:val="000000" w:themeColor="text1"/>
          <w:szCs w:val="24"/>
          <w:u w:color="000000" w:themeColor="text1"/>
        </w:rPr>
        <w:t>valuable</w:t>
      </w:r>
      <w:r w:rsidRPr="00BC1776">
        <w:rPr>
          <w:rFonts w:eastAsia="Times New Roman"/>
          <w:color w:val="000000" w:themeColor="text1"/>
          <w:szCs w:val="24"/>
          <w:u w:color="000000" w:themeColor="text1"/>
        </w:rPr>
        <w:t xml:space="preserve"> resource for African</w:t>
      </w:r>
      <w:r w:rsidR="00D85EE2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C1776">
        <w:rPr>
          <w:rFonts w:eastAsia="Times New Roman"/>
          <w:color w:val="000000" w:themeColor="text1"/>
          <w:szCs w:val="24"/>
          <w:u w:color="000000" w:themeColor="text1"/>
        </w:rPr>
        <w:t xml:space="preserve">American families in the Pee Dee looking to research </w:t>
      </w:r>
      <w:r>
        <w:rPr>
          <w:rFonts w:eastAsia="Times New Roman"/>
          <w:color w:val="000000" w:themeColor="text1"/>
          <w:szCs w:val="24"/>
          <w:u w:color="000000" w:themeColor="text1"/>
        </w:rPr>
        <w:t>their family tree</w:t>
      </w:r>
      <w:r w:rsidR="006D5B8D">
        <w:rPr>
          <w:rFonts w:eastAsia="Times New Roman"/>
          <w:color w:val="000000" w:themeColor="text1"/>
          <w:szCs w:val="24"/>
          <w:u w:color="000000" w:themeColor="text1"/>
        </w:rPr>
        <w:t>s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6B563F" w:rsidRPr="00BC1776" w:rsidRDefault="006B563F" w:rsidP="006B5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356A21" w:rsidRDefault="00356A21" w:rsidP="00356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="006B563F">
        <w:rPr>
          <w:rFonts w:eastAsia="Times New Roman"/>
          <w:color w:val="000000" w:themeColor="text1"/>
          <w:szCs w:val="24"/>
          <w:u w:color="000000" w:themeColor="text1"/>
        </w:rPr>
        <w:t>t</w:t>
      </w:r>
      <w:r w:rsidRPr="00BC1776">
        <w:rPr>
          <w:rFonts w:eastAsia="Times New Roman"/>
          <w:color w:val="000000" w:themeColor="text1"/>
          <w:szCs w:val="24"/>
          <w:u w:color="000000" w:themeColor="text1"/>
        </w:rPr>
        <w:t xml:space="preserve">oday, </w:t>
      </w:r>
      <w:r w:rsidR="006D5B8D">
        <w:rPr>
          <w:color w:val="000000" w:themeColor="text1"/>
          <w:szCs w:val="24"/>
          <w:u w:color="000000" w:themeColor="text1"/>
          <w:shd w:val="clear" w:color="auto" w:fill="FFFFFF"/>
        </w:rPr>
        <w:t>m</w:t>
      </w:r>
      <w:r w:rsidR="006D5B8D" w:rsidRPr="00BC1776">
        <w:rPr>
          <w:color w:val="000000" w:themeColor="text1"/>
          <w:szCs w:val="24"/>
          <w:u w:color="000000" w:themeColor="text1"/>
          <w:shd w:val="clear" w:color="auto" w:fill="FFFFFF"/>
        </w:rPr>
        <w:t xml:space="preserve">any of </w:t>
      </w:r>
      <w:r w:rsidR="006D5B8D">
        <w:rPr>
          <w:color w:val="000000" w:themeColor="text1"/>
          <w:szCs w:val="24"/>
          <w:u w:color="000000" w:themeColor="text1"/>
          <w:shd w:val="clear" w:color="auto" w:fill="FFFFFF"/>
        </w:rPr>
        <w:t>the families of the business’s</w:t>
      </w:r>
      <w:r w:rsidR="006D5B8D" w:rsidRPr="00BC1776">
        <w:rPr>
          <w:color w:val="000000" w:themeColor="text1"/>
          <w:szCs w:val="24"/>
          <w:u w:color="000000" w:themeColor="text1"/>
          <w:shd w:val="clear" w:color="auto" w:fill="FFFFFF"/>
        </w:rPr>
        <w:t xml:space="preserve"> original founders are still involved with</w:t>
      </w:r>
      <w:r w:rsidR="006D5B8D">
        <w:rPr>
          <w:color w:val="000000" w:themeColor="text1"/>
          <w:szCs w:val="24"/>
          <w:u w:color="000000" w:themeColor="text1"/>
          <w:shd w:val="clear" w:color="auto" w:fill="FFFFFF"/>
        </w:rPr>
        <w:t xml:space="preserve"> the funeral parlor, and</w:t>
      </w:r>
      <w:r w:rsidRPr="00BC1776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6D5B8D">
        <w:rPr>
          <w:rFonts w:eastAsia="Times New Roman"/>
          <w:color w:val="000000" w:themeColor="text1"/>
          <w:szCs w:val="24"/>
          <w:u w:color="000000" w:themeColor="text1"/>
        </w:rPr>
        <w:t xml:space="preserve">they </w:t>
      </w:r>
      <w:r w:rsidRPr="00BC1776">
        <w:rPr>
          <w:rFonts w:eastAsia="Times New Roman"/>
          <w:color w:val="000000" w:themeColor="text1"/>
          <w:szCs w:val="24"/>
          <w:u w:color="000000" w:themeColor="text1"/>
        </w:rPr>
        <w:t xml:space="preserve">continue the legacy </w:t>
      </w:r>
      <w:r w:rsidR="006D5B8D">
        <w:rPr>
          <w:rFonts w:eastAsia="Times New Roman"/>
          <w:color w:val="000000" w:themeColor="text1"/>
          <w:szCs w:val="24"/>
          <w:u w:color="000000" w:themeColor="text1"/>
        </w:rPr>
        <w:t xml:space="preserve">of excellence in service, </w:t>
      </w:r>
      <w:r w:rsidR="006D5B8D" w:rsidRPr="00BC1776">
        <w:rPr>
          <w:rFonts w:eastAsia="Times New Roman"/>
          <w:color w:val="000000" w:themeColor="text1"/>
          <w:szCs w:val="24"/>
          <w:u w:color="000000" w:themeColor="text1"/>
        </w:rPr>
        <w:t>profes</w:t>
      </w:r>
      <w:r w:rsidR="006D5B8D">
        <w:rPr>
          <w:rFonts w:eastAsia="Times New Roman"/>
          <w:color w:val="000000" w:themeColor="text1"/>
          <w:szCs w:val="24"/>
          <w:u w:color="000000" w:themeColor="text1"/>
        </w:rPr>
        <w:t>sionalism, courtesy, and respect</w:t>
      </w:r>
      <w:r w:rsidR="0073246E">
        <w:rPr>
          <w:rFonts w:eastAsia="Times New Roman"/>
          <w:color w:val="000000" w:themeColor="text1"/>
          <w:szCs w:val="24"/>
          <w:u w:color="000000" w:themeColor="text1"/>
        </w:rPr>
        <w:t xml:space="preserve"> established by the founders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356A21" w:rsidRDefault="00356A21" w:rsidP="00356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E32DDD" w:rsidRDefault="00E32DDD" w:rsidP="00356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B563F">
        <w:rPr>
          <w:rFonts w:eastAsia="Times New Roman"/>
        </w:rPr>
        <w:t xml:space="preserve">the members of the South Carolina Senate greatly appreciate the </w:t>
      </w:r>
      <w:r w:rsidR="006D5B8D">
        <w:rPr>
          <w:rFonts w:eastAsia="Times New Roman"/>
        </w:rPr>
        <w:t xml:space="preserve">rich history and heritage of Ideal Funeral Parlor and commend its dedicated </w:t>
      </w:r>
      <w:r w:rsidR="006B563F">
        <w:rPr>
          <w:rFonts w:eastAsia="Times New Roman"/>
        </w:rPr>
        <w:t>service to its surrounding community and the State of South Carolina</w:t>
      </w:r>
      <w:r>
        <w:rPr>
          <w:rFonts w:eastAsia="Times New Roman"/>
        </w:rPr>
        <w:t>.  Now, therefore,</w:t>
      </w:r>
    </w:p>
    <w:p w:rsidR="00E32DDD" w:rsidRDefault="00E32D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2DDD" w:rsidRDefault="00E32D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32DDD" w:rsidRDefault="00E32D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2DDD" w:rsidRDefault="00E32D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6B563F">
        <w:rPr>
          <w:rFonts w:eastAsia="Times New Roman"/>
        </w:rPr>
        <w:t xml:space="preserve">the members of the South Carolina Senate, by this resolution, congratulate </w:t>
      </w:r>
      <w:r w:rsidR="006B563F" w:rsidRPr="00BC1776">
        <w:rPr>
          <w:rFonts w:eastAsia="Times New Roman"/>
          <w:color w:val="000000" w:themeColor="text1"/>
          <w:szCs w:val="24"/>
          <w:u w:color="000000" w:themeColor="text1"/>
        </w:rPr>
        <w:t xml:space="preserve">Ideal Funeral </w:t>
      </w:r>
      <w:r w:rsidR="005C6723">
        <w:rPr>
          <w:rFonts w:eastAsia="Times New Roman"/>
          <w:color w:val="000000" w:themeColor="text1"/>
          <w:szCs w:val="24"/>
          <w:u w:color="000000" w:themeColor="text1"/>
        </w:rPr>
        <w:t>Parlor</w:t>
      </w:r>
      <w:r w:rsidR="006B563F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6B563F">
        <w:rPr>
          <w:rFonts w:eastAsia="Times New Roman"/>
        </w:rPr>
        <w:t>upon the occasion of its eightieth anniversary and commend the business for its many years of service to the Pee Dee region</w:t>
      </w:r>
      <w:r>
        <w:rPr>
          <w:rFonts w:eastAsia="Times New Roman"/>
        </w:rPr>
        <w:t>.</w:t>
      </w:r>
    </w:p>
    <w:p w:rsidR="00E32DDD" w:rsidRDefault="00E32D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2DDD" w:rsidRPr="00522CE0" w:rsidRDefault="00E32D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5C6723">
        <w:rPr>
          <w:rFonts w:eastAsia="Times New Roman"/>
          <w:color w:val="000000" w:themeColor="text1"/>
          <w:szCs w:val="24"/>
          <w:u w:color="000000" w:themeColor="text1"/>
        </w:rPr>
        <w:t>Ideal Funeral Parlor</w:t>
      </w:r>
      <w:r>
        <w:rPr>
          <w:rFonts w:eastAsia="Times New Roman"/>
        </w:rPr>
        <w:t>.</w:t>
      </w:r>
    </w:p>
    <w:p w:rsidR="00157D02" w:rsidRDefault="00D85EE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026AF" w:rsidRDefault="009026AF" w:rsidP="009026AF">
      <w:pPr>
        <w:suppressAutoHyphens/>
        <w:jc w:val="both"/>
        <w:rPr>
          <w:rFonts w:eastAsia="Times New Roman"/>
        </w:rPr>
      </w:pPr>
    </w:p>
    <w:sectPr w:rsidR="009026AF" w:rsidSect="009026A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5B8D" w:rsidRDefault="006D5B8D" w:rsidP="00522CE0">
      <w:r>
        <w:separator/>
      </w:r>
    </w:p>
  </w:endnote>
  <w:endnote w:type="continuationSeparator" w:id="0">
    <w:p w:rsidR="006D5B8D" w:rsidRDefault="006D5B8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BE25D93-49EB-46A4-9427-AE331B7494CA}"/>
    <w:embedBold r:id="rId2" w:fontKey="{2C0D85DC-A46F-4475-BD5B-F812E6FB63E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14D0B4B-CEFC-4AC7-A4F3-167A2C67E974}"/>
    <w:embedBold r:id="rId4" w:fontKey="{C397DACE-CF96-4D74-A0B9-B8DED2A355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3CDC6CE-F2C0-4FFA-9E58-C360021F14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26AF" w:rsidRPr="00C93A13" w:rsidRDefault="009026AF" w:rsidP="00C93A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248E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5B8D" w:rsidRDefault="006D5B8D" w:rsidP="00522CE0">
      <w:r>
        <w:separator/>
      </w:r>
    </w:p>
  </w:footnote>
  <w:footnote w:type="continuationSeparator" w:id="0">
    <w:p w:rsidR="006D5B8D" w:rsidRDefault="006D5B8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IDEA.KMM.KMW"/>
    <w:docVar w:name="CoverAttorneyInitials" w:val="KMM"/>
    <w:docVar w:name="CoverAttorneyLastName" w:val="Moffitt"/>
    <w:docVar w:name="CoverBillType" w:val="r"/>
    <w:docVar w:name="CoverSenator" w:val="KMW"/>
    <w:docVar w:name="dvBillNumber" w:val="955"/>
    <w:docVar w:name="dvBillNumberPrefix" w:val="S. "/>
    <w:docVar w:name="dvOriginalBody" w:val="Senate"/>
    <w:docVar w:name="fulldraftpath" w:val="L:\S-RES\KMW\003IDEA.KMM.KMW.DOCX"/>
    <w:docVar w:name="NameofBody" w:val="S"/>
    <w:docVar w:name="vgroup2" w:val="S-RES"/>
  </w:docVars>
  <w:rsids>
    <w:rsidRoot w:val="00E32DDD"/>
    <w:rsid w:val="00042AC1"/>
    <w:rsid w:val="00046516"/>
    <w:rsid w:val="00072458"/>
    <w:rsid w:val="0007601D"/>
    <w:rsid w:val="000B0720"/>
    <w:rsid w:val="000B5EAF"/>
    <w:rsid w:val="001315B2"/>
    <w:rsid w:val="00157D0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C6FDD"/>
    <w:rsid w:val="002D3BED"/>
    <w:rsid w:val="00307C2B"/>
    <w:rsid w:val="00315D04"/>
    <w:rsid w:val="00356A21"/>
    <w:rsid w:val="00383247"/>
    <w:rsid w:val="003D6E2B"/>
    <w:rsid w:val="003E7597"/>
    <w:rsid w:val="00413EBF"/>
    <w:rsid w:val="00421C35"/>
    <w:rsid w:val="0044020F"/>
    <w:rsid w:val="00450668"/>
    <w:rsid w:val="00454138"/>
    <w:rsid w:val="004813A2"/>
    <w:rsid w:val="004952FA"/>
    <w:rsid w:val="004B6A22"/>
    <w:rsid w:val="004D7F37"/>
    <w:rsid w:val="00522CE0"/>
    <w:rsid w:val="00526AB6"/>
    <w:rsid w:val="00541951"/>
    <w:rsid w:val="00546D14"/>
    <w:rsid w:val="00565148"/>
    <w:rsid w:val="00570403"/>
    <w:rsid w:val="00593361"/>
    <w:rsid w:val="005A413B"/>
    <w:rsid w:val="005A5017"/>
    <w:rsid w:val="005A648C"/>
    <w:rsid w:val="005C6723"/>
    <w:rsid w:val="005E419F"/>
    <w:rsid w:val="005F07AC"/>
    <w:rsid w:val="005F1745"/>
    <w:rsid w:val="006A1802"/>
    <w:rsid w:val="006B563F"/>
    <w:rsid w:val="006C0CBB"/>
    <w:rsid w:val="006C74EA"/>
    <w:rsid w:val="006D5B8D"/>
    <w:rsid w:val="007143A6"/>
    <w:rsid w:val="00720D40"/>
    <w:rsid w:val="007318D4"/>
    <w:rsid w:val="0073246E"/>
    <w:rsid w:val="00765784"/>
    <w:rsid w:val="007A4390"/>
    <w:rsid w:val="007E5CB7"/>
    <w:rsid w:val="008314D2"/>
    <w:rsid w:val="00870F6F"/>
    <w:rsid w:val="008A3DA8"/>
    <w:rsid w:val="008B2F42"/>
    <w:rsid w:val="008C3697"/>
    <w:rsid w:val="008E185F"/>
    <w:rsid w:val="008F023B"/>
    <w:rsid w:val="009026AF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3E5A"/>
    <w:rsid w:val="00A86015"/>
    <w:rsid w:val="00A9594E"/>
    <w:rsid w:val="00AE59C8"/>
    <w:rsid w:val="00AF316F"/>
    <w:rsid w:val="00B10098"/>
    <w:rsid w:val="00B5790D"/>
    <w:rsid w:val="00B945C5"/>
    <w:rsid w:val="00BA20EA"/>
    <w:rsid w:val="00BB5AFC"/>
    <w:rsid w:val="00BB64A9"/>
    <w:rsid w:val="00BC026E"/>
    <w:rsid w:val="00BC0A56"/>
    <w:rsid w:val="00C45366"/>
    <w:rsid w:val="00C57023"/>
    <w:rsid w:val="00C74052"/>
    <w:rsid w:val="00C93A13"/>
    <w:rsid w:val="00CB187A"/>
    <w:rsid w:val="00CC0EC7"/>
    <w:rsid w:val="00CC251A"/>
    <w:rsid w:val="00CF2C98"/>
    <w:rsid w:val="00D1088B"/>
    <w:rsid w:val="00D1286F"/>
    <w:rsid w:val="00D14DE6"/>
    <w:rsid w:val="00D156D2"/>
    <w:rsid w:val="00D248E0"/>
    <w:rsid w:val="00D35486"/>
    <w:rsid w:val="00D53E29"/>
    <w:rsid w:val="00D85EE2"/>
    <w:rsid w:val="00D86943"/>
    <w:rsid w:val="00DA3C6B"/>
    <w:rsid w:val="00DA47B9"/>
    <w:rsid w:val="00DD47DD"/>
    <w:rsid w:val="00DE12D3"/>
    <w:rsid w:val="00DE5635"/>
    <w:rsid w:val="00E058D3"/>
    <w:rsid w:val="00E12CA0"/>
    <w:rsid w:val="00E2236D"/>
    <w:rsid w:val="00E32DD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DF1BAC21-B275-4BFD-B0FD-5D2639D48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026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955_20200114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955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11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58E376FC</Template>
  <TotalTime>0</TotalTime>
  <Pages>3</Pages>
  <Words>548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955: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2020-01-27T17:39:00Z</dcterms:created>
  <dcterms:modified xsi:type="dcterms:W3CDTF">2020-01-27T17:39:00Z</dcterms:modified>
</cp:coreProperties>
</file>