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839" w:rsidRPr="00522CE0" w:rsidRDefault="00F168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168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6315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86A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CHAPTER 3, TITLE 56 OF THE 1976 CODE, RELATING TO MOTOR VEHICLE REGISTRATION AND LICENSING, BY ADDING ARTICLE 148, TO PROVIDE THAT THE DEPARTMENT OF MOTOR VEHICLES MAY ISSUE “AIR MEDAL” SPECIAL LICENSE PLATES.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63158" w:rsidRDefault="00763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3158" w:rsidRDefault="007631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6A4C" w:rsidRPr="00586A4C" w:rsidRDefault="00763158" w:rsidP="00FF7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SECTION</w:t>
      </w:r>
      <w:r>
        <w:rPr>
          <w:rFonts w:eastAsia="Times New Roman"/>
        </w:rPr>
        <w:tab/>
        <w:t>1.</w:t>
      </w:r>
      <w:r>
        <w:rPr>
          <w:rFonts w:eastAsia="Times New Roman"/>
        </w:rPr>
        <w:tab/>
      </w:r>
      <w:r w:rsidR="00586A4C">
        <w:rPr>
          <w:rFonts w:eastAsia="Times New Roman"/>
        </w:rPr>
        <w:t xml:space="preserve">Chapter </w:t>
      </w:r>
      <w:r w:rsidR="00586A4C" w:rsidRPr="00586A4C">
        <w:rPr>
          <w:rFonts w:eastAsia="Times New Roman"/>
          <w:szCs w:val="20"/>
        </w:rPr>
        <w:t>3, Title 56 of the 1976 Code is amended by adding:</w:t>
      </w:r>
    </w:p>
    <w:p w:rsidR="00586A4C" w:rsidRPr="00586A4C" w:rsidRDefault="00586A4C" w:rsidP="00586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586A4C" w:rsidRPr="00586A4C" w:rsidRDefault="00586A4C" w:rsidP="00586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586A4C">
        <w:rPr>
          <w:rFonts w:eastAsia="Times New Roman"/>
          <w:szCs w:val="20"/>
        </w:rPr>
        <w:t>“</w:t>
      </w:r>
      <w:r>
        <w:rPr>
          <w:rFonts w:eastAsia="Times New Roman"/>
          <w:szCs w:val="20"/>
        </w:rPr>
        <w:t>ARTICLE</w:t>
      </w:r>
      <w:r w:rsidRPr="00586A4C">
        <w:rPr>
          <w:rFonts w:eastAsia="Times New Roman"/>
          <w:szCs w:val="20"/>
        </w:rPr>
        <w:t xml:space="preserve"> 148</w:t>
      </w:r>
    </w:p>
    <w:p w:rsidR="00586A4C" w:rsidRPr="00586A4C" w:rsidRDefault="00586A4C" w:rsidP="00586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586A4C" w:rsidRPr="00586A4C" w:rsidRDefault="00586A4C" w:rsidP="00586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586A4C">
        <w:rPr>
          <w:rFonts w:eastAsia="Times New Roman"/>
          <w:szCs w:val="20"/>
        </w:rPr>
        <w:t>Air Medal Special License Plates</w:t>
      </w:r>
    </w:p>
    <w:p w:rsidR="00586A4C" w:rsidRPr="00586A4C" w:rsidRDefault="00586A4C" w:rsidP="00586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586A4C" w:rsidRPr="00586A4C" w:rsidRDefault="00586A4C" w:rsidP="00586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86A4C">
        <w:rPr>
          <w:rFonts w:eastAsia="Times New Roman"/>
          <w:szCs w:val="20"/>
        </w:rPr>
        <w:tab/>
        <w:t>Section 56</w:t>
      </w:r>
      <w:r w:rsidR="00FF7B43">
        <w:rPr>
          <w:rFonts w:eastAsia="Times New Roman"/>
          <w:szCs w:val="20"/>
        </w:rPr>
        <w:noBreakHyphen/>
      </w:r>
      <w:r w:rsidRPr="00586A4C">
        <w:rPr>
          <w:rFonts w:eastAsia="Times New Roman"/>
          <w:szCs w:val="20"/>
        </w:rPr>
        <w:t>3</w:t>
      </w:r>
      <w:r w:rsidR="00FF7B43">
        <w:rPr>
          <w:rFonts w:eastAsia="Times New Roman"/>
          <w:szCs w:val="20"/>
        </w:rPr>
        <w:noBreakHyphen/>
      </w:r>
      <w:r w:rsidRPr="00586A4C">
        <w:rPr>
          <w:rFonts w:eastAsia="Times New Roman"/>
          <w:szCs w:val="20"/>
        </w:rPr>
        <w:t>14810.</w:t>
      </w:r>
      <w:r w:rsidRPr="00586A4C">
        <w:rPr>
          <w:rFonts w:eastAsia="Times New Roman"/>
          <w:szCs w:val="20"/>
        </w:rPr>
        <w:tab/>
        <w:t>(A)</w:t>
      </w:r>
      <w:r w:rsidRPr="00586A4C">
        <w:rPr>
          <w:rFonts w:eastAsia="Times New Roman"/>
          <w:szCs w:val="20"/>
        </w:rPr>
        <w:tab/>
        <w:t>The Department of Motor Vehicles may issue ‘Air Medal’ special license plates to owners of private passenger carrying motor vehicles, as defined in Section 56</w:t>
      </w:r>
      <w:r w:rsidR="00FF7B43">
        <w:rPr>
          <w:rFonts w:eastAsia="Times New Roman"/>
          <w:szCs w:val="20"/>
        </w:rPr>
        <w:noBreakHyphen/>
      </w:r>
      <w:r w:rsidRPr="00586A4C">
        <w:rPr>
          <w:rFonts w:eastAsia="Times New Roman"/>
          <w:szCs w:val="20"/>
        </w:rPr>
        <w:t>3</w:t>
      </w:r>
      <w:r w:rsidR="00FF7B43">
        <w:rPr>
          <w:rFonts w:eastAsia="Times New Roman"/>
          <w:szCs w:val="20"/>
        </w:rPr>
        <w:noBreakHyphen/>
      </w:r>
      <w:r w:rsidRPr="00586A4C">
        <w:rPr>
          <w:rFonts w:eastAsia="Times New Roman"/>
          <w:szCs w:val="20"/>
        </w:rPr>
        <w:t>630, or motorcycles</w:t>
      </w:r>
      <w:r w:rsidR="00855D17">
        <w:rPr>
          <w:rFonts w:eastAsia="Times New Roman"/>
          <w:szCs w:val="20"/>
        </w:rPr>
        <w:t>,</w:t>
      </w:r>
      <w:r w:rsidRPr="00586A4C">
        <w:rPr>
          <w:rFonts w:eastAsia="Times New Roman"/>
          <w:szCs w:val="20"/>
        </w:rPr>
        <w:t xml:space="preserve"> as defined in Section 56</w:t>
      </w:r>
      <w:r w:rsidR="00FF7B43">
        <w:rPr>
          <w:rFonts w:eastAsia="Times New Roman"/>
          <w:szCs w:val="20"/>
        </w:rPr>
        <w:noBreakHyphen/>
      </w:r>
      <w:r w:rsidRPr="00586A4C">
        <w:rPr>
          <w:rFonts w:eastAsia="Times New Roman"/>
          <w:szCs w:val="20"/>
        </w:rPr>
        <w:t>3</w:t>
      </w:r>
      <w:r w:rsidR="00FF7B43">
        <w:rPr>
          <w:rFonts w:eastAsia="Times New Roman"/>
          <w:szCs w:val="20"/>
        </w:rPr>
        <w:noBreakHyphen/>
      </w:r>
      <w:r w:rsidRPr="00586A4C">
        <w:rPr>
          <w:rFonts w:eastAsia="Times New Roman"/>
          <w:szCs w:val="20"/>
        </w:rPr>
        <w:t xml:space="preserve">20, registered in their names who have been awarded </w:t>
      </w:r>
      <w:r w:rsidR="00855D17">
        <w:rPr>
          <w:rFonts w:eastAsia="Times New Roman"/>
          <w:szCs w:val="20"/>
        </w:rPr>
        <w:t>an</w:t>
      </w:r>
      <w:r w:rsidRPr="00586A4C">
        <w:rPr>
          <w:rFonts w:eastAsia="Times New Roman"/>
          <w:szCs w:val="20"/>
        </w:rPr>
        <w:t xml:space="preserve"> Air Medal. The motor vehicle owner must present the department with a DD214, or other official documentation that states that the owner received the Air Medal, along with the owner’s application for this special license plate. The fee for this special license plate is the regular motor vehicle license fee contained in Article 5, Chapter 3 of this title. The license plates issued pursuant to this section must contain the words ‘combat veteran’ and an illustration of the Air Medal.</w:t>
      </w:r>
    </w:p>
    <w:p w:rsidR="00586A4C" w:rsidRPr="00586A4C" w:rsidRDefault="00586A4C" w:rsidP="00586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86A4C">
        <w:rPr>
          <w:rFonts w:eastAsia="Times New Roman"/>
          <w:szCs w:val="20"/>
        </w:rPr>
        <w:tab/>
        <w:t>(B)</w:t>
      </w:r>
      <w:r w:rsidRPr="00586A4C">
        <w:rPr>
          <w:rFonts w:eastAsia="Times New Roman"/>
          <w:szCs w:val="20"/>
        </w:rPr>
        <w:tab/>
        <w:t>The production and issuance of this special license plate are exempt from the provisions contained in Section 56</w:t>
      </w:r>
      <w:r w:rsidR="00FF7B43">
        <w:rPr>
          <w:rFonts w:eastAsia="Times New Roman"/>
          <w:szCs w:val="20"/>
        </w:rPr>
        <w:noBreakHyphen/>
      </w:r>
      <w:r w:rsidRPr="00586A4C">
        <w:rPr>
          <w:rFonts w:eastAsia="Times New Roman"/>
          <w:szCs w:val="20"/>
        </w:rPr>
        <w:t>3</w:t>
      </w:r>
      <w:r w:rsidR="00FF7B43">
        <w:rPr>
          <w:rFonts w:eastAsia="Times New Roman"/>
          <w:szCs w:val="20"/>
        </w:rPr>
        <w:noBreakHyphen/>
      </w:r>
      <w:r w:rsidRPr="00586A4C">
        <w:rPr>
          <w:rFonts w:eastAsia="Times New Roman"/>
          <w:szCs w:val="20"/>
        </w:rPr>
        <w:t>8100.”</w:t>
      </w:r>
    </w:p>
    <w:p w:rsidR="00586A4C" w:rsidRPr="00586A4C" w:rsidRDefault="00586A4C" w:rsidP="00586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763158" w:rsidRDefault="00586A4C" w:rsidP="00586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86A4C">
        <w:rPr>
          <w:rFonts w:eastAsia="Times New Roman"/>
          <w:szCs w:val="20"/>
        </w:rPr>
        <w:t>SECTION</w:t>
      </w:r>
      <w:r w:rsidRPr="00586A4C">
        <w:rPr>
          <w:rFonts w:eastAsia="Times New Roman"/>
          <w:szCs w:val="20"/>
        </w:rPr>
        <w:tab/>
        <w:t>2.</w:t>
      </w:r>
      <w:r w:rsidRPr="00586A4C">
        <w:rPr>
          <w:rFonts w:eastAsia="Times New Roman"/>
          <w:szCs w:val="20"/>
        </w:rPr>
        <w:tab/>
        <w:t>This act takes effect July 1, 2019.</w:t>
      </w:r>
    </w:p>
    <w:p w:rsidR="00552841" w:rsidRDefault="00FF7B4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16839" w:rsidRDefault="00F16839" w:rsidP="00F16839">
      <w:pPr>
        <w:suppressAutoHyphens/>
        <w:jc w:val="both"/>
        <w:rPr>
          <w:rFonts w:eastAsia="Times New Roman"/>
        </w:rPr>
      </w:pPr>
    </w:p>
    <w:sectPr w:rsidR="00F16839" w:rsidSect="00F1683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158" w:rsidRDefault="00763158" w:rsidP="00522CE0">
      <w:r>
        <w:separator/>
      </w:r>
    </w:p>
  </w:endnote>
  <w:endnote w:type="continuationSeparator" w:id="0">
    <w:p w:rsidR="00763158" w:rsidRDefault="007631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8A156C-8D6B-4A9E-9B6A-83DB4675D5C0}"/>
    <w:embedBold r:id="rId2" w:fontKey="{3B747C7B-924C-48EF-AB57-C64690DC9D14}"/>
  </w:font>
  <w:font w:name="Calibri">
    <w:panose1 w:val="020F0502020204030204"/>
    <w:charset w:val="00"/>
    <w:family w:val="swiss"/>
    <w:pitch w:val="variable"/>
    <w:sig w:usb0="E00002FF" w:usb1="4000ACFF" w:usb2="00000001" w:usb3="00000000" w:csb0="0000019F" w:csb1="00000000"/>
    <w:embedRegular r:id="rId3" w:fontKey="{20664D97-DC3B-49F6-964A-681281B069B9}"/>
  </w:font>
  <w:font w:name="Segoe UI">
    <w:panose1 w:val="020B0502040204020203"/>
    <w:charset w:val="00"/>
    <w:family w:val="swiss"/>
    <w:pitch w:val="variable"/>
    <w:sig w:usb0="E10022FF" w:usb1="C000E47F" w:usb2="00000029" w:usb3="00000000" w:csb0="000001DF" w:csb1="00000000"/>
    <w:embedRegular r:id="rId4" w:fontKey="{8F3093FB-5E92-4E5F-9111-AFBBEF191A1B}"/>
  </w:font>
  <w:font w:name="Cambria">
    <w:panose1 w:val="02040503050406030204"/>
    <w:charset w:val="00"/>
    <w:family w:val="roman"/>
    <w:pitch w:val="variable"/>
    <w:sig w:usb0="E00002FF" w:usb1="400004FF" w:usb2="00000000" w:usb3="00000000" w:csb0="0000019F" w:csb1="00000000"/>
    <w:embedRegular r:id="rId5" w:fontKey="{9D42C687-D4C4-4100-BEFD-89EE33BEC2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841" w:rsidRPr="00F16839" w:rsidRDefault="00F16839" w:rsidP="00F16839">
    <w:pPr>
      <w:pStyle w:val="Footer"/>
      <w:tabs>
        <w:tab w:val="clear" w:pos="4680"/>
        <w:tab w:val="clear" w:pos="9360"/>
        <w:tab w:val="center" w:pos="2995"/>
      </w:tabs>
      <w:spacing w:before="120"/>
    </w:pPr>
    <w:r>
      <w:t>[163]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158" w:rsidRDefault="00763158" w:rsidP="00522CE0">
      <w:r>
        <w:separator/>
      </w:r>
    </w:p>
  </w:footnote>
  <w:footnote w:type="continuationSeparator" w:id="0">
    <w:p w:rsidR="00763158" w:rsidRDefault="007631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AIR .KMM.SB"/>
    <w:docVar w:name="CoverAttorneyInitials" w:val="KMM"/>
    <w:docVar w:name="CoverAttorneyLastName" w:val="Moffitt"/>
    <w:docVar w:name="CoverBillType" w:val="b"/>
    <w:docVar w:name="CoverSenator" w:val="SB"/>
    <w:docVar w:name="dvBillNumber" w:val="163"/>
    <w:docVar w:name="dvBillNumberPrefix" w:val="S. "/>
    <w:docVar w:name="dvOriginalBody" w:val="Senate"/>
    <w:docVar w:name="fulldraftpath" w:val="L:\S-RES\SB\002AIR .KMM.SB.DOCX"/>
    <w:docVar w:name="NameofBody" w:val="S"/>
    <w:docVar w:name="vgroup2" w:val="S-RES"/>
  </w:docVars>
  <w:rsids>
    <w:rsidRoot w:val="00763158"/>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52841"/>
    <w:rsid w:val="00565148"/>
    <w:rsid w:val="00570403"/>
    <w:rsid w:val="00586A4C"/>
    <w:rsid w:val="00593361"/>
    <w:rsid w:val="005A413B"/>
    <w:rsid w:val="005A5017"/>
    <w:rsid w:val="005A648C"/>
    <w:rsid w:val="005F07AC"/>
    <w:rsid w:val="005F1745"/>
    <w:rsid w:val="005F604A"/>
    <w:rsid w:val="00604911"/>
    <w:rsid w:val="006A1802"/>
    <w:rsid w:val="006C0CBB"/>
    <w:rsid w:val="006C74EA"/>
    <w:rsid w:val="00720D40"/>
    <w:rsid w:val="007318D4"/>
    <w:rsid w:val="00763158"/>
    <w:rsid w:val="00765784"/>
    <w:rsid w:val="007A4390"/>
    <w:rsid w:val="007D6354"/>
    <w:rsid w:val="007E5CB7"/>
    <w:rsid w:val="008314D2"/>
    <w:rsid w:val="00855D17"/>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43D8"/>
    <w:rsid w:val="00A86015"/>
    <w:rsid w:val="00A9594E"/>
    <w:rsid w:val="00AE59C8"/>
    <w:rsid w:val="00B10098"/>
    <w:rsid w:val="00B37519"/>
    <w:rsid w:val="00B5790D"/>
    <w:rsid w:val="00B945C5"/>
    <w:rsid w:val="00BA20EA"/>
    <w:rsid w:val="00BB5AFC"/>
    <w:rsid w:val="00BC0A56"/>
    <w:rsid w:val="00C01AF7"/>
    <w:rsid w:val="00C3149C"/>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6839"/>
    <w:rsid w:val="00F51241"/>
    <w:rsid w:val="00F52959"/>
    <w:rsid w:val="00F55884"/>
    <w:rsid w:val="00FB7F01"/>
    <w:rsid w:val="00FC0D36"/>
    <w:rsid w:val="00FC3A2B"/>
    <w:rsid w:val="00FE6467"/>
    <w:rsid w:val="00FF7B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E71A728-286B-4632-8247-73E445C3E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049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49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226</Words>
  <Characters>1144</Characters>
  <Application>Microsoft Office Word</Application>
  <DocSecurity>0</DocSecurity>
  <Lines>43</Lines>
  <Paragraphs>10</Paragraphs>
  <ScaleCrop>false</ScaleCrop>
  <Company> </Company>
  <LinksUpToDate>false</LinksUpToDate>
  <CharactersWithSpaces>1361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163 Text of Previous Version (Dec. 12, 2018) - South Carolina Legislature Online</dc:title>
  <dc:subject/>
  <dc:creator>Rebecca Landau</dc:creator>
  <cp:keywords/>
  <dc:description/>
  <cp:lastModifiedBy>S Volk</cp:lastModifiedBy>
  <cp:revision>2</cp:revision>
  <cp:lastPrinted>2018-12-04T19:55:00Z</cp:lastPrinted>
  <dcterms:created xsi:type="dcterms:W3CDTF">2018-12-12T21:05:00Z</dcterms:created>
  <dcterms:modified xsi:type="dcterms:W3CDTF">2018-12-12T21:05:00Z</dcterms:modified>
</cp:coreProperties>
</file>