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0B6" w:rsidRDefault="00F56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39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2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w:t>
      </w:r>
      <w:r>
        <w:rPr>
          <w:color w:val="000000" w:themeColor="text1"/>
          <w:u w:color="000000" w:themeColor="text1"/>
        </w:rPr>
        <w:t>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 xml:space="preserve">ouncil for </w:t>
      </w:r>
      <w:r>
        <w:rPr>
          <w:color w:val="000000" w:themeColor="text1"/>
          <w:u w:color="000000" w:themeColor="text1"/>
        </w:rPr>
        <w:t>thirty</w:t>
      </w:r>
      <w:r w:rsidR="00C741C1">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from 1982</w:t>
      </w:r>
      <w:r>
        <w:rPr>
          <w:color w:val="000000" w:themeColor="text1"/>
          <w:u w:color="000000" w:themeColor="text1"/>
        </w:rPr>
        <w:t xml:space="preserve"> to </w:t>
      </w:r>
      <w:r w:rsidRPr="00A2234F">
        <w:rPr>
          <w:color w:val="000000" w:themeColor="text1"/>
          <w:u w:color="000000" w:themeColor="text1"/>
        </w:rPr>
        <w:t>2014. In that timeframe,</w:t>
      </w:r>
      <w:r>
        <w:rPr>
          <w:color w:val="000000" w:themeColor="text1"/>
          <w:u w:color="000000" w:themeColor="text1"/>
        </w:rPr>
        <w:t xml:space="preserve"> Mr.</w:t>
      </w:r>
      <w:r w:rsidRPr="00A2234F">
        <w:rPr>
          <w:color w:val="000000" w:themeColor="text1"/>
          <w:u w:color="000000" w:themeColor="text1"/>
        </w:rPr>
        <w:t xml:space="preserve"> Brown served multiple stints as </w:t>
      </w:r>
      <w:r>
        <w:rPr>
          <w:color w:val="000000" w:themeColor="text1"/>
          <w:u w:color="000000" w:themeColor="text1"/>
        </w:rPr>
        <w:t>c</w:t>
      </w:r>
      <w:r w:rsidRPr="00A2234F">
        <w:rPr>
          <w:color w:val="000000" w:themeColor="text1"/>
          <w:u w:color="000000" w:themeColor="text1"/>
        </w:rPr>
        <w:t xml:space="preserve">hairman, but always considered his role as </w:t>
      </w:r>
      <w:r>
        <w:rPr>
          <w:color w:val="000000" w:themeColor="text1"/>
          <w:u w:color="000000" w:themeColor="text1"/>
        </w:rPr>
        <w:t>c</w:t>
      </w:r>
      <w:r w:rsidRPr="00A2234F">
        <w:rPr>
          <w:color w:val="000000" w:themeColor="text1"/>
          <w:u w:color="000000" w:themeColor="text1"/>
        </w:rPr>
        <w:t xml:space="preserve">hairman of the Economic Development Committee his most valuable service. In this role, he helped locate Lang Mekra, Rite Aid Distribution, Mack Trucks, Elite ES, MC2, Ben Arnold Distribution and others to </w:t>
      </w:r>
      <w:r>
        <w:rPr>
          <w:color w:val="000000" w:themeColor="text1"/>
          <w:u w:color="000000" w:themeColor="text1"/>
        </w:rPr>
        <w:t>the</w:t>
      </w:r>
      <w:r w:rsidRPr="00A2234F">
        <w:rPr>
          <w:color w:val="000000" w:themeColor="text1"/>
          <w:u w:color="000000" w:themeColor="text1"/>
        </w:rPr>
        <w:t xml:space="preserve"> rural community, establishing the Walter Brown Industrial Park along the way</w:t>
      </w:r>
      <w:r>
        <w:rPr>
          <w:color w:val="000000" w:themeColor="text1"/>
          <w:u w:color="000000" w:themeColor="text1"/>
        </w:rPr>
        <w:t>;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Brown</w:t>
      </w:r>
      <w:r w:rsidR="00C741C1" w:rsidRPr="00C741C1">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00C741C1" w:rsidRPr="00C741C1">
        <w:rPr>
          <w:color w:val="000000" w:themeColor="text1"/>
          <w:u w:color="000000" w:themeColor="text1"/>
        </w:rPr>
        <w:t>’</w:t>
      </w:r>
      <w:r w:rsidRPr="00A2234F">
        <w:rPr>
          <w:color w:val="000000" w:themeColor="text1"/>
          <w:u w:color="000000" w:themeColor="text1"/>
        </w:rPr>
        <w:t>s economic development efforts, going to Japan, Korea, Germany and elsewhere with state busines</w:t>
      </w:r>
      <w:r>
        <w:rPr>
          <w:color w:val="000000" w:themeColor="text1"/>
          <w:u w:color="000000" w:themeColor="text1"/>
        </w:rPr>
        <w:t>s and political leaders;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w:t>
      </w:r>
      <w:r>
        <w:rPr>
          <w:color w:val="000000" w:themeColor="text1"/>
          <w:u w:color="000000" w:themeColor="text1"/>
        </w:rPr>
        <w:t>ity to install street lights</w:t>
      </w:r>
      <w:r w:rsidRPr="00A2234F">
        <w:rPr>
          <w:color w:val="000000" w:themeColor="text1"/>
          <w:u w:color="000000" w:themeColor="text1"/>
        </w:rPr>
        <w:t xml:space="preserve"> and establish a sheriff</w:t>
      </w:r>
      <w:r w:rsidR="00C741C1" w:rsidRPr="00C741C1">
        <w:rPr>
          <w:color w:val="000000" w:themeColor="text1"/>
          <w:u w:color="000000" w:themeColor="text1"/>
        </w:rPr>
        <w:t>’</w:t>
      </w:r>
      <w:r w:rsidRPr="00A2234F">
        <w:rPr>
          <w:color w:val="000000" w:themeColor="text1"/>
          <w:u w:color="000000" w:themeColor="text1"/>
        </w:rPr>
        <w:t xml:space="preserve">s substation, thus reducing crime in those areas. He helped create the volunteer fire department system, extend water and sewer </w:t>
      </w:r>
      <w:r w:rsidRPr="00A2234F">
        <w:rPr>
          <w:color w:val="000000" w:themeColor="text1"/>
          <w:u w:color="000000" w:themeColor="text1"/>
        </w:rPr>
        <w:lastRenderedPageBreak/>
        <w:t>lines to rural areas, pave dirt roads, and always advocated for pay raises for county employees wh</w:t>
      </w:r>
      <w:r>
        <w:rPr>
          <w:color w:val="000000" w:themeColor="text1"/>
          <w:u w:color="000000" w:themeColor="text1"/>
        </w:rPr>
        <w:t>en the county could afford them;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00C741C1" w:rsidRPr="00C741C1">
        <w:rPr>
          <w:color w:val="000000" w:themeColor="text1"/>
          <w:u w:color="000000" w:themeColor="text1"/>
        </w:rPr>
        <w:t>’</w:t>
      </w:r>
      <w:r w:rsidRPr="00A2234F">
        <w:rPr>
          <w:color w:val="000000" w:themeColor="text1"/>
          <w:u w:color="000000" w:themeColor="text1"/>
        </w:rPr>
        <w:t xml:space="preserve">s Hickory House BBQ. </w:t>
      </w:r>
      <w:r>
        <w:rPr>
          <w:color w:val="000000" w:themeColor="text1"/>
          <w:u w:color="000000" w:themeColor="text1"/>
        </w:rPr>
        <w:t>A</w:t>
      </w:r>
      <w:r w:rsidRPr="00A2234F">
        <w:rPr>
          <w:color w:val="000000" w:themeColor="text1"/>
          <w:u w:color="000000" w:themeColor="text1"/>
        </w:rPr>
        <w:t xml:space="preserve"> lifelong resident of Fairfield County</w:t>
      </w:r>
      <w:r>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Pr>
          <w:color w:val="000000" w:themeColor="text1"/>
          <w:u w:color="000000" w:themeColor="text1"/>
        </w:rPr>
        <w:t xml:space="preserve"> </w:t>
      </w:r>
      <w:r w:rsidR="00C741C1">
        <w:rPr>
          <w:color w:val="000000" w:themeColor="text1"/>
          <w:u w:color="000000" w:themeColor="text1"/>
        </w:rPr>
        <w:noBreakHyphen/>
      </w:r>
      <w:r w:rsidR="00C741C1">
        <w:rPr>
          <w:color w:val="000000" w:themeColor="text1"/>
          <w:u w:color="000000" w:themeColor="text1"/>
        </w:rPr>
        <w:noBreakHyphen/>
      </w:r>
      <w:r>
        <w:rPr>
          <w:color w:val="000000" w:themeColor="text1"/>
          <w:u w:color="000000" w:themeColor="text1"/>
        </w:rPr>
        <w:t xml:space="preserve"> </w:t>
      </w:r>
      <w:r w:rsidRPr="00A2234F">
        <w:rPr>
          <w:color w:val="000000" w:themeColor="text1"/>
          <w:u w:color="000000" w:themeColor="text1"/>
        </w:rPr>
        <w:t>Emma Pope, Walter Brown and Joseph Brown. He is a member of Sion Presbyterian Church in Winnsboro, where he has served as an elder, deacon and trustee</w:t>
      </w:r>
      <w:r>
        <w:rPr>
          <w:color w:val="000000" w:themeColor="text1"/>
          <w:u w:color="000000" w:themeColor="text1"/>
        </w:rPr>
        <w:t>;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sidR="00C741C1">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was a lifelong resident of Fairfield Co</w:t>
      </w:r>
      <w:r>
        <w:rPr>
          <w:color w:val="000000" w:themeColor="text1"/>
          <w:u w:color="000000" w:themeColor="text1"/>
        </w:rPr>
        <w:t xml:space="preserve">unty, a place he loved dearly. </w:t>
      </w:r>
      <w:r w:rsidRPr="00A2234F">
        <w:rPr>
          <w:color w:val="000000" w:themeColor="text1"/>
          <w:u w:color="000000" w:themeColor="text1"/>
        </w:rPr>
        <w:t>He graduated from McCrorey</w:t>
      </w:r>
      <w:r w:rsidR="00C741C1">
        <w:rPr>
          <w:color w:val="000000" w:themeColor="text1"/>
          <w:u w:color="000000" w:themeColor="text1"/>
        </w:rPr>
        <w:noBreakHyphen/>
      </w:r>
      <w:r w:rsidRPr="00A2234F">
        <w:rPr>
          <w:color w:val="000000" w:themeColor="text1"/>
          <w:u w:color="000000" w:themeColor="text1"/>
        </w:rPr>
        <w:t>Liston High Scho</w:t>
      </w:r>
      <w:r>
        <w:rPr>
          <w:color w:val="000000" w:themeColor="text1"/>
          <w:u w:color="000000" w:themeColor="text1"/>
        </w:rPr>
        <w:t xml:space="preserve">ol in 1965. </w:t>
      </w:r>
      <w:r w:rsidRPr="00A2234F">
        <w:rPr>
          <w:color w:val="000000" w:themeColor="text1"/>
          <w:u w:color="000000" w:themeColor="text1"/>
        </w:rPr>
        <w:t xml:space="preserve">As a student, </w:t>
      </w:r>
      <w:r>
        <w:rPr>
          <w:color w:val="000000" w:themeColor="text1"/>
          <w:u w:color="000000" w:themeColor="text1"/>
        </w:rPr>
        <w:t xml:space="preserve">Mr. </w:t>
      </w:r>
      <w:r w:rsidRPr="00A2234F">
        <w:rPr>
          <w:color w:val="000000" w:themeColor="text1"/>
          <w:u w:color="000000" w:themeColor="text1"/>
        </w:rPr>
        <w:t>Murphy excell</w:t>
      </w:r>
      <w:r>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Pr>
          <w:color w:val="000000" w:themeColor="text1"/>
          <w:u w:color="000000" w:themeColor="text1"/>
        </w:rPr>
        <w:t>earned</w:t>
      </w:r>
      <w:r w:rsidRPr="00A2234F">
        <w:rPr>
          <w:color w:val="000000" w:themeColor="text1"/>
          <w:u w:color="000000" w:themeColor="text1"/>
        </w:rPr>
        <w:t xml:space="preserve"> a Bachelor of Science degree in Political Science.</w:t>
      </w:r>
      <w:r>
        <w:rPr>
          <w:color w:val="000000" w:themeColor="text1"/>
          <w:u w:color="000000" w:themeColor="text1"/>
        </w:rPr>
        <w:t xml:space="preserve"> P</w:t>
      </w:r>
      <w:r w:rsidRPr="00A2234F">
        <w:rPr>
          <w:color w:val="000000" w:themeColor="text1"/>
          <w:u w:color="000000" w:themeColor="text1"/>
        </w:rPr>
        <w:t>ost</w:t>
      </w:r>
      <w:r w:rsidR="00C741C1">
        <w:rPr>
          <w:color w:val="000000" w:themeColor="text1"/>
          <w:u w:color="000000" w:themeColor="text1"/>
        </w:rPr>
        <w:noBreakHyphen/>
      </w:r>
      <w:r w:rsidRPr="00A2234F">
        <w:rPr>
          <w:color w:val="000000" w:themeColor="text1"/>
          <w:u w:color="000000" w:themeColor="text1"/>
        </w:rPr>
        <w:t xml:space="preserve">graduate studies </w:t>
      </w:r>
      <w:r>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sidR="00C741C1">
        <w:rPr>
          <w:color w:val="000000" w:themeColor="text1"/>
          <w:u w:color="000000" w:themeColor="text1"/>
        </w:rPr>
        <w:noBreakHyphen/>
      </w:r>
      <w:r>
        <w:rPr>
          <w:color w:val="000000" w:themeColor="text1"/>
          <w:u w:color="000000" w:themeColor="text1"/>
        </w:rPr>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sidR="00C741C1">
        <w:rPr>
          <w:color w:val="000000" w:themeColor="text1"/>
          <w:u w:color="000000" w:themeColor="text1"/>
        </w:rPr>
        <w:noBreakHyphen/>
      </w:r>
      <w:r w:rsidRPr="00A2234F">
        <w:rPr>
          <w:color w:val="000000" w:themeColor="text1"/>
          <w:u w:color="000000" w:themeColor="text1"/>
        </w:rPr>
        <w:t>in</w:t>
      </w:r>
      <w:r w:rsidR="00C741C1">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Pr>
          <w:color w:val="000000" w:themeColor="text1"/>
          <w:u w:color="000000" w:themeColor="text1"/>
        </w:rPr>
        <w:t xml:space="preserve"> they include 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lastRenderedPageBreak/>
        <w:t xml:space="preserve">Whereas, some of </w:t>
      </w:r>
      <w:r>
        <w:rPr>
          <w:color w:val="000000" w:themeColor="text1"/>
          <w:u w:color="000000" w:themeColor="text1"/>
        </w:rPr>
        <w:t>his</w:t>
      </w:r>
      <w:r w:rsidRPr="00A2234F">
        <w:rPr>
          <w:color w:val="000000" w:themeColor="text1"/>
          <w:u w:color="000000" w:themeColor="text1"/>
        </w:rPr>
        <w:t xml:space="preserve"> mo</w:t>
      </w:r>
      <w:r>
        <w:rPr>
          <w:color w:val="000000" w:themeColor="text1"/>
          <w:u w:color="000000" w:themeColor="text1"/>
        </w:rPr>
        <w:t>re</w:t>
      </w:r>
      <w:r w:rsidRPr="00A2234F">
        <w:rPr>
          <w:color w:val="000000" w:themeColor="text1"/>
          <w:u w:color="000000" w:themeColor="text1"/>
        </w:rPr>
        <w:t xml:space="preserve"> notable awards and recognitions are: from the S</w:t>
      </w:r>
      <w:r>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Pr>
          <w:color w:val="000000" w:themeColor="text1"/>
          <w:u w:color="000000" w:themeColor="text1"/>
        </w:rPr>
        <w:t>a</w:t>
      </w:r>
      <w:r w:rsidRPr="00A2234F">
        <w:rPr>
          <w:color w:val="000000" w:themeColor="text1"/>
          <w:u w:color="000000" w:themeColor="text1"/>
        </w:rPr>
        <w:t>t</w:t>
      </w:r>
      <w:r w:rsidR="00C741C1">
        <w:rPr>
          <w:color w:val="000000" w:themeColor="text1"/>
          <w:u w:color="000000" w:themeColor="text1"/>
        </w:rPr>
        <w:noBreakHyphen/>
      </w:r>
      <w:r>
        <w:rPr>
          <w:color w:val="000000" w:themeColor="text1"/>
          <w:u w:color="000000" w:themeColor="text1"/>
        </w:rPr>
        <w:t>r</w:t>
      </w:r>
      <w:r w:rsidRPr="00A2234F">
        <w:rPr>
          <w:color w:val="000000" w:themeColor="text1"/>
          <w:u w:color="000000" w:themeColor="text1"/>
        </w:rPr>
        <w:t xml:space="preserve">isk </w:t>
      </w:r>
      <w:r>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 xml:space="preserve">USA Today for the most consecutive championships in female athletics; </w:t>
      </w:r>
      <w:r>
        <w:rPr>
          <w:color w:val="000000" w:themeColor="text1"/>
          <w:u w:color="000000" w:themeColor="text1"/>
        </w:rPr>
        <w:t>c</w:t>
      </w:r>
      <w:r w:rsidRPr="00A2234F">
        <w:rPr>
          <w:color w:val="000000" w:themeColor="text1"/>
          <w:u w:color="000000" w:themeColor="text1"/>
        </w:rPr>
        <w:t>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Pr>
          <w:color w:val="000000" w:themeColor="text1"/>
          <w:u w:color="000000" w:themeColor="text1"/>
        </w:rPr>
        <w:t>s</w:t>
      </w:r>
      <w:r w:rsidRPr="00A2234F">
        <w:rPr>
          <w:color w:val="000000" w:themeColor="text1"/>
          <w:u w:color="000000" w:themeColor="text1"/>
        </w:rPr>
        <w:t xml:space="preserve">teward, </w:t>
      </w:r>
      <w:r>
        <w:rPr>
          <w:color w:val="000000" w:themeColor="text1"/>
          <w:u w:color="000000" w:themeColor="text1"/>
        </w:rPr>
        <w:t>p</w:t>
      </w:r>
      <w:r w:rsidRPr="00A2234F">
        <w:rPr>
          <w:color w:val="000000" w:themeColor="text1"/>
          <w:u w:color="000000" w:themeColor="text1"/>
        </w:rPr>
        <w:t xml:space="preserve">rogram </w:t>
      </w:r>
      <w:r>
        <w:rPr>
          <w:color w:val="000000" w:themeColor="text1"/>
          <w:u w:color="000000" w:themeColor="text1"/>
        </w:rPr>
        <w:t>c</w:t>
      </w:r>
      <w:r w:rsidRPr="00A2234F">
        <w:rPr>
          <w:color w:val="000000" w:themeColor="text1"/>
          <w:u w:color="000000" w:themeColor="text1"/>
        </w:rPr>
        <w:t xml:space="preserve">oordinator and on the </w:t>
      </w:r>
      <w:r>
        <w:rPr>
          <w:color w:val="000000" w:themeColor="text1"/>
          <w:u w:color="000000" w:themeColor="text1"/>
        </w:rPr>
        <w:t>f</w:t>
      </w:r>
      <w:r w:rsidRPr="00A2234F">
        <w:rPr>
          <w:color w:val="000000" w:themeColor="text1"/>
          <w:u w:color="000000" w:themeColor="text1"/>
        </w:rPr>
        <w:t xml:space="preserve">ood </w:t>
      </w:r>
      <w:r>
        <w:rPr>
          <w:color w:val="000000" w:themeColor="text1"/>
          <w:u w:color="000000" w:themeColor="text1"/>
        </w:rPr>
        <w:t>c</w:t>
      </w:r>
      <w:r w:rsidRPr="00A2234F">
        <w:rPr>
          <w:color w:val="000000" w:themeColor="text1"/>
          <w:u w:color="000000" w:themeColor="text1"/>
        </w:rPr>
        <w:t>ommittee</w:t>
      </w:r>
      <w:r>
        <w:rPr>
          <w:color w:val="000000" w:themeColor="text1"/>
          <w:u w:color="000000" w:themeColor="text1"/>
        </w:rPr>
        <w:t>;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sidR="00C741C1">
        <w:rPr>
          <w:color w:val="000000" w:themeColor="text1"/>
          <w:u w:color="000000" w:themeColor="text1"/>
        </w:rPr>
        <w:noBreakHyphen/>
      </w:r>
      <w:r>
        <w:rPr>
          <w:color w:val="000000" w:themeColor="text1"/>
          <w:u w:color="000000" w:themeColor="text1"/>
        </w:rPr>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Pr>
          <w:color w:val="000000" w:themeColor="text1"/>
          <w:u w:color="000000" w:themeColor="text1"/>
        </w:rPr>
        <w:t xml:space="preserve">; and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00C741C1" w:rsidRPr="00C741C1">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00C741C1" w:rsidRPr="00C741C1">
        <w:rPr>
          <w:color w:val="000000" w:themeColor="text1"/>
          <w:u w:color="000000" w:themeColor="text1"/>
        </w:rPr>
        <w:t>’</w:t>
      </w:r>
      <w:r w:rsidRPr="00A2234F">
        <w:rPr>
          <w:color w:val="000000" w:themeColor="text1"/>
          <w:u w:color="000000" w:themeColor="text1"/>
        </w:rPr>
        <w:t>s I</w:t>
      </w:r>
      <w:r w:rsidR="00C741C1">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sidR="00C741C1">
        <w:rPr>
          <w:color w:val="000000" w:themeColor="text1"/>
          <w:u w:color="000000" w:themeColor="text1"/>
        </w:rPr>
        <w:noBreakHyphen/>
      </w:r>
      <w:r w:rsidR="00C741C1">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00C741C1" w:rsidRPr="00C741C1">
        <w:rPr>
          <w:color w:val="000000" w:themeColor="text1"/>
          <w:u w:color="000000" w:themeColor="text1"/>
        </w:rPr>
        <w:t>’</w:t>
      </w:r>
      <w:r w:rsidRPr="00A2234F">
        <w:rPr>
          <w:color w:val="000000" w:themeColor="text1"/>
          <w:u w:color="000000" w:themeColor="text1"/>
        </w:rPr>
        <w:t xml:space="preserve">s many accomplishments by having the interchange located </w:t>
      </w:r>
      <w:r w:rsidRPr="00A2234F">
        <w:rPr>
          <w:color w:val="000000" w:themeColor="text1"/>
          <w:u w:color="000000" w:themeColor="text1"/>
        </w:rPr>
        <w:lastRenderedPageBreak/>
        <w:t xml:space="preserve">at Exit 32 in Fairfield County along Interstate Highway 77 named in their honor. </w:t>
      </w:r>
      <w:r>
        <w:rPr>
          <w:color w:val="000000" w:themeColor="text1"/>
          <w:u w:color="000000" w:themeColor="text1"/>
        </w:rPr>
        <w:t>Now, therefore,</w:t>
      </w:r>
    </w:p>
    <w:p w:rsidR="00CB27A9"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House of Representatives</w:t>
      </w:r>
      <w:r w:rsidR="00C741C1">
        <w:rPr>
          <w:color w:val="000000" w:themeColor="text1"/>
          <w:u w:color="000000" w:themeColor="text1"/>
        </w:rPr>
        <w:t xml:space="preserve">, </w:t>
      </w:r>
      <w:r w:rsidR="00C741C1" w:rsidRPr="00A2234F">
        <w:rPr>
          <w:color w:val="000000" w:themeColor="text1"/>
          <w:u w:color="000000" w:themeColor="text1"/>
        </w:rPr>
        <w:t>the Senate</w:t>
      </w:r>
      <w:r w:rsidRPr="00A2234F">
        <w:rPr>
          <w:color w:val="000000" w:themeColor="text1"/>
          <w:u w:color="000000" w:themeColor="text1"/>
        </w:rPr>
        <w:t xml:space="preserve"> concurring:</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95B"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34F">
        <w:rPr>
          <w:color w:val="000000" w:themeColor="text1"/>
          <w:u w:color="000000" w:themeColor="text1"/>
        </w:rPr>
        <w:t>Be it further resolved that a copy of this resolution be forwarded to the Department of Transportation and to the Brown and Murphy families.</w:t>
      </w:r>
    </w:p>
    <w:p w:rsidR="009E0662" w:rsidRDefault="00C741C1" w:rsidP="00D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0B6" w:rsidRDefault="00F560B6" w:rsidP="00F560B6">
      <w:pPr>
        <w:suppressAutoHyphens/>
      </w:pPr>
    </w:p>
    <w:sectPr w:rsidR="00F560B6" w:rsidSect="00F560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95B" w:rsidRDefault="000B395B" w:rsidP="009F0C77">
      <w:r>
        <w:separator/>
      </w:r>
    </w:p>
  </w:endnote>
  <w:endnote w:type="continuationSeparator" w:id="0">
    <w:p w:rsidR="000B395B" w:rsidRDefault="000B3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493D30-EC18-4636-9E64-B4F8CB089D51}"/>
    <w:embedBold r:id="rId2" w:fontKey="{AF1548F1-6812-4BA1-99F4-9078EA16075A}"/>
  </w:font>
  <w:font w:name="Calibri">
    <w:panose1 w:val="020F0502020204030204"/>
    <w:charset w:val="00"/>
    <w:family w:val="swiss"/>
    <w:pitch w:val="variable"/>
    <w:sig w:usb0="E00002FF" w:usb1="4000ACFF" w:usb2="00000001" w:usb3="00000000" w:csb0="0000019F" w:csb1="00000000"/>
    <w:embedRegular r:id="rId3" w:fontKey="{A58CDED2-EBF9-4252-AFB0-24BADDD865C3}"/>
  </w:font>
  <w:font w:name="Segoe UI">
    <w:panose1 w:val="020B0502040204020203"/>
    <w:charset w:val="00"/>
    <w:family w:val="swiss"/>
    <w:pitch w:val="variable"/>
    <w:sig w:usb0="E10022FF" w:usb1="C000E47F" w:usb2="00000029" w:usb3="00000000" w:csb0="000001DF" w:csb1="00000000"/>
    <w:embedRegular r:id="rId4" w:fontKey="{34DC82FB-6A76-4C89-AC31-F03CB38A253A}"/>
  </w:font>
  <w:font w:name="Cambria">
    <w:panose1 w:val="02040503050406030204"/>
    <w:charset w:val="00"/>
    <w:family w:val="roman"/>
    <w:pitch w:val="variable"/>
    <w:sig w:usb0="E00002FF" w:usb1="400004FF" w:usb2="00000000" w:usb3="00000000" w:csb0="0000019F" w:csb1="00000000"/>
    <w:embedRegular r:id="rId5" w:fontKey="{90B26920-C78D-442E-8306-FFB86FA38A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662" w:rsidRPr="00F560B6" w:rsidRDefault="00F560B6" w:rsidP="00F560B6">
    <w:pPr>
      <w:pStyle w:val="Footer"/>
      <w:tabs>
        <w:tab w:val="clear" w:pos="4680"/>
        <w:tab w:val="clear" w:pos="9360"/>
        <w:tab w:val="center" w:pos="2995"/>
      </w:tabs>
      <w:spacing w:before="120"/>
    </w:pPr>
    <w:r>
      <w:t>[3015]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95B" w:rsidRDefault="000B395B" w:rsidP="009F0C77">
      <w:r>
        <w:separator/>
      </w:r>
    </w:p>
  </w:footnote>
  <w:footnote w:type="continuationSeparator" w:id="0">
    <w:p w:rsidR="000B395B" w:rsidRDefault="000B3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2CM19"/>
    <w:docVar w:name="CoverBillType" w:val="c"/>
    <w:docVar w:name="DocPath" w:val="L:\Council\bills\GT\5602CM19.DOCX"/>
    <w:docVar w:name="dvBillNumber" w:val="3015"/>
    <w:docVar w:name="dvBillNumberPrefix" w:val="H. "/>
    <w:docVar w:name="dvOriginalBody" w:val="House"/>
    <w:docVar w:name="dvSteno" w:val="GT"/>
    <w:docVar w:name="NameofBody" w:val="h"/>
    <w:docVar w:name="vGroup2" w:val="Council"/>
  </w:docVars>
  <w:rsids>
    <w:rsidRoot w:val="000B395B"/>
    <w:rsid w:val="00011869"/>
    <w:rsid w:val="00015CD6"/>
    <w:rsid w:val="000B39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64F"/>
    <w:rsid w:val="00284AAE"/>
    <w:rsid w:val="002A392B"/>
    <w:rsid w:val="002E5912"/>
    <w:rsid w:val="00301B21"/>
    <w:rsid w:val="00325348"/>
    <w:rsid w:val="0032732C"/>
    <w:rsid w:val="00336AD0"/>
    <w:rsid w:val="0037079A"/>
    <w:rsid w:val="003B245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C98"/>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0662"/>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1C1"/>
    <w:rsid w:val="00C74E9D"/>
    <w:rsid w:val="00C826DD"/>
    <w:rsid w:val="00C82FD3"/>
    <w:rsid w:val="00C92819"/>
    <w:rsid w:val="00CB27A9"/>
    <w:rsid w:val="00CC6B7B"/>
    <w:rsid w:val="00CD2089"/>
    <w:rsid w:val="00D0671C"/>
    <w:rsid w:val="00D73A67"/>
    <w:rsid w:val="00D970A9"/>
    <w:rsid w:val="00DF3845"/>
    <w:rsid w:val="00E41911"/>
    <w:rsid w:val="00E44B57"/>
    <w:rsid w:val="00E92EEF"/>
    <w:rsid w:val="00EF2368"/>
    <w:rsid w:val="00F24442"/>
    <w:rsid w:val="00F50AE3"/>
    <w:rsid w:val="00F560B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4F1607-3017-4F0D-A3CA-042E410E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F5009-7FAD-4595-B4F7-8DD78DB9B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4</Pages>
  <Words>986</Words>
  <Characters>5459</Characters>
  <Application>Microsoft Office Word</Application>
  <DocSecurity>0</DocSecurity>
  <Lines>142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3015 Text of Previous Version (Dec. 18, 2018) - South Carolina Legislature Online</dc:title>
  <dc:creator>Gwen Thurmond</dc:creator>
  <cp:lastModifiedBy>S Volk</cp:lastModifiedBy>
  <cp:revision>2</cp:revision>
  <cp:lastPrinted>2018-12-17T23:41:00Z</cp:lastPrinted>
  <dcterms:created xsi:type="dcterms:W3CDTF">2018-12-18T18:17:00Z</dcterms:created>
  <dcterms:modified xsi:type="dcterms:W3CDTF">2018-12-18T18:17:00Z</dcterms:modified>
</cp:coreProperties>
</file>