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6A7" w:rsidRDefault="00C646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4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3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58</w:t>
      </w:r>
      <w:r w:rsidR="008A4F92">
        <w:noBreakHyphen/>
      </w:r>
      <w:r>
        <w:t>27</w:t>
      </w:r>
      <w:r w:rsidR="008A4F92">
        <w:noBreakHyphen/>
      </w:r>
      <w:r>
        <w:t xml:space="preserve">660, CODE OF LAWS OF SOUTH CAROLINA, 1976, </w:t>
      </w:r>
      <w:r w:rsidRPr="00785EF6">
        <w:t xml:space="preserve">RELATING TO THE FURNISHING OF ELECTRIC SERVICE IN AREAS SERVED BY ANOTHER SUPPLIER, SO AS TO </w:t>
      </w:r>
      <w:r>
        <w:t>PROVIDE THAT</w:t>
      </w:r>
      <w:r w:rsidR="0058383D">
        <w:t xml:space="preserve"> NOTWITHSTANDING ANOTHER PROVISION OF LAW, </w:t>
      </w:r>
      <w:r>
        <w:t xml:space="preserve"> AN ELECTRIC SUPPLIER MAY FURNISH ELECTRIC SERVICE TO ANY BUSINESS, </w:t>
      </w:r>
      <w:r w:rsidRPr="008F19B1">
        <w:t>CORPORATION, PARTNERSHIP, PROPRIETORSHIP, FIRM, ENTERPRISE, FRANCHISE, ORGANIZATION, OR SELF</w:t>
      </w:r>
      <w:r w:rsidR="008A4F92">
        <w:noBreakHyphen/>
      </w:r>
      <w:r w:rsidRPr="008F19B1">
        <w:t>EMPLOYED INDIVIDUAL AT A BUSINESS LOCATION THAT IS</w:t>
      </w:r>
      <w:r>
        <w:t xml:space="preserve"> </w:t>
      </w:r>
      <w:r w:rsidRPr="008F19B1">
        <w:t>PROPERLY IDENTIFIED ON A CURRENT BUSINESS LICENSE AND</w:t>
      </w:r>
      <w:r>
        <w:t xml:space="preserve"> </w:t>
      </w:r>
      <w:r w:rsidRPr="008F19B1">
        <w:t xml:space="preserve">IS BEING SERVED BY ANOTHER ELECTRIC SUPPLIER, OR ANOTHER ELECTRIC SUPPLIER HAS THE RIGHT TO FURNISH ELECTRIC SERVICE TO THAT LOCATION </w:t>
      </w:r>
      <w:r>
        <w:t xml:space="preserve">PURSUANT TO THE PROVISIONS OF TITLE 58.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39A" w:rsidRDefault="004113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139A" w:rsidRDefault="004113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41139A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32C3">
        <w:t>Section 58</w:t>
      </w:r>
      <w:r w:rsidR="008A4F92">
        <w:noBreakHyphen/>
      </w:r>
      <w:r w:rsidR="00DC32C3">
        <w:t>27</w:t>
      </w:r>
      <w:r w:rsidR="008A4F92">
        <w:noBreakHyphen/>
      </w:r>
      <w:r w:rsidR="00DC32C3">
        <w:t>660(1) of the 1976</w:t>
      </w:r>
      <w:r w:rsidR="0087216F">
        <w:t xml:space="preserve"> Code</w:t>
      </w:r>
      <w:r w:rsidR="00DC32C3">
        <w:t xml:space="preserve"> is amended to read: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97808">
        <w:t>(1)</w:t>
      </w:r>
      <w:r w:rsidRPr="00197808">
        <w:rPr>
          <w:u w:val="single"/>
        </w:rPr>
        <w:t>(a)</w:t>
      </w:r>
      <w:r w:rsidR="00036975" w:rsidRPr="00036975">
        <w:tab/>
      </w:r>
      <w:r w:rsidRPr="00036975">
        <w:rPr>
          <w:strike/>
        </w:rPr>
        <w:t>Any</w:t>
      </w:r>
      <w:r w:rsidR="00036975">
        <w:t xml:space="preserve"> </w:t>
      </w:r>
      <w:r w:rsidR="00036975">
        <w:rPr>
          <w:u w:val="single"/>
        </w:rPr>
        <w:t>An</w:t>
      </w:r>
      <w:r w:rsidRPr="00197808">
        <w:t xml:space="preserve"> electric supplier may furnish electric service to any consumer who desires service from </w:t>
      </w:r>
      <w:r w:rsidRPr="00036975">
        <w:rPr>
          <w:strike/>
        </w:rPr>
        <w:t>such</w:t>
      </w:r>
      <w:r w:rsidR="00036975">
        <w:t xml:space="preserve"> </w:t>
      </w:r>
      <w:r w:rsidR="00036975">
        <w:rPr>
          <w:u w:val="single"/>
        </w:rPr>
        <w:t>the</w:t>
      </w:r>
      <w:r w:rsidRPr="00197808">
        <w:t xml:space="preserve"> electric supplier at </w:t>
      </w:r>
      <w:r w:rsidRPr="00036975">
        <w:rPr>
          <w:strike/>
        </w:rPr>
        <w:t>any</w:t>
      </w:r>
      <w:r w:rsidR="00036975" w:rsidRPr="0037641D">
        <w:t xml:space="preserve"> </w:t>
      </w:r>
      <w:r w:rsidR="00036975">
        <w:rPr>
          <w:strike/>
          <w:u w:val="single"/>
        </w:rPr>
        <w:t>a</w:t>
      </w:r>
      <w:r w:rsidRPr="00197808">
        <w:t xml:space="preserve"> premises being served by another electric supplier, or at premises </w:t>
      </w:r>
      <w:r w:rsidRPr="00036975">
        <w:rPr>
          <w:strike/>
        </w:rPr>
        <w:t>which</w:t>
      </w:r>
      <w:r w:rsidR="00036975">
        <w:t xml:space="preserve"> </w:t>
      </w:r>
      <w:r w:rsidR="00036975">
        <w:rPr>
          <w:u w:val="single"/>
        </w:rPr>
        <w:t>that</w:t>
      </w:r>
      <w:r w:rsidRPr="00197808">
        <w:t xml:space="preserve"> another electric supplier has the right to serve pursuant to other provisions of this article, upon agreement of the affected electric suppliers.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197808">
        <w:rPr>
          <w:u w:val="single"/>
        </w:rPr>
        <w:t>(b)</w:t>
      </w:r>
      <w:r>
        <w:tab/>
      </w:r>
      <w:r w:rsidR="0058383D" w:rsidRPr="0058383D">
        <w:rPr>
          <w:u w:val="single"/>
        </w:rPr>
        <w:t>Notwithstanding another provision of law, a</w:t>
      </w:r>
      <w:r w:rsidRPr="0097747F">
        <w:rPr>
          <w:u w:val="single"/>
        </w:rPr>
        <w:t>n electric supplier may furnish electric service to a</w:t>
      </w:r>
      <w:r>
        <w:rPr>
          <w:u w:val="single"/>
        </w:rPr>
        <w:t xml:space="preserve">ny business, corporation, </w:t>
      </w:r>
      <w:r w:rsidRPr="00975D3D">
        <w:rPr>
          <w:u w:val="single"/>
        </w:rPr>
        <w:t>partnership, proprietorship, firm, enterprise, franchise, organization, or self</w:t>
      </w:r>
      <w:r w:rsidR="008A4F92">
        <w:rPr>
          <w:u w:val="single"/>
        </w:rPr>
        <w:noBreakHyphen/>
      </w:r>
      <w:r w:rsidRPr="00975D3D">
        <w:rPr>
          <w:u w:val="single"/>
        </w:rPr>
        <w:t>employed individual</w:t>
      </w:r>
      <w:r>
        <w:rPr>
          <w:u w:val="single"/>
        </w:rPr>
        <w:t xml:space="preserve"> a</w:t>
      </w:r>
      <w:r w:rsidRPr="0097747F">
        <w:rPr>
          <w:u w:val="single"/>
        </w:rPr>
        <w:t xml:space="preserve">t </w:t>
      </w:r>
      <w:r>
        <w:rPr>
          <w:u w:val="single"/>
        </w:rPr>
        <w:t>a business location that is: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534DA9">
        <w:lastRenderedPageBreak/>
        <w:tab/>
      </w:r>
      <w:r w:rsidRPr="00534DA9">
        <w:tab/>
      </w:r>
      <w:r w:rsidRPr="00534DA9">
        <w:tab/>
      </w:r>
      <w:r>
        <w:rPr>
          <w:u w:val="single"/>
        </w:rPr>
        <w:t>(i)</w:t>
      </w:r>
      <w:r w:rsidR="008A4F92" w:rsidRPr="008A4F92">
        <w:tab/>
      </w:r>
      <w:r w:rsidRPr="008F19B1">
        <w:tab/>
      </w:r>
      <w:r>
        <w:rPr>
          <w:u w:val="single"/>
        </w:rPr>
        <w:t>properly identified on a current business license; and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8F19B1">
        <w:rPr>
          <w:u w:val="single"/>
        </w:rPr>
        <w:t>(ii)</w:t>
      </w:r>
      <w:r>
        <w:tab/>
      </w:r>
      <w:r w:rsidRPr="008F19B1">
        <w:rPr>
          <w:u w:val="single"/>
        </w:rPr>
        <w:t xml:space="preserve">is </w:t>
      </w:r>
      <w:r w:rsidRPr="0097747F">
        <w:rPr>
          <w:u w:val="single"/>
        </w:rPr>
        <w:t xml:space="preserve">being served by another electric supplier, or another electric supplier has the right to </w:t>
      </w:r>
      <w:r>
        <w:rPr>
          <w:u w:val="single"/>
        </w:rPr>
        <w:t>furnish electric service to that location</w:t>
      </w:r>
      <w:r w:rsidRPr="0097747F">
        <w:rPr>
          <w:u w:val="single"/>
        </w:rPr>
        <w:t xml:space="preserve"> pursuant to the provisions of this </w:t>
      </w:r>
      <w:r w:rsidR="00760FFB">
        <w:rPr>
          <w:u w:val="single"/>
        </w:rPr>
        <w:t>title</w:t>
      </w:r>
      <w:r w:rsidRPr="0097747F">
        <w:rPr>
          <w:u w:val="single"/>
        </w:rPr>
        <w:t>.</w:t>
      </w:r>
    </w:p>
    <w:p w:rsidR="00DC32C3" w:rsidRPr="00534DA9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8F19B1">
        <w:rPr>
          <w:u w:val="single"/>
        </w:rPr>
        <w:t>(c)</w:t>
      </w:r>
      <w:r>
        <w:tab/>
      </w:r>
      <w:r>
        <w:rPr>
          <w:u w:val="single"/>
        </w:rPr>
        <w:t>For purposes of this subitem, an agreement between the affected electric suppliers is unnecessary.</w:t>
      </w:r>
      <w:r>
        <w:t>”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785F" w:rsidRDefault="008A4F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46A7" w:rsidRDefault="00C646A7" w:rsidP="00C646A7">
      <w:pPr>
        <w:suppressAutoHyphens/>
      </w:pPr>
    </w:p>
    <w:sectPr w:rsidR="00C646A7" w:rsidSect="00C64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16F" w:rsidRDefault="0087216F" w:rsidP="009F0C77">
      <w:r>
        <w:separator/>
      </w:r>
    </w:p>
  </w:endnote>
  <w:endnote w:type="continuationSeparator" w:id="0">
    <w:p w:rsidR="0087216F" w:rsidRDefault="008721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801F9E-9F87-49BB-87C1-4390398B6C1A}"/>
    <w:embedBold r:id="rId2" w:fontKey="{C0A26C15-9CE5-4C62-B38D-CDA7A0542C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AA99DA-D57A-4FD6-AEF2-91AA5D9405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A3E6A3-CA33-4E97-AE2D-1EC54217C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9FCEBB-51ED-4905-8A64-52EC7FD33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85F" w:rsidRPr="00C646A7" w:rsidRDefault="00C646A7" w:rsidP="00C64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16F" w:rsidRDefault="0087216F" w:rsidP="009F0C77">
      <w:r>
        <w:separator/>
      </w:r>
    </w:p>
  </w:footnote>
  <w:footnote w:type="continuationSeparator" w:id="0">
    <w:p w:rsidR="0087216F" w:rsidRDefault="008721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136ZW19"/>
    <w:docVar w:name="CoverBillType" w:val="b"/>
    <w:docVar w:name="DocPath" w:val="L:\Council\bills\GGS\22136ZW19.DOCX"/>
    <w:docVar w:name="dvBillNumber" w:val="334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1139A"/>
    <w:rsid w:val="00011869"/>
    <w:rsid w:val="00015CD6"/>
    <w:rsid w:val="0002785F"/>
    <w:rsid w:val="00036975"/>
    <w:rsid w:val="000E0100"/>
    <w:rsid w:val="000E1785"/>
    <w:rsid w:val="000E7B8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41D"/>
    <w:rsid w:val="003C4DAB"/>
    <w:rsid w:val="003D01E8"/>
    <w:rsid w:val="003E5288"/>
    <w:rsid w:val="003F6D79"/>
    <w:rsid w:val="0041139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83D"/>
    <w:rsid w:val="005A62FE"/>
    <w:rsid w:val="005C2FE2"/>
    <w:rsid w:val="005E2BC9"/>
    <w:rsid w:val="00605102"/>
    <w:rsid w:val="006215AA"/>
    <w:rsid w:val="00665885"/>
    <w:rsid w:val="006913C9"/>
    <w:rsid w:val="0069470D"/>
    <w:rsid w:val="006D58AA"/>
    <w:rsid w:val="00734F00"/>
    <w:rsid w:val="00760FFB"/>
    <w:rsid w:val="007A70AE"/>
    <w:rsid w:val="008362E8"/>
    <w:rsid w:val="0085786E"/>
    <w:rsid w:val="0087216F"/>
    <w:rsid w:val="008A1768"/>
    <w:rsid w:val="008A489F"/>
    <w:rsid w:val="008A4F9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6A7"/>
    <w:rsid w:val="00C74E9D"/>
    <w:rsid w:val="00C826DD"/>
    <w:rsid w:val="00C82FD3"/>
    <w:rsid w:val="00C92819"/>
    <w:rsid w:val="00CC6B7B"/>
    <w:rsid w:val="00CD2089"/>
    <w:rsid w:val="00D73A67"/>
    <w:rsid w:val="00D7692C"/>
    <w:rsid w:val="00D970A9"/>
    <w:rsid w:val="00DC32C3"/>
    <w:rsid w:val="00DF3845"/>
    <w:rsid w:val="00E41911"/>
    <w:rsid w:val="00E44B57"/>
    <w:rsid w:val="00E92EEF"/>
    <w:rsid w:val="00EF2368"/>
    <w:rsid w:val="00F215E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6CC472-910D-4351-857B-7C09FBA5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1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08C0-3BF1-4E1F-9809-B52974997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278</Words>
  <Characters>1562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3344 Text of Previous Version (Dec. 18, 2018) - South Carolina Legislature Online</dc:title>
  <dc:creator>GloriaShackelford</dc:creator>
  <cp:lastModifiedBy>S Volk</cp:lastModifiedBy>
  <cp:revision>2</cp:revision>
  <cp:lastPrinted>2018-12-14T19:00:00Z</cp:lastPrinted>
  <dcterms:created xsi:type="dcterms:W3CDTF">2018-12-18T23:19:00Z</dcterms:created>
  <dcterms:modified xsi:type="dcterms:W3CDTF">2018-12-18T23:19:00Z</dcterms:modified>
</cp:coreProperties>
</file>