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49B" w:rsidRDefault="00D764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6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D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1F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D37701">
        <w:rPr>
          <w:color w:val="000000" w:themeColor="text1"/>
          <w:u w:color="000000" w:themeColor="text1"/>
        </w:rPr>
        <w:t xml:space="preserve">BEN LIPPEN SCHOOL BOYS CROSS COUNTRY </w:t>
      </w:r>
      <w:r w:rsidR="00D37701">
        <w:t xml:space="preserve">TEAM OF RICHLAND COUNTY WITH THE TEAM COACHES AND SCHOOL OFFICIALS, AT A DATE AND TIME TO BE DETERMINED BY THE SPEAKER, FOR THE PURPOSE OF BEING RECOGNIZED AND COMMENDED FOR CAPTURING THE 2018 SOUTH CAROLINA </w:t>
      </w:r>
      <w:r w:rsidR="00D37701">
        <w:rPr>
          <w:color w:val="000000" w:themeColor="text1"/>
          <w:u w:color="000000" w:themeColor="text1"/>
        </w:rPr>
        <w:t xml:space="preserve">INDEPENDENT SCHOOL ASSOCIATION </w:t>
      </w:r>
      <w:r w:rsidR="00D37701">
        <w:t>CLASS 3A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4D61" w:rsidRDefault="00FE4D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4D61" w:rsidRDefault="00FE4D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D61" w:rsidRDefault="00A31F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D37701">
        <w:rPr>
          <w:color w:val="000000" w:themeColor="text1"/>
          <w:u w:color="000000" w:themeColor="text1"/>
        </w:rPr>
        <w:t xml:space="preserve">Ben Lippen School boys cross country </w:t>
      </w:r>
      <w:r>
        <w:t xml:space="preserve">team of </w:t>
      </w:r>
      <w:r w:rsidR="00D37701">
        <w:t>Richland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D37701">
        <w:t>18</w:t>
      </w:r>
      <w:r>
        <w:t xml:space="preserve"> South Carolina </w:t>
      </w:r>
      <w:r w:rsidR="00D37701">
        <w:rPr>
          <w:color w:val="000000" w:themeColor="text1"/>
          <w:u w:color="000000" w:themeColor="text1"/>
        </w:rPr>
        <w:t xml:space="preserve">Independent School Association </w:t>
      </w:r>
      <w:r>
        <w:t xml:space="preserve">Class </w:t>
      </w:r>
      <w:r w:rsidR="00D37701">
        <w:t>3A</w:t>
      </w:r>
      <w:r>
        <w:t xml:space="preserve"> State Championship title.</w:t>
      </w:r>
    </w:p>
    <w:p w:rsidR="00442147" w:rsidRDefault="00D377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649B" w:rsidRDefault="00D7649B" w:rsidP="00D7649B">
      <w:pPr>
        <w:suppressAutoHyphens/>
      </w:pPr>
    </w:p>
    <w:sectPr w:rsidR="00D7649B" w:rsidSect="00D764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D61" w:rsidRDefault="00FE4D61" w:rsidP="009F0C77">
      <w:r>
        <w:separator/>
      </w:r>
    </w:p>
  </w:endnote>
  <w:endnote w:type="continuationSeparator" w:id="0">
    <w:p w:rsidR="00FE4D61" w:rsidRDefault="00FE4D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DC27A3-7EDE-41C9-A186-E8E4AC702739}"/>
    <w:embedBold r:id="rId2" w:fontKey="{847EC1EB-1899-49CD-8344-124D8DE88B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1EA699-E013-49AB-9697-D0A82567CA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65C35A-A642-4600-8123-781257DBBD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147" w:rsidRPr="00D7649B" w:rsidRDefault="00D7649B" w:rsidP="00D764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D61" w:rsidRDefault="00FE4D61" w:rsidP="009F0C77">
      <w:r>
        <w:separator/>
      </w:r>
    </w:p>
  </w:footnote>
  <w:footnote w:type="continuationSeparator" w:id="0">
    <w:p w:rsidR="00FE4D61" w:rsidRDefault="00FE4D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7SD19"/>
    <w:docVar w:name="CoverBillType" w:val="r"/>
    <w:docVar w:name="DocPath" w:val="L:\Council\bills\GM\24117SD19.DOCX"/>
    <w:docVar w:name="dvBillNumber" w:val="40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4D6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FD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14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1B3C"/>
    <w:rsid w:val="009B44AF"/>
    <w:rsid w:val="009C6A0B"/>
    <w:rsid w:val="009F0C77"/>
    <w:rsid w:val="009F4DD1"/>
    <w:rsid w:val="00A02543"/>
    <w:rsid w:val="00A31F8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7701"/>
    <w:rsid w:val="00D73A67"/>
    <w:rsid w:val="00D7649B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D6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D8A82B-6771-4BED-89C9-1A91DCA7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69883-E132-4E5C-87F4-32943641F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1</Pages>
  <Words>146</Words>
  <Characters>744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4066 Text of Previous Version (Feb. 26, 2019) - South Carolina Legislature Online</dc:title>
  <dc:creator>Gail Moore</dc:creator>
  <cp:lastModifiedBy>S Volk</cp:lastModifiedBy>
  <cp:revision>2</cp:revision>
  <cp:lastPrinted>2019-02-25T23:43:00Z</cp:lastPrinted>
  <dcterms:created xsi:type="dcterms:W3CDTF">2019-02-26T18:43:00Z</dcterms:created>
  <dcterms:modified xsi:type="dcterms:W3CDTF">2019-02-26T18:43:00Z</dcterms:modified>
</cp:coreProperties>
</file>