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4, 2019</w:t>
      </w:r>
    </w:p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9F7" w:rsidRPr="00B269F7" w:rsidRDefault="00B269F7" w:rsidP="00B269F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4075</w:t>
      </w:r>
    </w:p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9F7" w:rsidRDefault="00B269F7" w:rsidP="00B26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Johnson, Tallon, Hixon, Pope, Hardee, Hyde, Hewitt and R. Williams</w:t>
      </w:r>
    </w:p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4/4/19--H.</w:t>
      </w:r>
    </w:p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26, 2019.</w:t>
      </w:r>
    </w:p>
    <w:p w:rsidR="00B269F7" w:rsidRPr="00B269F7" w:rsidRDefault="00B269F7" w:rsidP="00B26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9F7" w:rsidRPr="00B269F7" w:rsidRDefault="00B269F7" w:rsidP="00B26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4075) </w:t>
      </w:r>
      <w:r w:rsidRPr="00B269F7">
        <w:rPr>
          <w:color w:val="000000" w:themeColor="text1"/>
          <w:u w:color="000000" w:themeColor="text1"/>
        </w:rPr>
        <w:t>to amend the Code of Laws of South Carolina, 1976, by repealing Section 1</w:t>
      </w:r>
      <w:r w:rsidRPr="00B269F7">
        <w:rPr>
          <w:color w:val="000000" w:themeColor="text1"/>
          <w:u w:color="000000" w:themeColor="text1"/>
        </w:rPr>
        <w:noBreakHyphen/>
        <w:t>7</w:t>
      </w:r>
      <w:r w:rsidRPr="00B269F7">
        <w:rPr>
          <w:color w:val="000000" w:themeColor="text1"/>
          <w:u w:color="000000" w:themeColor="text1"/>
        </w:rPr>
        <w:noBreakHyphen/>
        <w:t>730 relating to the examination of the offices of county officers</w:t>
      </w:r>
      <w:r>
        <w:t>, etc., respectfully</w:t>
      </w:r>
    </w:p>
    <w:p w:rsidR="00B269F7" w:rsidRPr="00B269F7" w:rsidRDefault="00B269F7" w:rsidP="00B26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PETER M. MCCOY, JR. for Committee.</w:t>
      </w:r>
    </w:p>
    <w:p w:rsidR="00B269F7" w:rsidRPr="00B269F7" w:rsidRDefault="00B269F7" w:rsidP="00B26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9F7" w:rsidRDefault="00B26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269F7" w:rsidSect="00B269F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A190D" w:rsidRDefault="002A19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1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0A5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09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4D3D1D">
        <w:rPr>
          <w:color w:val="000000" w:themeColor="text1"/>
          <w:u w:color="000000" w:themeColor="text1"/>
        </w:rPr>
        <w:t xml:space="preserve">O </w:t>
      </w:r>
      <w:r w:rsidR="00720965">
        <w:rPr>
          <w:color w:val="000000" w:themeColor="text1"/>
          <w:u w:color="000000" w:themeColor="text1"/>
        </w:rPr>
        <w:t xml:space="preserve">AMEND THE CODE OF LAWS OF SOUTH CAROLINA, 1976, BY </w:t>
      </w:r>
      <w:r w:rsidRPr="004D3D1D">
        <w:rPr>
          <w:color w:val="000000" w:themeColor="text1"/>
          <w:u w:color="000000" w:themeColor="text1"/>
        </w:rPr>
        <w:t>REPEAL</w:t>
      </w:r>
      <w:r w:rsidR="00720965">
        <w:rPr>
          <w:color w:val="000000" w:themeColor="text1"/>
          <w:u w:color="000000" w:themeColor="text1"/>
        </w:rPr>
        <w:t>ING</w:t>
      </w:r>
      <w:r w:rsidRPr="004D3D1D">
        <w:rPr>
          <w:color w:val="000000" w:themeColor="text1"/>
          <w:u w:color="000000" w:themeColor="text1"/>
        </w:rPr>
        <w:t xml:space="preserve"> SECTION 1</w:t>
      </w:r>
      <w:r w:rsidR="00720965"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</w:t>
      </w:r>
      <w:r w:rsidR="00720965"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730 RELATING TO THE EXAMINATION OF THE OFFICES OF COUNTY OFFICERS</w:t>
      </w:r>
      <w:r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09BF" w:rsidRDefault="004E0A58" w:rsidP="0023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09BF" w:rsidRDefault="002309BF" w:rsidP="0023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A58" w:rsidRDefault="004E0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309BF" w:rsidRPr="004D3D1D">
        <w:rPr>
          <w:color w:val="000000" w:themeColor="text1"/>
          <w:u w:color="000000" w:themeColor="text1"/>
        </w:rPr>
        <w:t>Section 1</w:t>
      </w:r>
      <w:r w:rsidR="00720965">
        <w:rPr>
          <w:color w:val="000000" w:themeColor="text1"/>
          <w:u w:color="000000" w:themeColor="text1"/>
        </w:rPr>
        <w:noBreakHyphen/>
      </w:r>
      <w:r w:rsidR="002309BF" w:rsidRPr="004D3D1D">
        <w:rPr>
          <w:color w:val="000000" w:themeColor="text1"/>
          <w:u w:color="000000" w:themeColor="text1"/>
        </w:rPr>
        <w:t>7</w:t>
      </w:r>
      <w:r w:rsidR="00720965">
        <w:rPr>
          <w:color w:val="000000" w:themeColor="text1"/>
          <w:u w:color="000000" w:themeColor="text1"/>
        </w:rPr>
        <w:noBreakHyphen/>
      </w:r>
      <w:r w:rsidR="002309BF" w:rsidRPr="004D3D1D">
        <w:rPr>
          <w:color w:val="000000" w:themeColor="text1"/>
          <w:u w:color="000000" w:themeColor="text1"/>
        </w:rPr>
        <w:t>730</w:t>
      </w:r>
      <w:r w:rsidR="002309BF">
        <w:rPr>
          <w:color w:val="000000" w:themeColor="text1"/>
          <w:u w:color="000000" w:themeColor="text1"/>
        </w:rPr>
        <w:t xml:space="preserve"> </w:t>
      </w:r>
      <w:r w:rsidR="002309BF" w:rsidRPr="004D3D1D">
        <w:rPr>
          <w:color w:val="000000" w:themeColor="text1"/>
          <w:u w:color="000000" w:themeColor="text1"/>
        </w:rPr>
        <w:t xml:space="preserve">of the 1976 Code </w:t>
      </w:r>
      <w:r w:rsidR="002309BF">
        <w:rPr>
          <w:color w:val="000000" w:themeColor="text1"/>
          <w:u w:color="000000" w:themeColor="text1"/>
        </w:rPr>
        <w:t>is</w:t>
      </w:r>
      <w:r w:rsidR="002309BF" w:rsidRPr="004D3D1D">
        <w:rPr>
          <w:color w:val="000000" w:themeColor="text1"/>
          <w:u w:color="000000" w:themeColor="text1"/>
        </w:rPr>
        <w:t xml:space="preserve"> repealed.</w:t>
      </w:r>
    </w:p>
    <w:p w:rsidR="004E0A58" w:rsidRDefault="004E0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A58" w:rsidRDefault="004E0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309BF">
        <w:t>2</w:t>
      </w:r>
      <w:r>
        <w:t>.</w:t>
      </w:r>
      <w:r>
        <w:tab/>
        <w:t>This act takes effect upon approval by the Governor.</w:t>
      </w:r>
    </w:p>
    <w:p w:rsidR="00BF4FE2" w:rsidRDefault="00720965" w:rsidP="00453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2485" w:rsidRDefault="00A02485" w:rsidP="00A02485">
      <w:pPr>
        <w:suppressAutoHyphens/>
      </w:pPr>
    </w:p>
    <w:sectPr w:rsidR="00A02485" w:rsidSect="00B269F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A58" w:rsidRDefault="004E0A58" w:rsidP="009F0C77">
      <w:r>
        <w:separator/>
      </w:r>
    </w:p>
  </w:endnote>
  <w:endnote w:type="continuationSeparator" w:id="0">
    <w:p w:rsidR="004E0A58" w:rsidRDefault="004E0A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8A59FD-C1A6-4FA0-B813-C2D1BF911664}"/>
    <w:embedBold r:id="rId2" w:fontKey="{4BD1B919-707E-4850-8E0F-1FE6943184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384799F-EC5A-468B-B666-A0818A891B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289F3E-AABA-486E-96F9-F80F14FA78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E2" w:rsidRPr="002A190D" w:rsidRDefault="002A190D" w:rsidP="002A19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[4075</w:t>
    </w:r>
    <w:r w:rsidR="00B269F7">
      <w:t>-</w:t>
    </w:r>
    <w:r w:rsidR="00B269F7">
      <w:fldChar w:fldCharType="begin"/>
    </w:r>
    <w:r w:rsidR="00B269F7">
      <w:instrText xml:space="preserve"> PAGE  \* MERGEFORMAT </w:instrText>
    </w:r>
    <w:r w:rsidR="00B269F7">
      <w:fldChar w:fldCharType="separate"/>
    </w:r>
    <w:r w:rsidR="00466339">
      <w:rPr>
        <w:noProof/>
      </w:rPr>
      <w:t>1</w:t>
    </w:r>
    <w:r w:rsidR="00B269F7">
      <w:fldChar w:fldCharType="end"/>
    </w:r>
    <w:r w:rsidR="00B269F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F7" w:rsidRPr="002A190D" w:rsidRDefault="00B269F7" w:rsidP="002A19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24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A58" w:rsidRDefault="004E0A58" w:rsidP="009F0C77">
      <w:r>
        <w:separator/>
      </w:r>
    </w:p>
  </w:footnote>
  <w:footnote w:type="continuationSeparator" w:id="0">
    <w:p w:rsidR="004E0A58" w:rsidRDefault="004E0A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35SA19"/>
    <w:docVar w:name="CoverBillType" w:val="b"/>
    <w:docVar w:name="DocPath" w:val="L:\Council\bills\RT\17535SA19.DOCX"/>
    <w:docVar w:name="dvBillNumber" w:val="407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E0A5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9BF"/>
    <w:rsid w:val="00230CBE"/>
    <w:rsid w:val="002321B6"/>
    <w:rsid w:val="00250967"/>
    <w:rsid w:val="002543C8"/>
    <w:rsid w:val="0025541D"/>
    <w:rsid w:val="00284AAE"/>
    <w:rsid w:val="002A190D"/>
    <w:rsid w:val="002E5912"/>
    <w:rsid w:val="002F3762"/>
    <w:rsid w:val="00301B21"/>
    <w:rsid w:val="00325348"/>
    <w:rsid w:val="0032732C"/>
    <w:rsid w:val="00336AD0"/>
    <w:rsid w:val="003627F6"/>
    <w:rsid w:val="0037079A"/>
    <w:rsid w:val="003C4DAB"/>
    <w:rsid w:val="003D01E8"/>
    <w:rsid w:val="003E5288"/>
    <w:rsid w:val="003F6D79"/>
    <w:rsid w:val="0041760A"/>
    <w:rsid w:val="00417C01"/>
    <w:rsid w:val="00432CCB"/>
    <w:rsid w:val="004403BD"/>
    <w:rsid w:val="00453379"/>
    <w:rsid w:val="00461441"/>
    <w:rsid w:val="00466339"/>
    <w:rsid w:val="004809EE"/>
    <w:rsid w:val="004E0A58"/>
    <w:rsid w:val="004E7D54"/>
    <w:rsid w:val="0051508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0965"/>
    <w:rsid w:val="00734F00"/>
    <w:rsid w:val="007A70AE"/>
    <w:rsid w:val="008362E8"/>
    <w:rsid w:val="0085786E"/>
    <w:rsid w:val="00862F4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485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9F7"/>
    <w:rsid w:val="00B412D4"/>
    <w:rsid w:val="00BE3C22"/>
    <w:rsid w:val="00BF4FE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79BA"/>
    <w:rsid w:val="00D73A67"/>
    <w:rsid w:val="00D970A9"/>
    <w:rsid w:val="00DF3845"/>
    <w:rsid w:val="00E41911"/>
    <w:rsid w:val="00E44B57"/>
    <w:rsid w:val="00E92EEF"/>
    <w:rsid w:val="00E947A5"/>
    <w:rsid w:val="00EF2368"/>
    <w:rsid w:val="00F24442"/>
    <w:rsid w:val="00F50AE3"/>
    <w:rsid w:val="00F655B7"/>
    <w:rsid w:val="00F656BA"/>
    <w:rsid w:val="00F67CF1"/>
    <w:rsid w:val="00F728AA"/>
    <w:rsid w:val="00F840F0"/>
    <w:rsid w:val="00F9507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00ED17-8A20-453D-839F-33F4EFBC1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26A49-1C4E-44C8-A58F-DB3ED0B8C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1B883A86</Template>
  <TotalTime>0</TotalTime>
  <Pages>2</Pages>
  <Words>154</Words>
  <Characters>748</Characters>
  <Application>Microsoft Office Word</Application>
  <DocSecurity>0</DocSecurity>
  <Lines>46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4075 Text of Previous Version (Apr. 4, 2019) - South Carolina Legislature Online</dc:title>
  <dc:creator>Rebecca Turner</dc:creator>
  <cp:lastModifiedBy>Lavarres Lynch</cp:lastModifiedBy>
  <cp:revision>2</cp:revision>
  <dcterms:created xsi:type="dcterms:W3CDTF">2019-04-04T20:01:00Z</dcterms:created>
  <dcterms:modified xsi:type="dcterms:W3CDTF">2019-04-04T20:01:00Z</dcterms:modified>
</cp:coreProperties>
</file>