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8B0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12, 2020</w:t>
      </w: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B77" w:rsidRPr="00265B77" w:rsidRDefault="00265B77" w:rsidP="00265B7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5040</w:t>
      </w: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86E91">
        <w:t>Reps. Garvin, Rutherford, Bales, Ballentine, Bernstein, Brawley, Finlay, Hart, Howard, McDaniel, Rose and Thigpen</w:t>
      </w: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3/12/20--S.</w:t>
      </w: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20, 2020.</w:t>
      </w:r>
    </w:p>
    <w:p w:rsidR="00265B77" w:rsidRPr="00265B77" w:rsidRDefault="00265B77" w:rsidP="00265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B77" w:rsidRDefault="00265B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65B77" w:rsidSect="002A48B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C4133" w:rsidRDefault="006C41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3B6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67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LOCATED AT THE JUNCTION OF </w:t>
      </w:r>
      <w:r w:rsidR="00686FB2">
        <w:t>LADY</w:t>
      </w:r>
      <w:r>
        <w:t xml:space="preserve"> STREET AND </w:t>
      </w:r>
      <w:r w:rsidR="00686FB2">
        <w:t>MILLWOOD AVENUE</w:t>
      </w:r>
      <w:r>
        <w:t xml:space="preserve"> IN THE CITY OF COLUMBIA “</w:t>
      </w:r>
      <w:r w:rsidR="00E65348">
        <w:t xml:space="preserve">REVEREND </w:t>
      </w:r>
      <w:r>
        <w:t>BLAKELY N. SCOTT INTERSECTION” AND ERECT APPROPRIATE SIGNS OR MARKERS AT THIS INTERSECTION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607B7">
        <w:rPr>
          <w:color w:val="000000" w:themeColor="text1"/>
          <w:u w:color="000000" w:themeColor="text1"/>
        </w:rPr>
        <w:t xml:space="preserve">it is with great pleasure that the </w:t>
      </w:r>
      <w:r>
        <w:rPr>
          <w:color w:val="000000" w:themeColor="text1"/>
          <w:u w:color="000000" w:themeColor="text1"/>
        </w:rPr>
        <w:t>South Carolina House of Representatives</w:t>
      </w:r>
      <w:r>
        <w:t xml:space="preserve"> </w:t>
      </w:r>
      <w:r w:rsidRPr="003607B7">
        <w:rPr>
          <w:color w:val="000000" w:themeColor="text1"/>
          <w:u w:color="000000" w:themeColor="text1"/>
        </w:rPr>
        <w:t xml:space="preserve">honors those individuals who give tirelessly of themselves to </w:t>
      </w:r>
      <w:r>
        <w:rPr>
          <w:color w:val="000000" w:themeColor="text1"/>
          <w:u w:color="000000" w:themeColor="text1"/>
        </w:rPr>
        <w:t xml:space="preserve">nurture </w:t>
      </w:r>
      <w:r w:rsidRPr="003607B7">
        <w:rPr>
          <w:color w:val="000000" w:themeColor="text1"/>
          <w:u w:color="000000" w:themeColor="text1"/>
        </w:rPr>
        <w:t>the souls of men</w:t>
      </w:r>
      <w:r>
        <w:rPr>
          <w:color w:val="000000" w:themeColor="text1"/>
          <w:u w:color="000000" w:themeColor="text1"/>
        </w:rPr>
        <w:t>.</w:t>
      </w:r>
      <w:r w:rsidR="00EC38B7">
        <w:rPr>
          <w:color w:val="000000" w:themeColor="text1"/>
          <w:u w:color="000000" w:themeColor="text1"/>
        </w:rPr>
        <w:t xml:space="preserve"> The Reverend Blakely N. Scott,</w:t>
      </w:r>
      <w:r w:rsidR="00A204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First N</w:t>
      </w:r>
      <w:r w:rsidRPr="00F977EC">
        <w:rPr>
          <w:color w:val="000000" w:themeColor="text1"/>
          <w:u w:color="000000" w:themeColor="text1"/>
        </w:rPr>
        <w:t xml:space="preserve">azareth </w:t>
      </w:r>
      <w:r>
        <w:rPr>
          <w:color w:val="000000" w:themeColor="text1"/>
          <w:u w:color="000000" w:themeColor="text1"/>
        </w:rPr>
        <w:t>B</w:t>
      </w:r>
      <w:r w:rsidRPr="00F977EC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F977EC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in Columbia,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058">
        <w:rPr>
          <w:color w:val="000000" w:themeColor="text1"/>
          <w:u w:color="000000" w:themeColor="text1"/>
        </w:rPr>
        <w:t>native of Columbia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son of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Blakely</w:t>
      </w:r>
      <w:r>
        <w:rPr>
          <w:color w:val="000000" w:themeColor="text1"/>
          <w:u w:color="000000" w:themeColor="text1"/>
        </w:rPr>
        <w:t>, Jr.,</w:t>
      </w:r>
      <w:r w:rsidRPr="00E400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40058">
        <w:rPr>
          <w:color w:val="000000" w:themeColor="text1"/>
          <w:u w:color="000000" w:themeColor="text1"/>
        </w:rPr>
        <w:t>Lillie Mae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 xml:space="preserve"> is a</w:t>
      </w:r>
      <w:r w:rsidRPr="00E40058">
        <w:rPr>
          <w:color w:val="000000" w:themeColor="text1"/>
          <w:u w:color="000000" w:themeColor="text1"/>
        </w:rPr>
        <w:t xml:space="preserve"> graduate of Palmer College, the University of South Carolina, Morr</w:t>
      </w:r>
      <w:r>
        <w:rPr>
          <w:color w:val="000000" w:themeColor="text1"/>
          <w:u w:color="000000" w:themeColor="text1"/>
        </w:rPr>
        <w:t xml:space="preserve">is College School of Religion, </w:t>
      </w:r>
      <w:r w:rsidRPr="00E40058">
        <w:rPr>
          <w:color w:val="000000" w:themeColor="text1"/>
          <w:u w:color="000000" w:themeColor="text1"/>
        </w:rPr>
        <w:t>and the Lutheran Theological Southern Seminary</w:t>
      </w:r>
      <w:r>
        <w:rPr>
          <w:color w:val="000000" w:themeColor="text1"/>
          <w:u w:color="000000" w:themeColor="text1"/>
        </w:rPr>
        <w:t xml:space="preserve">. He received a </w:t>
      </w:r>
      <w:r w:rsidRPr="00E40058">
        <w:rPr>
          <w:color w:val="000000" w:themeColor="text1"/>
          <w:u w:color="000000" w:themeColor="text1"/>
        </w:rPr>
        <w:t>doctor of divin</w:t>
      </w:r>
      <w:r>
        <w:rPr>
          <w:color w:val="000000" w:themeColor="text1"/>
          <w:u w:color="000000" w:themeColor="text1"/>
        </w:rPr>
        <w:t>ity degree i</w:t>
      </w:r>
      <w:r w:rsidRPr="00E40058">
        <w:rPr>
          <w:color w:val="000000" w:themeColor="text1"/>
          <w:u w:color="000000" w:themeColor="text1"/>
        </w:rPr>
        <w:t>n May 1993</w:t>
      </w:r>
      <w:r>
        <w:rPr>
          <w:color w:val="000000" w:themeColor="text1"/>
          <w:u w:color="000000" w:themeColor="text1"/>
        </w:rPr>
        <w:t xml:space="preserve"> from </w:t>
      </w:r>
      <w:r w:rsidRPr="00E40058">
        <w:rPr>
          <w:color w:val="000000" w:themeColor="text1"/>
          <w:u w:color="000000" w:themeColor="text1"/>
        </w:rPr>
        <w:t>Morris</w:t>
      </w:r>
      <w:r>
        <w:rPr>
          <w:color w:val="000000" w:themeColor="text1"/>
          <w:u w:color="000000" w:themeColor="text1"/>
        </w:rPr>
        <w:t xml:space="preserve"> College;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40058">
        <w:rPr>
          <w:color w:val="000000" w:themeColor="text1"/>
          <w:u w:color="000000" w:themeColor="text1"/>
        </w:rPr>
        <w:t xml:space="preserve"> life member of First Nazareth Baptist Church, </w:t>
      </w:r>
      <w:r>
        <w:rPr>
          <w:color w:val="000000" w:themeColor="text1"/>
          <w:u w:color="000000" w:themeColor="text1"/>
        </w:rPr>
        <w:t>P</w:t>
      </w:r>
      <w:r w:rsidRPr="00E40058">
        <w:rPr>
          <w:color w:val="000000" w:themeColor="text1"/>
          <w:u w:color="000000" w:themeColor="text1"/>
        </w:rPr>
        <w:t xml:space="preserve">astor Scott was licensed to preach by the congregation of </w:t>
      </w:r>
      <w:r>
        <w:rPr>
          <w:color w:val="000000" w:themeColor="text1"/>
          <w:u w:color="000000" w:themeColor="text1"/>
        </w:rPr>
        <w:t xml:space="preserve">his church in </w:t>
      </w:r>
      <w:r w:rsidRPr="00E40058">
        <w:rPr>
          <w:color w:val="000000" w:themeColor="text1"/>
          <w:u w:color="000000" w:themeColor="text1"/>
        </w:rPr>
        <w:t xml:space="preserve">1974. </w:t>
      </w:r>
      <w:r>
        <w:rPr>
          <w:color w:val="000000" w:themeColor="text1"/>
          <w:u w:color="000000" w:themeColor="text1"/>
        </w:rPr>
        <w:t>I</w:t>
      </w:r>
      <w:r w:rsidRPr="00E40058">
        <w:rPr>
          <w:color w:val="000000" w:themeColor="text1"/>
          <w:u w:color="000000" w:themeColor="text1"/>
        </w:rPr>
        <w:t>n 1975</w:t>
      </w:r>
      <w:r>
        <w:rPr>
          <w:color w:val="000000" w:themeColor="text1"/>
          <w:u w:color="000000" w:themeColor="text1"/>
        </w:rPr>
        <w:t>, h</w:t>
      </w:r>
      <w:r w:rsidRPr="00E40058">
        <w:rPr>
          <w:color w:val="000000" w:themeColor="text1"/>
          <w:u w:color="000000" w:themeColor="text1"/>
        </w:rPr>
        <w:t>e was ordained by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the Wateree Bap</w:t>
      </w:r>
      <w:r>
        <w:rPr>
          <w:color w:val="000000" w:themeColor="text1"/>
          <w:u w:color="000000" w:themeColor="text1"/>
        </w:rPr>
        <w:t>tist Association</w:t>
      </w:r>
      <w:r w:rsidR="00E757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Upper Division</w:t>
      </w:r>
      <w:r w:rsidRPr="00E40058">
        <w:rPr>
          <w:color w:val="000000" w:themeColor="text1"/>
          <w:u w:color="000000" w:themeColor="text1"/>
        </w:rPr>
        <w:t>. He served as pastor of Mill Creek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Lykesland</w:t>
      </w:r>
      <w:r>
        <w:rPr>
          <w:color w:val="000000" w:themeColor="text1"/>
          <w:u w:color="000000" w:themeColor="text1"/>
        </w:rPr>
        <w:t xml:space="preserve"> for two years and then was called to </w:t>
      </w:r>
      <w:r w:rsidRPr="00E40058">
        <w:rPr>
          <w:color w:val="000000" w:themeColor="text1"/>
          <w:u w:color="000000" w:themeColor="text1"/>
        </w:rPr>
        <w:t>Mount Moriah Baptist Church</w:t>
      </w:r>
      <w:r>
        <w:rPr>
          <w:color w:val="000000" w:themeColor="text1"/>
          <w:u w:color="000000" w:themeColor="text1"/>
        </w:rPr>
        <w:t xml:space="preserve"> of </w:t>
      </w:r>
      <w:r w:rsidRPr="00E40058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, where he served </w:t>
      </w:r>
      <w:r w:rsidRPr="00E40058">
        <w:rPr>
          <w:color w:val="000000" w:themeColor="text1"/>
          <w:u w:color="000000" w:themeColor="text1"/>
        </w:rPr>
        <w:t xml:space="preserve">until 2017. He </w:t>
      </w:r>
      <w:r>
        <w:rPr>
          <w:color w:val="000000" w:themeColor="text1"/>
          <w:u w:color="000000" w:themeColor="text1"/>
        </w:rPr>
        <w:t>became</w:t>
      </w:r>
      <w:r w:rsidRPr="00E40058">
        <w:rPr>
          <w:color w:val="000000" w:themeColor="text1"/>
          <w:u w:color="000000" w:themeColor="text1"/>
        </w:rPr>
        <w:t xml:space="preserve"> pastor of First Nazareth Baptist </w:t>
      </w:r>
      <w:r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1979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0058">
        <w:rPr>
          <w:color w:val="000000" w:themeColor="text1"/>
          <w:u w:color="000000" w:themeColor="text1"/>
        </w:rPr>
        <w:t xml:space="preserve">Pastor Scott </w:t>
      </w:r>
      <w:r>
        <w:rPr>
          <w:color w:val="000000" w:themeColor="text1"/>
          <w:u w:color="000000" w:themeColor="text1"/>
        </w:rPr>
        <w:t xml:space="preserve">also serves as </w:t>
      </w:r>
      <w:r w:rsidRPr="00E40058">
        <w:rPr>
          <w:color w:val="000000" w:themeColor="text1"/>
          <w:u w:color="000000" w:themeColor="text1"/>
        </w:rPr>
        <w:t>moderator of the Midlands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Baptist Association, Inc.</w:t>
      </w:r>
      <w:r>
        <w:rPr>
          <w:color w:val="000000" w:themeColor="text1"/>
          <w:u w:color="000000" w:themeColor="text1"/>
        </w:rPr>
        <w:t xml:space="preserve"> I</w:t>
      </w:r>
      <w:r w:rsidRPr="00E4005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</w:t>
      </w:r>
      <w:r w:rsidRPr="00E40058">
        <w:rPr>
          <w:color w:val="000000" w:themeColor="text1"/>
          <w:u w:color="000000" w:themeColor="text1"/>
        </w:rPr>
        <w:t>998, he retired from Benedict College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lastRenderedPageBreak/>
        <w:t>where he began as assistant director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of Auxiliary Services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later serv</w:t>
      </w:r>
      <w:r>
        <w:rPr>
          <w:color w:val="000000" w:themeColor="text1"/>
          <w:u w:color="000000" w:themeColor="text1"/>
        </w:rPr>
        <w:t>ed</w:t>
      </w:r>
      <w:r w:rsidRPr="00E40058">
        <w:rPr>
          <w:color w:val="000000" w:themeColor="text1"/>
          <w:u w:color="000000" w:themeColor="text1"/>
        </w:rPr>
        <w:t xml:space="preserve"> as college minister</w:t>
      </w:r>
      <w:r>
        <w:rPr>
          <w:color w:val="000000" w:themeColor="text1"/>
          <w:u w:color="000000" w:themeColor="text1"/>
        </w:rPr>
        <w:t xml:space="preserve"> and </w:t>
      </w:r>
      <w:r w:rsidRPr="00E40058">
        <w:rPr>
          <w:color w:val="000000" w:themeColor="text1"/>
          <w:u w:color="000000" w:themeColor="text1"/>
        </w:rPr>
        <w:t>instructor of religion and</w:t>
      </w:r>
      <w:r>
        <w:rPr>
          <w:color w:val="000000" w:themeColor="text1"/>
          <w:u w:color="000000" w:themeColor="text1"/>
        </w:rPr>
        <w:t xml:space="preserve"> p</w:t>
      </w:r>
      <w:r w:rsidRPr="00E40058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. In past years, he </w:t>
      </w:r>
      <w:r w:rsidRPr="00E4005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m</w:t>
      </w:r>
      <w:r w:rsidRPr="00E40058">
        <w:rPr>
          <w:color w:val="000000" w:themeColor="text1"/>
          <w:u w:color="000000" w:themeColor="text1"/>
        </w:rPr>
        <w:t>oderator of the Wateree Baptist Association</w:t>
      </w:r>
      <w:r w:rsidR="00E757E9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Upper Division, </w:t>
      </w:r>
      <w:r>
        <w:rPr>
          <w:color w:val="000000" w:themeColor="text1"/>
          <w:u w:color="000000" w:themeColor="text1"/>
        </w:rPr>
        <w:t>d</w:t>
      </w:r>
      <w:r w:rsidRPr="00E40058">
        <w:rPr>
          <w:color w:val="000000" w:themeColor="text1"/>
          <w:u w:color="000000" w:themeColor="text1"/>
        </w:rPr>
        <w:t>ean of the Young People</w:t>
      </w:r>
      <w:r w:rsidR="00E757E9" w:rsidRPr="00E757E9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>s Christian Assembly</w:t>
      </w:r>
      <w:r w:rsidR="00E757E9">
        <w:rPr>
          <w:color w:val="000000" w:themeColor="text1"/>
          <w:u w:color="000000" w:themeColor="text1"/>
        </w:rPr>
        <w:noBreakHyphen/>
      </w:r>
      <w:r w:rsidRPr="00E40058">
        <w:rPr>
          <w:color w:val="000000" w:themeColor="text1"/>
          <w:u w:color="000000" w:themeColor="text1"/>
        </w:rPr>
        <w:t xml:space="preserve">Benedict College, and </w:t>
      </w:r>
      <w:r>
        <w:rPr>
          <w:color w:val="000000" w:themeColor="text1"/>
          <w:u w:color="000000" w:themeColor="text1"/>
        </w:rPr>
        <w:t>a</w:t>
      </w:r>
      <w:r w:rsidRPr="00E40058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s</w:t>
      </w:r>
      <w:r w:rsidRPr="00E40058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s</w:t>
      </w:r>
      <w:r w:rsidRPr="00E40058">
        <w:rPr>
          <w:color w:val="000000" w:themeColor="text1"/>
          <w:u w:color="000000" w:themeColor="text1"/>
        </w:rPr>
        <w:t xml:space="preserve">ecretary of the Gethsemane Baptist Association. </w:t>
      </w:r>
      <w:r>
        <w:rPr>
          <w:color w:val="000000" w:themeColor="text1"/>
          <w:u w:color="000000" w:themeColor="text1"/>
        </w:rPr>
        <w:t>Until 2017, h</w:t>
      </w:r>
      <w:r w:rsidRPr="00E4005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was o</w:t>
      </w:r>
      <w:r w:rsidRPr="00E40058">
        <w:rPr>
          <w:color w:val="000000" w:themeColor="text1"/>
          <w:u w:color="000000" w:themeColor="text1"/>
        </w:rPr>
        <w:t>n the Morris College Schoo</w:t>
      </w:r>
      <w:r>
        <w:rPr>
          <w:color w:val="000000" w:themeColor="text1"/>
          <w:u w:color="000000" w:themeColor="text1"/>
        </w:rPr>
        <w:t>l of Religion Extension Program faculty;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Pastor Scott</w:t>
      </w:r>
      <w:r w:rsidRPr="00BA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serves </w:t>
      </w:r>
      <w:r w:rsidRPr="00BA598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Pr="00E40058">
        <w:rPr>
          <w:color w:val="000000" w:themeColor="text1"/>
          <w:u w:color="000000" w:themeColor="text1"/>
        </w:rPr>
        <w:t>He has served on the Baptist Medical Center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Hospice Board</w:t>
      </w:r>
      <w:r>
        <w:rPr>
          <w:color w:val="000000" w:themeColor="text1"/>
          <w:u w:color="000000" w:themeColor="text1"/>
        </w:rPr>
        <w:t>, Community Care B</w:t>
      </w:r>
      <w:r w:rsidRPr="00E40058">
        <w:rPr>
          <w:color w:val="000000" w:themeColor="text1"/>
          <w:u w:color="000000" w:themeColor="text1"/>
        </w:rPr>
        <w:t>oard, Connie Maxwell Children</w:t>
      </w:r>
      <w:r w:rsidR="00E757E9" w:rsidRPr="00E757E9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Adv</w:t>
      </w:r>
      <w:r w:rsidRPr="00E40058">
        <w:rPr>
          <w:color w:val="000000" w:themeColor="text1"/>
          <w:u w:color="000000" w:themeColor="text1"/>
        </w:rPr>
        <w:t xml:space="preserve">isory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,</w:t>
      </w:r>
      <w:r w:rsidRPr="00E4005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Columbia Housing Development Corporation </w:t>
      </w:r>
      <w:r>
        <w:rPr>
          <w:color w:val="000000" w:themeColor="text1"/>
          <w:u w:color="000000" w:themeColor="text1"/>
        </w:rPr>
        <w:t>B</w:t>
      </w:r>
      <w:r w:rsidRPr="00E40058">
        <w:rPr>
          <w:color w:val="000000" w:themeColor="text1"/>
          <w:u w:color="000000" w:themeColor="text1"/>
        </w:rPr>
        <w:t xml:space="preserve">oard. </w:t>
      </w:r>
      <w:r>
        <w:rPr>
          <w:color w:val="000000" w:themeColor="text1"/>
          <w:u w:color="000000" w:themeColor="text1"/>
        </w:rPr>
        <w:t>He is a former member of the KO</w:t>
      </w:r>
      <w:r w:rsidRPr="00E40058">
        <w:rPr>
          <w:color w:val="000000" w:themeColor="text1"/>
          <w:u w:color="000000" w:themeColor="text1"/>
        </w:rPr>
        <w:t>BAN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 xml:space="preserve">Board </w:t>
      </w:r>
      <w:r>
        <w:rPr>
          <w:color w:val="000000" w:themeColor="text1"/>
          <w:u w:color="000000" w:themeColor="text1"/>
        </w:rPr>
        <w:t>in</w:t>
      </w:r>
      <w:r w:rsidRPr="00E40058">
        <w:rPr>
          <w:color w:val="000000" w:themeColor="text1"/>
          <w:u w:color="000000" w:themeColor="text1"/>
        </w:rPr>
        <w:t xml:space="preserve"> Colu</w:t>
      </w:r>
      <w:r>
        <w:rPr>
          <w:color w:val="000000" w:themeColor="text1"/>
          <w:u w:color="000000" w:themeColor="text1"/>
        </w:rPr>
        <w:t xml:space="preserve">mbia and </w:t>
      </w:r>
      <w:r w:rsidRPr="00E40058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 </w:t>
      </w:r>
      <w:r w:rsidRPr="00E40058">
        <w:rPr>
          <w:color w:val="000000" w:themeColor="text1"/>
          <w:u w:color="000000" w:themeColor="text1"/>
        </w:rPr>
        <w:t>Board of Trustees in S</w:t>
      </w:r>
      <w:r>
        <w:rPr>
          <w:color w:val="000000" w:themeColor="text1"/>
          <w:u w:color="000000" w:themeColor="text1"/>
        </w:rPr>
        <w:t>um</w:t>
      </w:r>
      <w:r w:rsidRPr="00E40058">
        <w:rPr>
          <w:color w:val="000000" w:themeColor="text1"/>
          <w:u w:color="000000" w:themeColor="text1"/>
        </w:rPr>
        <w:t>ter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committed service to the people of South Carolina, Blakely Scott has been granted various awards, among them t</w:t>
      </w:r>
      <w:r w:rsidRPr="00E40058">
        <w:rPr>
          <w:color w:val="000000" w:themeColor="text1"/>
          <w:u w:color="000000" w:themeColor="text1"/>
        </w:rPr>
        <w:t>he prestig</w:t>
      </w:r>
      <w:r>
        <w:rPr>
          <w:color w:val="000000" w:themeColor="text1"/>
          <w:u w:color="000000" w:themeColor="text1"/>
        </w:rPr>
        <w:t>ious</w:t>
      </w:r>
      <w:r w:rsidRPr="00E40058">
        <w:rPr>
          <w:color w:val="000000" w:themeColor="text1"/>
          <w:u w:color="000000" w:themeColor="text1"/>
        </w:rPr>
        <w:t xml:space="preserve"> Order of the Palmetto, South Car</w:t>
      </w:r>
      <w:r>
        <w:rPr>
          <w:color w:val="000000" w:themeColor="text1"/>
          <w:u w:color="000000" w:themeColor="text1"/>
        </w:rPr>
        <w:t>olina</w:t>
      </w:r>
      <w:r w:rsidR="00E757E9" w:rsidRPr="00E757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0058">
        <w:rPr>
          <w:color w:val="000000" w:themeColor="text1"/>
          <w:u w:color="000000" w:themeColor="text1"/>
        </w:rPr>
        <w:t>highest c</w:t>
      </w:r>
      <w:r>
        <w:rPr>
          <w:color w:val="000000" w:themeColor="text1"/>
          <w:u w:color="000000" w:themeColor="text1"/>
        </w:rPr>
        <w:t xml:space="preserve">ivilian </w:t>
      </w:r>
      <w:r w:rsidRPr="00E4005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the more than forty</w:t>
      </w:r>
      <w:r w:rsidR="00E757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pastorate of Blakely Scott, </w:t>
      </w:r>
      <w:r w:rsidRPr="00C20FE3">
        <w:rPr>
          <w:color w:val="000000" w:themeColor="text1"/>
          <w:u w:color="000000" w:themeColor="text1"/>
        </w:rPr>
        <w:t>Firs</w:t>
      </w:r>
      <w:r>
        <w:rPr>
          <w:color w:val="000000" w:themeColor="text1"/>
          <w:u w:color="000000" w:themeColor="text1"/>
        </w:rPr>
        <w:t>t Nazareth Baptist Church has enjoyed many milestone achievements, some of the more recent being the launching of a radio ministry, Baptist Training Union, Sunday evening worship, women</w:t>
      </w:r>
      <w:r w:rsidR="00E757E9" w:rsidRPr="00E757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conference, internet broadcasting, and veterans ministry, as well as the dedication of a new sanctuary and celebration of the church</w:t>
      </w:r>
      <w:r w:rsidR="00E757E9" w:rsidRPr="00E757E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thirty</w:t>
      </w:r>
      <w:r w:rsidR="00E757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Pastor Scott and his wife, </w:t>
      </w:r>
      <w:r w:rsidRPr="00E40058">
        <w:rPr>
          <w:color w:val="000000" w:themeColor="text1"/>
          <w:u w:color="000000" w:themeColor="text1"/>
        </w:rPr>
        <w:t xml:space="preserve">Mary, </w:t>
      </w:r>
      <w:r>
        <w:rPr>
          <w:color w:val="000000" w:themeColor="text1"/>
          <w:u w:color="000000" w:themeColor="text1"/>
        </w:rPr>
        <w:t>are the proud p</w:t>
      </w:r>
      <w:r w:rsidRPr="00E40058">
        <w:rPr>
          <w:color w:val="000000" w:themeColor="text1"/>
          <w:u w:color="000000" w:themeColor="text1"/>
        </w:rPr>
        <w:t xml:space="preserve">arents of two adult daughters, Mina </w:t>
      </w:r>
      <w:r>
        <w:rPr>
          <w:color w:val="000000" w:themeColor="text1"/>
          <w:u w:color="000000" w:themeColor="text1"/>
        </w:rPr>
        <w:t xml:space="preserve">Scott </w:t>
      </w:r>
      <w:r w:rsidRPr="00E40058">
        <w:rPr>
          <w:color w:val="000000" w:themeColor="text1"/>
          <w:u w:color="000000" w:themeColor="text1"/>
        </w:rPr>
        <w:t>Barnes a</w:t>
      </w:r>
      <w:r>
        <w:rPr>
          <w:color w:val="000000" w:themeColor="text1"/>
          <w:u w:color="000000" w:themeColor="text1"/>
        </w:rPr>
        <w:t>n</w:t>
      </w:r>
      <w:r w:rsidRPr="00E40058">
        <w:rPr>
          <w:color w:val="000000" w:themeColor="text1"/>
          <w:u w:color="000000" w:themeColor="text1"/>
        </w:rPr>
        <w:t>d M</w:t>
      </w:r>
      <w:r w:rsidR="00E757E9" w:rsidRPr="00E757E9">
        <w:rPr>
          <w:color w:val="000000" w:themeColor="text1"/>
          <w:u w:color="000000" w:themeColor="text1"/>
        </w:rPr>
        <w:t>’</w:t>
      </w:r>
      <w:r w:rsidRPr="00E40058">
        <w:rPr>
          <w:color w:val="000000" w:themeColor="text1"/>
          <w:u w:color="000000" w:themeColor="text1"/>
        </w:rPr>
        <w:t xml:space="preserve">Lilian </w:t>
      </w:r>
      <w:r>
        <w:rPr>
          <w:color w:val="000000" w:themeColor="text1"/>
          <w:u w:color="000000" w:themeColor="text1"/>
        </w:rPr>
        <w:t xml:space="preserve">L. </w:t>
      </w:r>
      <w:r w:rsidRPr="00E40058">
        <w:rPr>
          <w:color w:val="000000" w:themeColor="text1"/>
          <w:u w:color="000000" w:themeColor="text1"/>
        </w:rPr>
        <w:t>Scott</w:t>
      </w:r>
      <w:r>
        <w:rPr>
          <w:color w:val="000000" w:themeColor="text1"/>
          <w:u w:color="000000" w:themeColor="text1"/>
        </w:rPr>
        <w:t>; and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recognize his many accomplishments it would be fitting and proper to name the intersection located at the junction of </w:t>
      </w:r>
      <w:r w:rsidR="00686FB2">
        <w:rPr>
          <w:color w:val="000000" w:themeColor="text1"/>
          <w:u w:color="000000" w:themeColor="text1"/>
        </w:rPr>
        <w:t>Lady</w:t>
      </w:r>
      <w:r>
        <w:rPr>
          <w:color w:val="000000" w:themeColor="text1"/>
          <w:u w:color="000000" w:themeColor="text1"/>
        </w:rPr>
        <w:t xml:space="preserve"> Street and </w:t>
      </w:r>
      <w:r w:rsidR="00686FB2">
        <w:rPr>
          <w:color w:val="000000" w:themeColor="text1"/>
          <w:u w:color="000000" w:themeColor="text1"/>
        </w:rPr>
        <w:t>Millwood Avenue</w:t>
      </w:r>
      <w:r>
        <w:rPr>
          <w:color w:val="000000" w:themeColor="text1"/>
          <w:u w:color="000000" w:themeColor="text1"/>
        </w:rPr>
        <w:t xml:space="preserve"> in the City of Columbia in his honor. Now, therefore</w:t>
      </w:r>
      <w:r w:rsidR="00D43B11">
        <w:rPr>
          <w:color w:val="000000" w:themeColor="text1"/>
          <w:u w:color="000000" w:themeColor="text1"/>
        </w:rPr>
        <w:t>,</w:t>
      </w:r>
    </w:p>
    <w:p w:rsidR="007A6719" w:rsidRDefault="007A6719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3B60" w:rsidRDefault="00953B60" w:rsidP="007A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6719">
        <w:t xml:space="preserve"> the members of the South Carolina General Assembly request the Department of Transportation name the intersection located at the junction of </w:t>
      </w:r>
      <w:r w:rsidR="00637A8A">
        <w:t>Lady</w:t>
      </w:r>
      <w:r w:rsidR="007A6719">
        <w:t xml:space="preserve"> Street and </w:t>
      </w:r>
      <w:r w:rsidR="00637A8A">
        <w:t>Millwood Avenue</w:t>
      </w:r>
      <w:r w:rsidR="007A6719">
        <w:t xml:space="preserve"> in the City of Columbia “Reverend Blakely N. Scott Intersection” and erect </w:t>
      </w:r>
      <w:r w:rsidR="007348EE">
        <w:lastRenderedPageBreak/>
        <w:t>appropriate signs or markers at this intersection containing these words.</w:t>
      </w: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B60" w:rsidRDefault="00953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</w:t>
      </w:r>
      <w:r w:rsidR="007348EE">
        <w:t>py of this resolution be forwarded</w:t>
      </w:r>
      <w:r>
        <w:t xml:space="preserve"> to</w:t>
      </w:r>
      <w:r w:rsidR="007348EE">
        <w:t xml:space="preserve"> the Department of Transportation.</w:t>
      </w:r>
    </w:p>
    <w:p w:rsidR="002736E9" w:rsidRDefault="00E757E9" w:rsidP="009026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1DE" w:rsidRDefault="006E01DE" w:rsidP="006E01DE">
      <w:pPr>
        <w:suppressAutoHyphens/>
      </w:pPr>
    </w:p>
    <w:sectPr w:rsidR="006E01DE" w:rsidSect="002A48B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8EE" w:rsidRDefault="007348EE" w:rsidP="009F0C77">
      <w:r>
        <w:separator/>
      </w:r>
    </w:p>
  </w:endnote>
  <w:endnote w:type="continuationSeparator" w:id="0">
    <w:p w:rsidR="007348EE" w:rsidRDefault="007348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4BFF8A-60FB-4E43-8BCB-8082E9F3CFD7}"/>
    <w:embedBold r:id="rId2" w:fontKey="{F3F44A64-AF62-4551-8706-DB7C9B71B3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77026E1-2828-4C2A-BD38-CD3D848A18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E634B9-A649-4888-BF3A-C7FE658DDD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4DE837-B63C-402F-9E03-8DAD48AA9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813" w:rsidRPr="006C4133" w:rsidRDefault="006C4133" w:rsidP="006C4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</w:t>
    </w:r>
    <w:r w:rsidR="002A48B0">
      <w:t>-</w:t>
    </w:r>
    <w:r w:rsidR="002A48B0">
      <w:fldChar w:fldCharType="begin"/>
    </w:r>
    <w:r w:rsidR="002A48B0">
      <w:instrText xml:space="preserve"> PAGE  \* MERGEFORMAT </w:instrText>
    </w:r>
    <w:r w:rsidR="002A48B0">
      <w:fldChar w:fldCharType="separate"/>
    </w:r>
    <w:r w:rsidR="00925AC7">
      <w:rPr>
        <w:noProof/>
      </w:rPr>
      <w:t>1</w:t>
    </w:r>
    <w:r w:rsidR="002A48B0">
      <w:fldChar w:fldCharType="end"/>
    </w:r>
    <w:r w:rsidR="002A48B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8B0" w:rsidRPr="006C4133" w:rsidRDefault="002A48B0" w:rsidP="006C4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01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8EE" w:rsidRDefault="007348EE" w:rsidP="009F0C77">
      <w:r>
        <w:separator/>
      </w:r>
    </w:p>
  </w:footnote>
  <w:footnote w:type="continuationSeparator" w:id="0">
    <w:p w:rsidR="007348EE" w:rsidRDefault="007348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9CM20"/>
    <w:docVar w:name="CoverBillType" w:val="c"/>
    <w:docVar w:name="DocPath" w:val="L:\Council\bills\GT\5789CM20.DOCX"/>
    <w:docVar w:name="dvBillNumber" w:val="504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53B60"/>
    <w:rsid w:val="00011869"/>
    <w:rsid w:val="00015CD6"/>
    <w:rsid w:val="000B48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B77"/>
    <w:rsid w:val="002736E9"/>
    <w:rsid w:val="00284AAE"/>
    <w:rsid w:val="002A48B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A8A"/>
    <w:rsid w:val="00686FB2"/>
    <w:rsid w:val="006913C9"/>
    <w:rsid w:val="0069470D"/>
    <w:rsid w:val="006C4133"/>
    <w:rsid w:val="006D58AA"/>
    <w:rsid w:val="006E01DE"/>
    <w:rsid w:val="007348EE"/>
    <w:rsid w:val="00734F00"/>
    <w:rsid w:val="00736959"/>
    <w:rsid w:val="007A6719"/>
    <w:rsid w:val="007A70AE"/>
    <w:rsid w:val="007D4842"/>
    <w:rsid w:val="008362E8"/>
    <w:rsid w:val="0085786E"/>
    <w:rsid w:val="008A1768"/>
    <w:rsid w:val="008A489F"/>
    <w:rsid w:val="008F0F33"/>
    <w:rsid w:val="008F4429"/>
    <w:rsid w:val="00902687"/>
    <w:rsid w:val="00925AC7"/>
    <w:rsid w:val="0094021A"/>
    <w:rsid w:val="00953B60"/>
    <w:rsid w:val="009B44AF"/>
    <w:rsid w:val="009C6A0B"/>
    <w:rsid w:val="009F0C77"/>
    <w:rsid w:val="009F4DD1"/>
    <w:rsid w:val="00A02543"/>
    <w:rsid w:val="00A20460"/>
    <w:rsid w:val="00A41684"/>
    <w:rsid w:val="00A64E80"/>
    <w:rsid w:val="00A72BCD"/>
    <w:rsid w:val="00A741D9"/>
    <w:rsid w:val="00A753BC"/>
    <w:rsid w:val="00A833AB"/>
    <w:rsid w:val="00A9741D"/>
    <w:rsid w:val="00AC34A2"/>
    <w:rsid w:val="00AD1C9A"/>
    <w:rsid w:val="00AD4B17"/>
    <w:rsid w:val="00AE7411"/>
    <w:rsid w:val="00B412D4"/>
    <w:rsid w:val="00B64FFF"/>
    <w:rsid w:val="00BB027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3B11"/>
    <w:rsid w:val="00D73A67"/>
    <w:rsid w:val="00D970A9"/>
    <w:rsid w:val="00DF3845"/>
    <w:rsid w:val="00E41911"/>
    <w:rsid w:val="00E44B57"/>
    <w:rsid w:val="00E65348"/>
    <w:rsid w:val="00E757E9"/>
    <w:rsid w:val="00E92EEF"/>
    <w:rsid w:val="00EC38B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1B1C9-B49C-421D-8049-6F35C092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3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3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6841B-7E12-4A92-8D92-D8B8AE002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E660B528.dotm</Template>
  <TotalTime>0</TotalTime>
  <Pages>4</Pages>
  <Words>646</Words>
  <Characters>3524</Characters>
  <Application>Microsoft Office Word</Application>
  <DocSecurity>0</DocSecurity>
  <Lines>105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5040 Text of Previous Version (Mar. 12, 2020) - South Carolina Legislature Online</dc:title>
  <dc:creator>Gwen Thurmond</dc:creator>
  <cp:lastModifiedBy>Danny Crook</cp:lastModifiedBy>
  <cp:revision>2</cp:revision>
  <cp:lastPrinted>2020-01-27T13:51:00Z</cp:lastPrinted>
  <dcterms:created xsi:type="dcterms:W3CDTF">2020-03-12T18:38:00Z</dcterms:created>
  <dcterms:modified xsi:type="dcterms:W3CDTF">2020-03-12T18:38:00Z</dcterms:modified>
</cp:coreProperties>
</file>