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50E" w:rsidRPr="00522CE0" w:rsidRDefault="00CB55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5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62D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2768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0C782E">
        <w:rPr>
          <w:rFonts w:eastAsia="Times New Roman"/>
        </w:rPr>
        <w:t xml:space="preserve">TUESDAY, </w:t>
      </w:r>
      <w:r>
        <w:rPr>
          <w:rFonts w:eastAsia="Times New Roman"/>
        </w:rPr>
        <w:t>MARCH 12, 2019 AS “4-H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6813" w:rsidRDefault="002768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4-H is a community of young people across America dedicated to learning leadership, citizenship, and life skills; and</w:t>
      </w:r>
    </w:p>
    <w:p w:rsidR="00276813" w:rsidRDefault="002768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71B3" w:rsidRDefault="007A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4-H members consistently demonstrate the ability and leadership necessary to be champions and serve as outstanding representatives and ambassadors of the young people of South Carolina; and</w:t>
      </w:r>
    </w:p>
    <w:p w:rsidR="007A71B3" w:rsidRDefault="007A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71B3" w:rsidRDefault="007A71B3" w:rsidP="007A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4-H has </w:t>
      </w:r>
      <w:r w:rsidR="00276813">
        <w:rPr>
          <w:rFonts w:eastAsia="Times New Roman"/>
        </w:rPr>
        <w:t>one hundred two thousand</w:t>
      </w:r>
      <w:r>
        <w:rPr>
          <w:rFonts w:eastAsia="Times New Roman"/>
        </w:rPr>
        <w:t xml:space="preserve"> 4-H members in six program areas: agriculture and animals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healthy lifestyles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leadership and citizenship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natural resources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personal development</w:t>
      </w:r>
      <w:r w:rsidR="00276813">
        <w:rPr>
          <w:rFonts w:eastAsia="Times New Roman"/>
        </w:rPr>
        <w:t>;</w:t>
      </w:r>
      <w:r>
        <w:rPr>
          <w:rFonts w:eastAsia="Times New Roman"/>
        </w:rPr>
        <w:t xml:space="preserve"> and science, engineering</w:t>
      </w:r>
      <w:r w:rsidR="00276813">
        <w:rPr>
          <w:rFonts w:eastAsia="Times New Roman"/>
        </w:rPr>
        <w:t>,</w:t>
      </w:r>
      <w:r>
        <w:rPr>
          <w:rFonts w:eastAsia="Times New Roman"/>
        </w:rPr>
        <w:t xml:space="preserve"> and technology; and</w:t>
      </w:r>
    </w:p>
    <w:p w:rsidR="007A71B3" w:rsidRDefault="007A71B3" w:rsidP="007A7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76813">
        <w:rPr>
          <w:rFonts w:eastAsia="Times New Roman"/>
        </w:rPr>
        <w:t>the 2019 observance of “4-H Day” on March 12, 2019 provides an opportunity to recognize the 4-H organization for its valuable contributions to the State</w:t>
      </w:r>
      <w:r>
        <w:rPr>
          <w:rFonts w:eastAsia="Times New Roman"/>
        </w:rPr>
        <w:t>.  Now, therefore,</w:t>
      </w: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A71B3">
        <w:rPr>
          <w:rFonts w:eastAsia="Times New Roman"/>
        </w:rPr>
        <w:t xml:space="preserve">the members of the South Carolina Senate, by this resolution, </w:t>
      </w:r>
      <w:r w:rsidR="00276813">
        <w:rPr>
          <w:rFonts w:eastAsia="Times New Roman"/>
        </w:rPr>
        <w:t xml:space="preserve">recognize </w:t>
      </w:r>
      <w:r w:rsidR="000C782E">
        <w:rPr>
          <w:rFonts w:eastAsia="Times New Roman"/>
        </w:rPr>
        <w:t xml:space="preserve">Tuesday, </w:t>
      </w:r>
      <w:r w:rsidR="00276813">
        <w:rPr>
          <w:rFonts w:eastAsia="Times New Roman"/>
        </w:rPr>
        <w:t>March 12, 2019 as “4-H Day” in South Carolina</w:t>
      </w:r>
      <w:r>
        <w:rPr>
          <w:rFonts w:eastAsia="Times New Roman"/>
        </w:rPr>
        <w:t>.</w:t>
      </w:r>
    </w:p>
    <w:p w:rsidR="00A62DD1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DD1" w:rsidRPr="00522CE0" w:rsidRDefault="00A62D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A71B3">
        <w:rPr>
          <w:rFonts w:eastAsia="Times New Roman"/>
        </w:rPr>
        <w:t>the Clemson University Cooperative Extension</w:t>
      </w:r>
      <w:r>
        <w:rPr>
          <w:rFonts w:eastAsia="Times New Roman"/>
        </w:rPr>
        <w:t>.</w:t>
      </w:r>
    </w:p>
    <w:p w:rsidR="009F19D1" w:rsidRDefault="00550E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B550E" w:rsidRDefault="00CB550E" w:rsidP="00CB550E">
      <w:pPr>
        <w:suppressAutoHyphens/>
        <w:jc w:val="both"/>
        <w:rPr>
          <w:rFonts w:eastAsia="Times New Roman"/>
        </w:rPr>
      </w:pPr>
    </w:p>
    <w:sectPr w:rsidR="00CB550E" w:rsidSect="00CB550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DD1" w:rsidRDefault="00A62DD1" w:rsidP="00522CE0">
      <w:r>
        <w:separator/>
      </w:r>
    </w:p>
  </w:endnote>
  <w:endnote w:type="continuationSeparator" w:id="0">
    <w:p w:rsidR="00A62DD1" w:rsidRDefault="00A62D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B921DC-1DAA-489E-A2FB-5A657C10EA0E}"/>
    <w:embedBold r:id="rId2" w:fontKey="{5FB81CF4-4F41-43B0-BB02-4BB5B4C176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3A430D-ACF0-4475-96B6-5A14B7E1B7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F9AD69-9E03-4EEA-A496-EDC3B637E9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9D1" w:rsidRPr="00CB550E" w:rsidRDefault="00CB550E" w:rsidP="00CB5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DD1" w:rsidRDefault="00A62DD1" w:rsidP="00522CE0">
      <w:r>
        <w:separator/>
      </w:r>
    </w:p>
  </w:footnote>
  <w:footnote w:type="continuationSeparator" w:id="0">
    <w:p w:rsidR="00A62DD1" w:rsidRDefault="00A62D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4-H .KMM.PGC"/>
    <w:docVar w:name="CoverAttorneyInitials" w:val="KMM"/>
    <w:docVar w:name="CoverAttorneyLastName" w:val="Moffitt"/>
    <w:docVar w:name="CoverBillType" w:val="r"/>
    <w:docVar w:name="CoverSenator" w:val="PGC"/>
    <w:docVar w:name="dvBillNumber" w:val="615"/>
    <w:docVar w:name="dvBillNumberPrefix" w:val="S. "/>
    <w:docVar w:name="dvOriginalBody" w:val="Senate"/>
    <w:docVar w:name="fulldraftpath" w:val="L:\S-RES\PGC\0144-H .KMM.PGC.DOCX"/>
    <w:docVar w:name="NameofBody" w:val="S"/>
    <w:docVar w:name="vgroup2" w:val="S-RES"/>
  </w:docVars>
  <w:rsids>
    <w:rsidRoot w:val="00A62DD1"/>
    <w:rsid w:val="00042AC1"/>
    <w:rsid w:val="00046516"/>
    <w:rsid w:val="00072458"/>
    <w:rsid w:val="0007601D"/>
    <w:rsid w:val="000B0720"/>
    <w:rsid w:val="000B5EAF"/>
    <w:rsid w:val="000C782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6813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0EB4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A71B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9D1"/>
    <w:rsid w:val="00A02011"/>
    <w:rsid w:val="00A4011E"/>
    <w:rsid w:val="00A62DD1"/>
    <w:rsid w:val="00A75A02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6F20"/>
    <w:rsid w:val="00C45366"/>
    <w:rsid w:val="00C57023"/>
    <w:rsid w:val="00C64ABF"/>
    <w:rsid w:val="00C73EAA"/>
    <w:rsid w:val="00C74052"/>
    <w:rsid w:val="00CB187A"/>
    <w:rsid w:val="00CB550E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7688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3589115-ABC2-436D-B6E9-CFC2CD28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DD809950.dotm</Template>
  <TotalTime>0</TotalTime>
  <Pages>1</Pages>
  <Words>171</Words>
  <Characters>965</Characters>
  <Application>Microsoft Office Word</Application>
  <DocSecurity>0</DocSecurity>
  <Lines>39</Lines>
  <Paragraphs>10</Paragraphs>
  <ScaleCrop>false</ScaleCrop>
  <Company> </Company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615 Text of Previous Version (Mar. 6,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2019-03-06T17:18:00Z</dcterms:created>
  <dcterms:modified xsi:type="dcterms:W3CDTF">2019-03-06T17:18:00Z</dcterms:modified>
</cp:coreProperties>
</file>