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89027" w14:textId="3061F016" w:rsidR="00AE0C9F" w:rsidRDefault="00AE0C9F" w:rsidP="00AE0C9F">
      <w:pPr>
        <w:widowControl w:val="0"/>
        <w:jc w:val="center"/>
      </w:pPr>
      <w:r w:rsidRPr="00AE0C9F">
        <w:rPr>
          <w:b/>
        </w:rPr>
        <w:t>South Carolina General Assembly</w:t>
      </w:r>
    </w:p>
    <w:p w14:paraId="38443D41" w14:textId="5F8D85F9" w:rsidR="00AE0C9F" w:rsidRDefault="00AE0C9F" w:rsidP="00AE0C9F">
      <w:pPr>
        <w:widowControl w:val="0"/>
        <w:jc w:val="center"/>
      </w:pPr>
      <w:r>
        <w:t>124th Session, 2021-2022</w:t>
      </w:r>
    </w:p>
    <w:p w14:paraId="53598E41" w14:textId="2DB32390" w:rsidR="00AE0C9F" w:rsidRDefault="00AE0C9F" w:rsidP="00AE0C9F">
      <w:pPr>
        <w:widowControl w:val="0"/>
      </w:pPr>
    </w:p>
    <w:p w14:paraId="4C681DE2" w14:textId="4DD1A42F" w:rsidR="00AE0C9F" w:rsidRDefault="00AE0C9F" w:rsidP="00AE0C9F">
      <w:pPr>
        <w:widowControl w:val="0"/>
        <w:rPr>
          <w:b/>
        </w:rPr>
      </w:pPr>
      <w:r w:rsidRPr="00AE0C9F">
        <w:rPr>
          <w:b/>
        </w:rPr>
        <w:t>S.</w:t>
      </w:r>
      <w:r>
        <w:rPr>
          <w:b/>
        </w:rPr>
        <w:t xml:space="preserve"> </w:t>
      </w:r>
      <w:r w:rsidRPr="00AE0C9F">
        <w:rPr>
          <w:b/>
        </w:rPr>
        <w:t>1055</w:t>
      </w:r>
    </w:p>
    <w:p w14:paraId="7E948A11" w14:textId="2381BD11" w:rsidR="00AE0C9F" w:rsidRDefault="00AE0C9F" w:rsidP="00AE0C9F">
      <w:pPr>
        <w:widowControl w:val="0"/>
        <w:rPr>
          <w:b/>
        </w:rPr>
      </w:pPr>
    </w:p>
    <w:p w14:paraId="433EF7A3" w14:textId="12983D21" w:rsidR="00AE0C9F" w:rsidRDefault="00AE0C9F" w:rsidP="00AE0C9F">
      <w:pPr>
        <w:widowControl w:val="0"/>
      </w:pPr>
      <w:r w:rsidRPr="00AE0C9F">
        <w:rPr>
          <w:b/>
        </w:rPr>
        <w:t>STATUS INFORMATION</w:t>
      </w:r>
    </w:p>
    <w:p w14:paraId="756DE76A" w14:textId="1453B1D7" w:rsidR="00AE0C9F" w:rsidRDefault="00AE0C9F" w:rsidP="00AE0C9F">
      <w:pPr>
        <w:widowControl w:val="0"/>
      </w:pPr>
    </w:p>
    <w:p w14:paraId="69DA40F9" w14:textId="6CEA4E9D" w:rsidR="00AE0C9F" w:rsidRDefault="00AE0C9F" w:rsidP="00AE0C9F">
      <w:pPr>
        <w:widowControl w:val="0"/>
      </w:pPr>
      <w:r>
        <w:t>Concurrent Resolution</w:t>
      </w:r>
    </w:p>
    <w:p w14:paraId="73D6D54B" w14:textId="3C2E4A0F" w:rsidR="00AE0C9F" w:rsidRDefault="00AE0C9F" w:rsidP="00AE0C9F">
      <w:pPr>
        <w:widowControl w:val="0"/>
      </w:pPr>
      <w:r>
        <w:t>Sponsors: Senator Shealy</w:t>
      </w:r>
    </w:p>
    <w:p w14:paraId="56DC057B" w14:textId="79C48C0D" w:rsidR="00AE0C9F" w:rsidRDefault="00AE0C9F" w:rsidP="00AE0C9F">
      <w:pPr>
        <w:widowControl w:val="0"/>
      </w:pPr>
      <w:r>
        <w:t>Document Path: l:\s-res\ks\054h.e..kmm.ks.docx</w:t>
      </w:r>
    </w:p>
    <w:p w14:paraId="043DD4A0" w14:textId="5312A204" w:rsidR="00AE0C9F" w:rsidRDefault="00AE0C9F" w:rsidP="00AE0C9F">
      <w:pPr>
        <w:widowControl w:val="0"/>
      </w:pPr>
    </w:p>
    <w:p w14:paraId="490D3DDC" w14:textId="77777777" w:rsidR="005F420A" w:rsidRDefault="005F420A" w:rsidP="00AE0C9F">
      <w:pPr>
        <w:widowControl w:val="0"/>
      </w:pPr>
      <w:r>
        <w:t>Introduced in the Senate on February 8, 2022</w:t>
      </w:r>
    </w:p>
    <w:p w14:paraId="6F33FAA0" w14:textId="77777777" w:rsidR="005F420A" w:rsidRDefault="005F420A" w:rsidP="00AE0C9F">
      <w:pPr>
        <w:widowControl w:val="0"/>
      </w:pPr>
      <w:r>
        <w:t>Introduced in the House on April 5, 2022</w:t>
      </w:r>
    </w:p>
    <w:p w14:paraId="291F8E9C" w14:textId="77777777" w:rsidR="005F420A" w:rsidRDefault="005F420A" w:rsidP="00AE0C9F">
      <w:pPr>
        <w:widowControl w:val="0"/>
      </w:pPr>
      <w:r>
        <w:t>Adopted by the General Assembly on May 4, 2022</w:t>
      </w:r>
    </w:p>
    <w:p w14:paraId="5E2632E9" w14:textId="77777777" w:rsidR="005F420A" w:rsidRDefault="005F420A" w:rsidP="00AE0C9F">
      <w:pPr>
        <w:widowControl w:val="0"/>
      </w:pPr>
    </w:p>
    <w:p w14:paraId="29F3F9B7" w14:textId="3AAEC772" w:rsidR="00AE0C9F" w:rsidRDefault="00F35A7A" w:rsidP="00AE0C9F">
      <w:pPr>
        <w:widowControl w:val="0"/>
      </w:pPr>
      <w:r>
        <w:t>Summary: H E "Bucky" Phillips, Jr. Intersection</w:t>
      </w:r>
    </w:p>
    <w:p w14:paraId="7A1FACAD" w14:textId="2C306588" w:rsidR="00AE0C9F" w:rsidRDefault="00AE0C9F" w:rsidP="00AE0C9F">
      <w:pPr>
        <w:widowControl w:val="0"/>
      </w:pPr>
    </w:p>
    <w:p w14:paraId="57B3CF79" w14:textId="282B3039" w:rsidR="00AE0C9F" w:rsidRDefault="00AE0C9F" w:rsidP="00AE0C9F">
      <w:pPr>
        <w:widowControl w:val="0"/>
      </w:pPr>
    </w:p>
    <w:p w14:paraId="1BE5B754" w14:textId="3DF30F16" w:rsidR="00AE0C9F" w:rsidRDefault="00AE0C9F" w:rsidP="00AE0C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E0C9F">
        <w:rPr>
          <w:b/>
        </w:rPr>
        <w:t>HISTORY OF LEGISLATIVE ACTIONS</w:t>
      </w:r>
    </w:p>
    <w:p w14:paraId="30969D1A" w14:textId="1D15CDAE" w:rsidR="00AE0C9F" w:rsidRDefault="00AE0C9F" w:rsidP="00AE0C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88060E1" w14:textId="20117B52" w:rsidR="00AE0C9F" w:rsidRPr="00AE0C9F" w:rsidRDefault="00AE0C9F" w:rsidP="00AE0C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E0C9F">
        <w:rPr>
          <w:u w:val="single"/>
        </w:rPr>
        <w:tab/>
        <w:t>Date</w:t>
      </w:r>
      <w:r w:rsidRPr="00AE0C9F">
        <w:rPr>
          <w:u w:val="single"/>
        </w:rPr>
        <w:tab/>
        <w:t>Body</w:t>
      </w:r>
      <w:r w:rsidRPr="00AE0C9F">
        <w:rPr>
          <w:u w:val="single"/>
        </w:rPr>
        <w:tab/>
        <w:t>Action Description with journal page number</w:t>
      </w:r>
      <w:r w:rsidRPr="00AE0C9F">
        <w:rPr>
          <w:u w:val="single"/>
        </w:rPr>
        <w:tab/>
      </w:r>
    </w:p>
    <w:p w14:paraId="6C36FE38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Senate</w:t>
      </w:r>
      <w:r>
        <w:tab/>
        <w:t>Introduced (</w:t>
      </w:r>
      <w:hyperlink r:id="rId6" w:history="1">
        <w:r w:rsidRPr="00DE60DD">
          <w:rPr>
            <w:rStyle w:val="Hyperlink"/>
          </w:rPr>
          <w:t>Senate Journal</w:t>
        </w:r>
        <w:r w:rsidRPr="00DE60DD">
          <w:rPr>
            <w:rStyle w:val="Hyperlink"/>
          </w:rPr>
          <w:noBreakHyphen/>
          <w:t>page 5</w:t>
        </w:r>
      </w:hyperlink>
      <w:r>
        <w:t>)</w:t>
      </w:r>
    </w:p>
    <w:p w14:paraId="14C3ADFF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Senate</w:t>
      </w:r>
      <w:r>
        <w:tab/>
        <w:t xml:space="preserve">Referred to Committee on </w:t>
      </w:r>
      <w:r w:rsidRPr="00DE60DD">
        <w:rPr>
          <w:b/>
        </w:rPr>
        <w:t>Transportation</w:t>
      </w:r>
      <w:r>
        <w:t xml:space="preserve"> (</w:t>
      </w:r>
      <w:hyperlink r:id="rId7" w:history="1">
        <w:r w:rsidRPr="00DE60DD">
          <w:rPr>
            <w:rStyle w:val="Hyperlink"/>
          </w:rPr>
          <w:t>Senate Journal</w:t>
        </w:r>
        <w:r w:rsidRPr="00DE60DD">
          <w:rPr>
            <w:rStyle w:val="Hyperlink"/>
          </w:rPr>
          <w:noBreakHyphen/>
          <w:t>page 5</w:t>
        </w:r>
      </w:hyperlink>
      <w:r>
        <w:t>)</w:t>
      </w:r>
    </w:p>
    <w:p w14:paraId="31F6C8A9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 xml:space="preserve">Recalled from Committee on </w:t>
      </w:r>
      <w:r w:rsidRPr="00DE60DD">
        <w:rPr>
          <w:b/>
        </w:rPr>
        <w:t>Transportation</w:t>
      </w:r>
      <w:r>
        <w:t xml:space="preserve"> (</w:t>
      </w:r>
      <w:hyperlink r:id="rId8" w:history="1">
        <w:r w:rsidRPr="00DE60DD">
          <w:rPr>
            <w:rStyle w:val="Hyperlink"/>
          </w:rPr>
          <w:t>Senate Journal</w:t>
        </w:r>
        <w:r w:rsidRPr="00DE60DD">
          <w:rPr>
            <w:rStyle w:val="Hyperlink"/>
          </w:rPr>
          <w:noBreakHyphen/>
          <w:t>page 3</w:t>
        </w:r>
      </w:hyperlink>
      <w:r>
        <w:t>)</w:t>
      </w:r>
    </w:p>
    <w:p w14:paraId="637CB7A3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</w:r>
      <w:r>
        <w:tab/>
        <w:t>Scrivener's error corrected</w:t>
      </w:r>
    </w:p>
    <w:p w14:paraId="429DC38D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>Adopted, sent to House (</w:t>
      </w:r>
      <w:hyperlink r:id="rId9" w:history="1">
        <w:r w:rsidRPr="00DE60DD">
          <w:rPr>
            <w:rStyle w:val="Hyperlink"/>
          </w:rPr>
          <w:t>Senate Journal</w:t>
        </w:r>
        <w:r w:rsidRPr="00DE60DD">
          <w:rPr>
            <w:rStyle w:val="Hyperlink"/>
          </w:rPr>
          <w:noBreakHyphen/>
          <w:t>page 66</w:t>
        </w:r>
      </w:hyperlink>
      <w:r>
        <w:t>)</w:t>
      </w:r>
    </w:p>
    <w:p w14:paraId="3963E22C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 (</w:t>
      </w:r>
      <w:hyperlink r:id="rId10" w:history="1">
        <w:r w:rsidRPr="00DE60DD">
          <w:rPr>
            <w:rStyle w:val="Hyperlink"/>
          </w:rPr>
          <w:t>House Journal</w:t>
        </w:r>
        <w:r w:rsidRPr="00DE60DD">
          <w:rPr>
            <w:rStyle w:val="Hyperlink"/>
          </w:rPr>
          <w:noBreakHyphen/>
          <w:t>page 38</w:t>
        </w:r>
      </w:hyperlink>
      <w:r>
        <w:t>)</w:t>
      </w:r>
    </w:p>
    <w:p w14:paraId="47E885AE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 xml:space="preserve">Referred to Committee on </w:t>
      </w:r>
      <w:r w:rsidRPr="00DE60DD">
        <w:rPr>
          <w:b/>
        </w:rPr>
        <w:t>Invitations and Memorial Resolutions</w:t>
      </w:r>
      <w:r>
        <w:t xml:space="preserve"> (</w:t>
      </w:r>
      <w:hyperlink r:id="rId11" w:history="1">
        <w:r w:rsidRPr="00DE60DD">
          <w:rPr>
            <w:rStyle w:val="Hyperlink"/>
          </w:rPr>
          <w:t>House Journal</w:t>
        </w:r>
        <w:r w:rsidRPr="00DE60DD">
          <w:rPr>
            <w:rStyle w:val="Hyperlink"/>
          </w:rPr>
          <w:noBreakHyphen/>
          <w:t>page 38</w:t>
        </w:r>
      </w:hyperlink>
      <w:r>
        <w:t>)</w:t>
      </w:r>
    </w:p>
    <w:p w14:paraId="3E5D39EE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House</w:t>
      </w:r>
      <w:r>
        <w:tab/>
        <w:t xml:space="preserve">Committee report: Favorable </w:t>
      </w:r>
      <w:r w:rsidRPr="00DE60DD">
        <w:rPr>
          <w:b/>
        </w:rPr>
        <w:t>Invitations and Memorial Resolutions</w:t>
      </w:r>
      <w:r>
        <w:t xml:space="preserve"> (</w:t>
      </w:r>
      <w:hyperlink r:id="rId12" w:history="1">
        <w:r w:rsidRPr="00DE60DD">
          <w:rPr>
            <w:rStyle w:val="Hyperlink"/>
          </w:rPr>
          <w:t>House Journal</w:t>
        </w:r>
        <w:r w:rsidRPr="00DE60DD">
          <w:rPr>
            <w:rStyle w:val="Hyperlink"/>
          </w:rPr>
          <w:noBreakHyphen/>
          <w:t>page 3</w:t>
        </w:r>
      </w:hyperlink>
      <w:r>
        <w:t>)</w:t>
      </w:r>
    </w:p>
    <w:p w14:paraId="19843183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Adopted, returned to Senate with concurrence (</w:t>
      </w:r>
      <w:hyperlink r:id="rId13" w:history="1">
        <w:r w:rsidRPr="00DE60DD">
          <w:rPr>
            <w:rStyle w:val="Hyperlink"/>
          </w:rPr>
          <w:t>House Journal</w:t>
        </w:r>
        <w:r w:rsidRPr="00DE60DD">
          <w:rPr>
            <w:rStyle w:val="Hyperlink"/>
          </w:rPr>
          <w:noBreakHyphen/>
          <w:t>page 57</w:t>
        </w:r>
      </w:hyperlink>
      <w:r>
        <w:t>)</w:t>
      </w:r>
    </w:p>
    <w:p w14:paraId="7F6C1E17" w14:textId="77777777" w:rsidR="003469B4" w:rsidRDefault="003469B4" w:rsidP="00346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C627970" w14:textId="509B6C09" w:rsidR="00AE0C9F" w:rsidRDefault="00AE0C9F" w:rsidP="00AE0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4" w:history="1">
        <w:r w:rsidRPr="00AE0C9F">
          <w:rPr>
            <w:rStyle w:val="Hyperlink"/>
          </w:rPr>
          <w:t>legislative information</w:t>
        </w:r>
      </w:hyperlink>
      <w:r>
        <w:t xml:space="preserve"> at the website</w:t>
      </w:r>
    </w:p>
    <w:p w14:paraId="758C770C" w14:textId="28C00923" w:rsidR="00AE0C9F" w:rsidRDefault="00AE0C9F" w:rsidP="00AE0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A2B4E44" w14:textId="77777777" w:rsidR="00AE0C9F" w:rsidRPr="00AE0C9F" w:rsidRDefault="00AE0C9F" w:rsidP="00AE0C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7D12F13" w14:textId="68C875AB" w:rsidR="00AE0C9F" w:rsidRDefault="00AE0C9F" w:rsidP="00AE0C9F">
      <w:pPr>
        <w:widowControl w:val="0"/>
      </w:pPr>
      <w:r w:rsidRPr="00AE0C9F">
        <w:rPr>
          <w:b/>
        </w:rPr>
        <w:t>VERSIONS OF THIS BILL</w:t>
      </w:r>
    </w:p>
    <w:p w14:paraId="6D571602" w14:textId="40F4325A" w:rsidR="00AE0C9F" w:rsidRDefault="00AE0C9F" w:rsidP="00AE0C9F">
      <w:pPr>
        <w:widowControl w:val="0"/>
      </w:pPr>
    </w:p>
    <w:p w14:paraId="733C88A0" w14:textId="4B4B5C29" w:rsidR="00AE0C9F" w:rsidRDefault="009A6CF2" w:rsidP="00AE0C9F">
      <w:pPr>
        <w:widowControl w:val="0"/>
      </w:pPr>
      <w:hyperlink r:id="rId15" w:history="1">
        <w:r w:rsidR="00AE0C9F">
          <w:rPr>
            <w:rStyle w:val="Hyperlink"/>
          </w:rPr>
          <w:t>2/8/2022</w:t>
        </w:r>
      </w:hyperlink>
    </w:p>
    <w:p w14:paraId="16109E13" w14:textId="77C6938D" w:rsidR="00AE0C9F" w:rsidRDefault="009A6CF2" w:rsidP="00AE0C9F">
      <w:hyperlink r:id="rId16" w:history="1">
        <w:r w:rsidR="004C19C4" w:rsidRPr="004C19C4">
          <w:rPr>
            <w:rStyle w:val="Hyperlink"/>
          </w:rPr>
          <w:t>3/29/2022</w:t>
        </w:r>
      </w:hyperlink>
    </w:p>
    <w:p w14:paraId="75F6DC7A" w14:textId="65DCA66D" w:rsidR="004C19C4" w:rsidRDefault="009A6CF2" w:rsidP="00AE0C9F">
      <w:hyperlink r:id="rId17" w:history="1">
        <w:r w:rsidR="00216BA6" w:rsidRPr="00216BA6">
          <w:rPr>
            <w:rStyle w:val="Hyperlink"/>
          </w:rPr>
          <w:t>3/30/2022</w:t>
        </w:r>
      </w:hyperlink>
    </w:p>
    <w:p w14:paraId="200FFCB3" w14:textId="0DA51F25" w:rsidR="00216BA6" w:rsidRDefault="009A6CF2" w:rsidP="00AE0C9F">
      <w:hyperlink r:id="rId18" w:history="1">
        <w:r w:rsidR="005338EC" w:rsidRPr="005338EC">
          <w:rPr>
            <w:rStyle w:val="Hyperlink"/>
          </w:rPr>
          <w:t>4/27/2022</w:t>
        </w:r>
      </w:hyperlink>
    </w:p>
    <w:p w14:paraId="278AA967" w14:textId="77777777" w:rsidR="005338EC" w:rsidRDefault="005338EC" w:rsidP="00AE0C9F"/>
    <w:p w14:paraId="217C350C" w14:textId="77777777" w:rsidR="00AE0C9F" w:rsidRDefault="00AE0C9F" w:rsidP="00AE0C9F">
      <w:pPr>
        <w:sectPr w:rsidR="00AE0C9F" w:rsidSect="00AE0C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C7518FE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14:paraId="734CA33C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2022</w:t>
      </w:r>
    </w:p>
    <w:p w14:paraId="5E1F2244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727313" w14:textId="77777777" w:rsidR="005338EC" w:rsidRPr="002B337D" w:rsidRDefault="005338EC" w:rsidP="002B337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1055</w:t>
      </w:r>
    </w:p>
    <w:p w14:paraId="20B5A115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F15BCC" w14:textId="77777777" w:rsidR="005338EC" w:rsidRDefault="005338EC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07D51">
        <w:t>Senator Shealy</w:t>
      </w:r>
    </w:p>
    <w:p w14:paraId="305B91A7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EF86EA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4/27/22--H.</w:t>
      </w:r>
    </w:p>
    <w:p w14:paraId="57179147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5, 2022.</w:t>
      </w:r>
    </w:p>
    <w:p w14:paraId="3E2D3B91" w14:textId="77777777" w:rsidR="005338EC" w:rsidRPr="002B337D" w:rsidRDefault="005338EC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6852FD4B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CC1B5C" w14:textId="77777777" w:rsidR="005338EC" w:rsidRDefault="005338EC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14:paraId="7B426E96" w14:textId="77777777" w:rsidR="005338EC" w:rsidRPr="002B337D" w:rsidRDefault="005338EC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14:paraId="3E996C59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1055) to request that the Department of Transportation </w:t>
      </w:r>
      <w:r w:rsidRPr="002B337D">
        <w:t xml:space="preserve">name </w:t>
      </w:r>
      <w:r w:rsidRPr="002B337D">
        <w:rPr>
          <w:color w:val="000000" w:themeColor="text1"/>
          <w:u w:color="000000" w:themeColor="text1"/>
        </w:rPr>
        <w:t>the intersection of Gibson Road where Highway 378 splits toward Lake Murray in Lexington County</w:t>
      </w:r>
      <w:r w:rsidRPr="002B337D">
        <w:rPr>
          <w:rFonts w:eastAsia="Times New Roman"/>
          <w:color w:val="000000" w:themeColor="text1"/>
          <w:u w:color="000000" w:themeColor="text1"/>
        </w:rPr>
        <w:t xml:space="preserve"> “</w:t>
      </w:r>
      <w:r w:rsidRPr="002B337D">
        <w:rPr>
          <w:color w:val="000000" w:themeColor="text1"/>
          <w:u w:color="000000" w:themeColor="text1"/>
        </w:rPr>
        <w:t>H.E. ‘Bucky’ Phillips, Jr</w:t>
      </w:r>
      <w:r>
        <w:rPr>
          <w:rFonts w:eastAsia="Times New Roman"/>
        </w:rPr>
        <w:t>, etc., respectfully</w:t>
      </w:r>
    </w:p>
    <w:p w14:paraId="1EDE75EA" w14:textId="77777777" w:rsidR="005338EC" w:rsidRPr="002B337D" w:rsidRDefault="005338EC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575E54D8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58E9BD35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0C72D2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14:paraId="6A9DB096" w14:textId="77777777" w:rsidR="005338EC" w:rsidRPr="002B337D" w:rsidRDefault="005338EC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E8C6394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D4ECA0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338EC" w:rsidSect="00515ABC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45867105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AA9DD0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751BF7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BE9FAF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00C4F4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90B050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C8C7A6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A01C4D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6A6627" w14:textId="77777777" w:rsidR="005338EC" w:rsidRPr="008F023B" w:rsidRDefault="005338EC" w:rsidP="002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 w14:paraId="57DDB823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EE0BFA" w14:textId="77777777" w:rsidR="005338EC" w:rsidRPr="00522CE0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>THE INTERSECTION OF GIBSON ROAD</w:t>
      </w:r>
      <w:r>
        <w:rPr>
          <w:color w:val="000000" w:themeColor="text1"/>
          <w:u w:color="000000" w:themeColor="text1"/>
        </w:rPr>
        <w:t xml:space="preserve"> WHERE </w:t>
      </w:r>
      <w:r w:rsidRPr="00E84768">
        <w:rPr>
          <w:color w:val="000000" w:themeColor="text1"/>
          <w:u w:color="000000" w:themeColor="text1"/>
        </w:rPr>
        <w:t>HIGHWAY 378</w:t>
      </w:r>
      <w:r>
        <w:rPr>
          <w:color w:val="000000" w:themeColor="text1"/>
          <w:u w:color="000000" w:themeColor="text1"/>
        </w:rPr>
        <w:t xml:space="preserve"> SPLITS TOWARD LAKE MURRAY IN LEXINGTON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E84768">
        <w:rPr>
          <w:color w:val="000000" w:themeColor="text1"/>
          <w:u w:color="000000" w:themeColor="text1"/>
        </w:rPr>
        <w:t xml:space="preserve">H.E. </w:t>
      </w:r>
      <w:r>
        <w:rPr>
          <w:color w:val="000000" w:themeColor="text1"/>
          <w:u w:color="000000" w:themeColor="text1"/>
        </w:rPr>
        <w:t>‘</w:t>
      </w:r>
      <w:r w:rsidRPr="00E84768">
        <w:rPr>
          <w:color w:val="000000" w:themeColor="text1"/>
          <w:u w:color="000000" w:themeColor="text1"/>
        </w:rPr>
        <w:t>BUCKY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PHILLIPS, JR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1A4E59ED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4ADCA659" w14:textId="77777777" w:rsidR="005338EC" w:rsidRDefault="005338E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saddened to learn of the death of H</w:t>
      </w:r>
      <w:r w:rsidRPr="00E8476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E</w:t>
      </w:r>
      <w:r w:rsidRPr="00E847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“B</w:t>
      </w:r>
      <w:r w:rsidRPr="00E84768">
        <w:rPr>
          <w:color w:val="000000" w:themeColor="text1"/>
          <w:u w:color="000000" w:themeColor="text1"/>
        </w:rPr>
        <w:t>ucky</w:t>
      </w:r>
      <w:r>
        <w:rPr>
          <w:color w:val="000000" w:themeColor="text1"/>
          <w:u w:color="000000" w:themeColor="text1"/>
        </w:rPr>
        <w:t>”</w:t>
      </w:r>
      <w:r w:rsidRPr="00E847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84768">
        <w:rPr>
          <w:color w:val="000000" w:themeColor="text1"/>
          <w:u w:color="000000" w:themeColor="text1"/>
        </w:rPr>
        <w:t>hillips</w:t>
      </w:r>
      <w:r>
        <w:rPr>
          <w:color w:val="000000" w:themeColor="text1"/>
          <w:u w:color="000000" w:themeColor="text1"/>
        </w:rPr>
        <w:t>, Jr. on October 27, 2018, after a battle with cancer; and</w:t>
      </w:r>
    </w:p>
    <w:p w14:paraId="0DE68897" w14:textId="77777777" w:rsidR="005338EC" w:rsidRDefault="005338E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012BDAE" w14:textId="77777777" w:rsidR="005338EC" w:rsidRDefault="005338E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Phillips began his career in law enforcement as a deputy with the Lexington County Sheriff’s Department in 1969. He was also a founding member and leader of the South Carolina Crisis Negotiators Association. He worked in law enforcement for Lexington and Cayce for forty-eight years, and he </w:t>
      </w:r>
      <w:r w:rsidRPr="00E84768">
        <w:rPr>
          <w:color w:val="000000" w:themeColor="text1"/>
          <w:u w:color="000000" w:themeColor="text1"/>
        </w:rPr>
        <w:t>received many honors and much recognition during his lengthy career</w:t>
      </w:r>
      <w:r>
        <w:rPr>
          <w:color w:val="000000" w:themeColor="text1"/>
          <w:u w:color="000000" w:themeColor="text1"/>
        </w:rPr>
        <w:t>; and</w:t>
      </w:r>
    </w:p>
    <w:p w14:paraId="4A039839" w14:textId="77777777" w:rsidR="005338EC" w:rsidRDefault="005338E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6F39EA6" w14:textId="77777777" w:rsidR="005338EC" w:rsidRDefault="005338E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Phillips leaves to cherish his memory his wife Priscilla Phillips, his daughter Kellie Phillips Hill, his step-daughter Elizabeth Hayes Mack (Weston Lee Rice), his step-son George Skaff Mack II, and his beloved granddaughter Isabella Schyler Wilson Mack; and</w:t>
      </w:r>
    </w:p>
    <w:p w14:paraId="4B19F4E9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D567BC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</w:t>
      </w:r>
      <w:r w:rsidRPr="00BA3A4C">
        <w:rPr>
          <w:rFonts w:eastAsia="Times New Roman"/>
        </w:rPr>
        <w:t>son</w:t>
      </w:r>
      <w:r>
        <w:rPr>
          <w:rFonts w:eastAsia="Times New Roman"/>
        </w:rPr>
        <w:t xml:space="preserve"> of South Carolina by naming a portion of road in the State in </w:t>
      </w:r>
      <w:r w:rsidRPr="00BA3A4C">
        <w:rPr>
          <w:rFonts w:eastAsia="Times New Roman"/>
        </w:rPr>
        <w:t>his</w:t>
      </w:r>
      <w:r>
        <w:rPr>
          <w:rFonts w:eastAsia="Times New Roman"/>
        </w:rPr>
        <w:t xml:space="preserve"> honor. Now, therefore,</w:t>
      </w:r>
    </w:p>
    <w:p w14:paraId="3EF97003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4AFF55" w14:textId="77777777" w:rsidR="005338EC" w:rsidRDefault="00533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23203FF" w14:textId="77777777" w:rsidR="005338EC" w:rsidRDefault="005338EC" w:rsidP="00FB2F2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 xml:space="preserve">the intersection of </w:t>
      </w:r>
      <w:r>
        <w:rPr>
          <w:color w:val="000000" w:themeColor="text1"/>
          <w:u w:color="000000" w:themeColor="text1"/>
        </w:rPr>
        <w:t>G</w:t>
      </w:r>
      <w:r w:rsidRPr="00E84768">
        <w:rPr>
          <w:color w:val="000000" w:themeColor="text1"/>
          <w:u w:color="000000" w:themeColor="text1"/>
        </w:rPr>
        <w:t xml:space="preserve">ibson </w:t>
      </w:r>
      <w:r>
        <w:rPr>
          <w:color w:val="000000" w:themeColor="text1"/>
          <w:u w:color="000000" w:themeColor="text1"/>
        </w:rPr>
        <w:t>R</w:t>
      </w:r>
      <w:r w:rsidRPr="00E84768">
        <w:rPr>
          <w:color w:val="000000" w:themeColor="text1"/>
          <w:u w:color="000000" w:themeColor="text1"/>
        </w:rPr>
        <w:t>oad</w:t>
      </w:r>
      <w:r>
        <w:rPr>
          <w:color w:val="000000" w:themeColor="text1"/>
          <w:u w:color="000000" w:themeColor="text1"/>
        </w:rPr>
        <w:t xml:space="preserve"> where H</w:t>
      </w:r>
      <w:r w:rsidRPr="00E84768">
        <w:rPr>
          <w:color w:val="000000" w:themeColor="text1"/>
          <w:u w:color="000000" w:themeColor="text1"/>
        </w:rPr>
        <w:t>ighway 378</w:t>
      </w:r>
      <w:r>
        <w:rPr>
          <w:color w:val="000000" w:themeColor="text1"/>
          <w:u w:color="000000" w:themeColor="text1"/>
        </w:rPr>
        <w:t xml:space="preserve"> splits toward Lake Murray in Lexington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H</w:t>
      </w:r>
      <w:r w:rsidRPr="00E8476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E</w:t>
      </w:r>
      <w:r w:rsidRPr="00E847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‘B</w:t>
      </w:r>
      <w:r w:rsidRPr="00E84768">
        <w:rPr>
          <w:color w:val="000000" w:themeColor="text1"/>
          <w:u w:color="000000" w:themeColor="text1"/>
        </w:rPr>
        <w:t>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84768">
        <w:rPr>
          <w:color w:val="000000" w:themeColor="text1"/>
          <w:u w:color="000000" w:themeColor="text1"/>
        </w:rPr>
        <w:t xml:space="preserve">hillips, </w:t>
      </w:r>
      <w:r>
        <w:rPr>
          <w:color w:val="000000" w:themeColor="text1"/>
          <w:u w:color="000000" w:themeColor="text1"/>
        </w:rPr>
        <w:t>J</w:t>
      </w:r>
      <w:r w:rsidRPr="00E8476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23D0163F" w14:textId="77777777" w:rsidR="005338EC" w:rsidRDefault="005338EC" w:rsidP="00FB2F2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F239BF" w14:textId="77777777" w:rsidR="005338EC" w:rsidRPr="00522CE0" w:rsidRDefault="005338E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>
        <w:rPr>
          <w:color w:val="000000" w:themeColor="text1"/>
          <w:u w:color="000000" w:themeColor="text1"/>
        </w:rPr>
        <w:t>H</w:t>
      </w:r>
      <w:r w:rsidRPr="00E8476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E</w:t>
      </w:r>
      <w:r w:rsidRPr="00E847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“B</w:t>
      </w:r>
      <w:r w:rsidRPr="00E84768">
        <w:rPr>
          <w:color w:val="000000" w:themeColor="text1"/>
          <w:u w:color="000000" w:themeColor="text1"/>
        </w:rPr>
        <w:t>ucky</w:t>
      </w:r>
      <w:r>
        <w:rPr>
          <w:color w:val="000000" w:themeColor="text1"/>
          <w:u w:color="000000" w:themeColor="text1"/>
        </w:rPr>
        <w:t>”</w:t>
      </w:r>
      <w:r w:rsidRPr="00E847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84768">
        <w:rPr>
          <w:color w:val="000000" w:themeColor="text1"/>
          <w:u w:color="000000" w:themeColor="text1"/>
        </w:rPr>
        <w:t>hillips</w:t>
      </w:r>
      <w:r>
        <w:rPr>
          <w:color w:val="000000" w:themeColor="text1"/>
          <w:u w:color="000000" w:themeColor="text1"/>
        </w:rPr>
        <w:t>, Jr</w:t>
      </w:r>
      <w:r>
        <w:rPr>
          <w:rFonts w:eastAsia="Times New Roman"/>
        </w:rPr>
        <w:t>.</w:t>
      </w:r>
    </w:p>
    <w:p w14:paraId="679DF31B" w14:textId="77777777" w:rsidR="005338EC" w:rsidRDefault="005338E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71546BA" w14:textId="77777777" w:rsidR="00AE0C9F" w:rsidRDefault="00AE0C9F" w:rsidP="00533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E0C9F" w:rsidSect="00515ABC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04251" w14:textId="77777777" w:rsidR="002F1EB0" w:rsidRDefault="002F1EB0" w:rsidP="00522CE0">
      <w:r>
        <w:separator/>
      </w:r>
    </w:p>
  </w:endnote>
  <w:endnote w:type="continuationSeparator" w:id="0">
    <w:p w14:paraId="2D3EDC5C" w14:textId="77777777" w:rsidR="002F1EB0" w:rsidRDefault="002F1E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E3CB39-DA44-4A98-A9D5-3724D1C7F742}"/>
    <w:embedBold r:id="rId2" w:fontKey="{7D8CF021-E381-4A05-B85B-36EAA09BDB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1C16A2D-13EE-4D24-96F8-499C9A25D4F1}"/>
    <w:embedBold r:id="rId4" w:fontKey="{88591FA9-8CA7-4604-9AF2-9AE348D9E3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24AFABE-CCC8-43B2-B982-CDA0688DCF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D13972-FFD5-42CD-A45A-5CDE118B36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CDBC7" w14:textId="39EF253B" w:rsidR="005338EC" w:rsidRPr="002E064A" w:rsidRDefault="005338EC" w:rsidP="002E0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[1055-</w:t>
    </w:r>
    <w:r>
      <w:fldChar w:fldCharType="begin"/>
    </w:r>
    <w:r>
      <w:instrText xml:space="preserve"> PAGE  \* MERGEFORMAT </w:instrText>
    </w:r>
    <w:r>
      <w:fldChar w:fldCharType="separate"/>
    </w:r>
    <w:r w:rsidR="005F420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B128A" w14:textId="77777777" w:rsidR="00515ABC" w:rsidRPr="002E064A" w:rsidRDefault="005338EC" w:rsidP="002E0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18977" w14:textId="77777777" w:rsidR="002F1EB0" w:rsidRDefault="002F1EB0" w:rsidP="00522CE0">
      <w:r>
        <w:separator/>
      </w:r>
    </w:p>
  </w:footnote>
  <w:footnote w:type="continuationSeparator" w:id="0">
    <w:p w14:paraId="78318823" w14:textId="77777777" w:rsidR="002F1EB0" w:rsidRDefault="002F1E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54H.E..KMM.KS"/>
    <w:docVar w:name="CoverAttorneyInitials" w:val="KMM"/>
    <w:docVar w:name="CoverAttorneyLastName" w:val="Moffitt"/>
    <w:docVar w:name="CoverBillType" w:val="c"/>
    <w:docVar w:name="CoverSenator" w:val="KS"/>
    <w:docVar w:name="dvBillNumber" w:val="1055"/>
    <w:docVar w:name="dvBillNumberPrefix" w:val="S. "/>
    <w:docVar w:name="dvOriginalBody" w:val="Senate"/>
    <w:docVar w:name="fulldraftpath" w:val="L:\S-RES\KS\054H.E..KMM.KS.DOCX"/>
    <w:docVar w:name="NameofBody" w:val="S"/>
    <w:docVar w:name="vgroup2" w:val="S-RES"/>
  </w:docVars>
  <w:rsids>
    <w:rsidRoot w:val="002F1EB0"/>
    <w:rsid w:val="0001731F"/>
    <w:rsid w:val="0003569F"/>
    <w:rsid w:val="00042AC1"/>
    <w:rsid w:val="00046516"/>
    <w:rsid w:val="00056248"/>
    <w:rsid w:val="00072458"/>
    <w:rsid w:val="0007601D"/>
    <w:rsid w:val="000B0720"/>
    <w:rsid w:val="000B5EAF"/>
    <w:rsid w:val="001315B2"/>
    <w:rsid w:val="001559B8"/>
    <w:rsid w:val="00170561"/>
    <w:rsid w:val="00174988"/>
    <w:rsid w:val="00186AC9"/>
    <w:rsid w:val="00197DF1"/>
    <w:rsid w:val="001B3DD9"/>
    <w:rsid w:val="001B7E5D"/>
    <w:rsid w:val="001D0D0F"/>
    <w:rsid w:val="001D3BAC"/>
    <w:rsid w:val="00216025"/>
    <w:rsid w:val="00216BA6"/>
    <w:rsid w:val="00245C4E"/>
    <w:rsid w:val="002C1321"/>
    <w:rsid w:val="002C2031"/>
    <w:rsid w:val="002C5896"/>
    <w:rsid w:val="002D3BED"/>
    <w:rsid w:val="002D4BCD"/>
    <w:rsid w:val="002E064A"/>
    <w:rsid w:val="002F1EB0"/>
    <w:rsid w:val="00307C2B"/>
    <w:rsid w:val="00315D04"/>
    <w:rsid w:val="003469B4"/>
    <w:rsid w:val="00373E06"/>
    <w:rsid w:val="00383247"/>
    <w:rsid w:val="003D6E2B"/>
    <w:rsid w:val="003E7597"/>
    <w:rsid w:val="003F0CFB"/>
    <w:rsid w:val="003F491E"/>
    <w:rsid w:val="00413EBF"/>
    <w:rsid w:val="0044020F"/>
    <w:rsid w:val="00450668"/>
    <w:rsid w:val="00454138"/>
    <w:rsid w:val="004813A2"/>
    <w:rsid w:val="004952FA"/>
    <w:rsid w:val="004B490D"/>
    <w:rsid w:val="004B6A22"/>
    <w:rsid w:val="004C19C4"/>
    <w:rsid w:val="004C5151"/>
    <w:rsid w:val="004D7F37"/>
    <w:rsid w:val="00522CE0"/>
    <w:rsid w:val="005338EC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420A"/>
    <w:rsid w:val="006A1802"/>
    <w:rsid w:val="006C0CBB"/>
    <w:rsid w:val="006C74EA"/>
    <w:rsid w:val="006E230D"/>
    <w:rsid w:val="006F56CF"/>
    <w:rsid w:val="00720D40"/>
    <w:rsid w:val="007318D4"/>
    <w:rsid w:val="00765784"/>
    <w:rsid w:val="007A4390"/>
    <w:rsid w:val="007E5CB7"/>
    <w:rsid w:val="008314D2"/>
    <w:rsid w:val="008570F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463"/>
    <w:rsid w:val="00A02011"/>
    <w:rsid w:val="00A4011E"/>
    <w:rsid w:val="00A75421"/>
    <w:rsid w:val="00A86015"/>
    <w:rsid w:val="00A9594E"/>
    <w:rsid w:val="00AE0C9F"/>
    <w:rsid w:val="00AE59C8"/>
    <w:rsid w:val="00B10098"/>
    <w:rsid w:val="00B5790D"/>
    <w:rsid w:val="00B945C5"/>
    <w:rsid w:val="00BA20EA"/>
    <w:rsid w:val="00BA3A4C"/>
    <w:rsid w:val="00BB5AFC"/>
    <w:rsid w:val="00BC026E"/>
    <w:rsid w:val="00BC0A56"/>
    <w:rsid w:val="00C44CCB"/>
    <w:rsid w:val="00C45366"/>
    <w:rsid w:val="00C468F6"/>
    <w:rsid w:val="00C57023"/>
    <w:rsid w:val="00C74052"/>
    <w:rsid w:val="00CB187A"/>
    <w:rsid w:val="00CC0EC7"/>
    <w:rsid w:val="00CC251A"/>
    <w:rsid w:val="00CF16A1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0D5"/>
    <w:rsid w:val="00DE5635"/>
    <w:rsid w:val="00E058D3"/>
    <w:rsid w:val="00E12CA0"/>
    <w:rsid w:val="00E2236D"/>
    <w:rsid w:val="00E76AD9"/>
    <w:rsid w:val="00E86EE2"/>
    <w:rsid w:val="00E91E2F"/>
    <w:rsid w:val="00EA3546"/>
    <w:rsid w:val="00EB245B"/>
    <w:rsid w:val="00EB47AE"/>
    <w:rsid w:val="00EB61C9"/>
    <w:rsid w:val="00EC34E1"/>
    <w:rsid w:val="00ED740D"/>
    <w:rsid w:val="00F0234A"/>
    <w:rsid w:val="00F05CF2"/>
    <w:rsid w:val="00F35A7A"/>
    <w:rsid w:val="00F51241"/>
    <w:rsid w:val="00F52959"/>
    <w:rsid w:val="00F547C2"/>
    <w:rsid w:val="00F55884"/>
    <w:rsid w:val="00F813B2"/>
    <w:rsid w:val="00FA2F42"/>
    <w:rsid w:val="00FB7F01"/>
    <w:rsid w:val="00FC0D36"/>
    <w:rsid w:val="00FC213E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F5C4E"/>
  <w15:docId w15:val="{955008DF-BDD4-466E-9BD6-9EF1BB58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3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3B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0C9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3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29.docx" TargetMode="External"/><Relationship Id="rId13" Type="http://schemas.openxmlformats.org/officeDocument/2006/relationships/hyperlink" Target="file:///h:\hj\20220504.docx" TargetMode="External"/><Relationship Id="rId18" Type="http://schemas.openxmlformats.org/officeDocument/2006/relationships/hyperlink" Target="file:///p:\pprever\2021-22\1055_20220427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\20220208.docx" TargetMode="External"/><Relationship Id="rId12" Type="http://schemas.openxmlformats.org/officeDocument/2006/relationships/hyperlink" Target="file:///h:\hj\20220427.docx" TargetMode="External"/><Relationship Id="rId17" Type="http://schemas.openxmlformats.org/officeDocument/2006/relationships/hyperlink" Target="file:///p:\pprever\2021-22\1055_20220330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1055_20220329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220208.docx" TargetMode="External"/><Relationship Id="rId11" Type="http://schemas.openxmlformats.org/officeDocument/2006/relationships/hyperlink" Target="file:///h:\hj\20220405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1055_20220208.docx" TargetMode="External"/><Relationship Id="rId10" Type="http://schemas.openxmlformats.org/officeDocument/2006/relationships/hyperlink" Target="file:///h:\hj\20220405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sj\20220331.docx" TargetMode="External"/><Relationship Id="rId14" Type="http://schemas.openxmlformats.org/officeDocument/2006/relationships/hyperlink" Target="http://www.scstatehouse.gov/billsearch.php?billnumbers=1055&amp;session=124&amp;summary=B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1055: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2022-05-05T13:18:00Z</dcterms:created>
  <dcterms:modified xsi:type="dcterms:W3CDTF">2022-05-05T13:18:00Z</dcterms:modified>
</cp:coreProperties>
</file>