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D42" w:rsidRDefault="00A87D42" w:rsidP="00A87D42">
      <w:pPr>
        <w:widowControl w:val="0"/>
        <w:jc w:val="center"/>
      </w:pPr>
      <w:r w:rsidRPr="00A87D42">
        <w:rPr>
          <w:b/>
        </w:rPr>
        <w:t>South Carolina General Assembly</w:t>
      </w:r>
    </w:p>
    <w:p w:rsidR="00A87D42" w:rsidRDefault="00A87D42" w:rsidP="00A87D42">
      <w:pPr>
        <w:widowControl w:val="0"/>
        <w:jc w:val="center"/>
      </w:pPr>
      <w:r>
        <w:t>124th Session, 2021-2022</w:t>
      </w:r>
    </w:p>
    <w:p w:rsidR="00A87D42" w:rsidRDefault="00A87D42" w:rsidP="00A87D42">
      <w:pPr>
        <w:widowControl w:val="0"/>
      </w:pPr>
    </w:p>
    <w:p w:rsidR="00A87D42" w:rsidRDefault="00A87D42" w:rsidP="00A87D42">
      <w:pPr>
        <w:widowControl w:val="0"/>
        <w:rPr>
          <w:b/>
        </w:rPr>
      </w:pPr>
      <w:r w:rsidRPr="00A87D42">
        <w:rPr>
          <w:b/>
        </w:rPr>
        <w:t>S.</w:t>
      </w:r>
      <w:r>
        <w:rPr>
          <w:b/>
        </w:rPr>
        <w:t xml:space="preserve"> </w:t>
      </w:r>
      <w:r w:rsidRPr="00A87D42">
        <w:rPr>
          <w:b/>
        </w:rPr>
        <w:t>1177</w:t>
      </w:r>
    </w:p>
    <w:p w:rsidR="00A87D42" w:rsidRDefault="00A87D42" w:rsidP="00A87D42">
      <w:pPr>
        <w:widowControl w:val="0"/>
        <w:rPr>
          <w:b/>
        </w:rPr>
      </w:pPr>
    </w:p>
    <w:p w:rsidR="00A87D42" w:rsidRDefault="00A87D42" w:rsidP="00A87D42">
      <w:pPr>
        <w:widowControl w:val="0"/>
      </w:pPr>
      <w:r w:rsidRPr="00A87D42">
        <w:rPr>
          <w:b/>
        </w:rPr>
        <w:t>STATUS INFORMATION</w:t>
      </w:r>
    </w:p>
    <w:p w:rsidR="00A87D42" w:rsidRDefault="00A87D42" w:rsidP="00A87D42">
      <w:pPr>
        <w:widowControl w:val="0"/>
      </w:pPr>
    </w:p>
    <w:p w:rsidR="00A87D42" w:rsidRDefault="00A87D42" w:rsidP="00A87D42">
      <w:pPr>
        <w:widowControl w:val="0"/>
      </w:pPr>
      <w:r>
        <w:t>Senate Resolution</w:t>
      </w:r>
    </w:p>
    <w:p w:rsidR="00A87D42" w:rsidRDefault="00A87D42" w:rsidP="00A87D42">
      <w:pPr>
        <w:widowControl w:val="0"/>
      </w:pPr>
      <w:r>
        <w:t>Sponsors: Senator McElveen</w:t>
      </w:r>
    </w:p>
    <w:p w:rsidR="00A87D42" w:rsidRDefault="00A87D42" w:rsidP="00A87D42">
      <w:pPr>
        <w:widowControl w:val="0"/>
      </w:pPr>
      <w:r>
        <w:t>Document Path: l:\s-res\jtm\021jann.kmm.jtm.docx</w:t>
      </w:r>
    </w:p>
    <w:p w:rsidR="00A87D42" w:rsidRDefault="00A87D42" w:rsidP="00A87D42">
      <w:pPr>
        <w:widowControl w:val="0"/>
      </w:pPr>
    </w:p>
    <w:p w:rsidR="00A87D42" w:rsidRDefault="00A87D42" w:rsidP="00A87D42">
      <w:pPr>
        <w:widowControl w:val="0"/>
      </w:pPr>
      <w:r>
        <w:t>Introduced in the Senate on March 17, 2022</w:t>
      </w:r>
    </w:p>
    <w:p w:rsidR="00A87D42" w:rsidRDefault="00A87D42" w:rsidP="00A87D42">
      <w:pPr>
        <w:widowControl w:val="0"/>
      </w:pPr>
      <w:r>
        <w:t>Adopted by the Senate on March 17, 2022</w:t>
      </w:r>
    </w:p>
    <w:p w:rsidR="00A87D42" w:rsidRDefault="00A87D42" w:rsidP="00A87D42">
      <w:pPr>
        <w:widowControl w:val="0"/>
      </w:pPr>
    </w:p>
    <w:p w:rsidR="00A87D42" w:rsidRDefault="00C20615" w:rsidP="00A87D42">
      <w:pPr>
        <w:widowControl w:val="0"/>
      </w:pPr>
      <w:r>
        <w:t>Summary: Jann Moore</w:t>
      </w:r>
    </w:p>
    <w:p w:rsidR="00A87D42" w:rsidRDefault="00A87D42" w:rsidP="00A87D42">
      <w:pPr>
        <w:widowControl w:val="0"/>
      </w:pPr>
    </w:p>
    <w:p w:rsidR="00A87D42" w:rsidRDefault="00A87D42" w:rsidP="00A87D42">
      <w:pPr>
        <w:widowControl w:val="0"/>
      </w:pPr>
    </w:p>
    <w:p w:rsidR="00A87D42" w:rsidRDefault="00A87D42" w:rsidP="00A87D42">
      <w:pPr>
        <w:widowControl w:val="0"/>
        <w:tabs>
          <w:tab w:val="center" w:pos="590"/>
          <w:tab w:val="center" w:pos="1440"/>
          <w:tab w:val="left" w:pos="1872"/>
          <w:tab w:val="left" w:pos="9187"/>
        </w:tabs>
      </w:pPr>
      <w:r w:rsidRPr="00A87D42">
        <w:rPr>
          <w:b/>
        </w:rPr>
        <w:t>HISTORY OF LEGISLATIVE ACTIONS</w:t>
      </w:r>
    </w:p>
    <w:p w:rsidR="00A87D42" w:rsidRDefault="00A87D42" w:rsidP="00A87D42">
      <w:pPr>
        <w:widowControl w:val="0"/>
        <w:tabs>
          <w:tab w:val="center" w:pos="590"/>
          <w:tab w:val="center" w:pos="1440"/>
          <w:tab w:val="left" w:pos="1872"/>
          <w:tab w:val="left" w:pos="9187"/>
        </w:tabs>
      </w:pPr>
    </w:p>
    <w:p w:rsidR="00A87D42" w:rsidRPr="00A87D42" w:rsidRDefault="00A87D42" w:rsidP="00A87D42">
      <w:pPr>
        <w:widowControl w:val="0"/>
        <w:tabs>
          <w:tab w:val="center" w:pos="590"/>
          <w:tab w:val="center" w:pos="1440"/>
          <w:tab w:val="left" w:pos="1872"/>
          <w:tab w:val="left" w:pos="9187"/>
        </w:tabs>
      </w:pPr>
      <w:r w:rsidRPr="00A87D42">
        <w:rPr>
          <w:u w:val="single"/>
        </w:rPr>
        <w:tab/>
        <w:t>Date</w:t>
      </w:r>
      <w:r w:rsidRPr="00A87D42">
        <w:rPr>
          <w:u w:val="single"/>
        </w:rPr>
        <w:tab/>
        <w:t>Body</w:t>
      </w:r>
      <w:r w:rsidRPr="00A87D42">
        <w:rPr>
          <w:u w:val="single"/>
        </w:rPr>
        <w:tab/>
        <w:t>Action Description with journal page number</w:t>
      </w:r>
      <w:r w:rsidRPr="00A87D42">
        <w:rPr>
          <w:u w:val="single"/>
        </w:rPr>
        <w:tab/>
      </w:r>
    </w:p>
    <w:p w:rsidR="007F0B30" w:rsidRDefault="007F0B30" w:rsidP="007F0B30">
      <w:pPr>
        <w:widowControl w:val="0"/>
        <w:tabs>
          <w:tab w:val="right" w:pos="1008"/>
          <w:tab w:val="left" w:pos="1152"/>
          <w:tab w:val="left" w:pos="1872"/>
          <w:tab w:val="left" w:pos="9187"/>
        </w:tabs>
        <w:ind w:left="2088" w:hanging="2088"/>
      </w:pPr>
      <w:r>
        <w:tab/>
        <w:t>3/17/2022</w:t>
      </w:r>
      <w:r>
        <w:tab/>
        <w:t>Senate</w:t>
      </w:r>
      <w:r>
        <w:tab/>
        <w:t>Introduced and adopted (</w:t>
      </w:r>
      <w:hyperlink r:id="rId6" w:history="1">
        <w:r w:rsidRPr="00A47B03">
          <w:rPr>
            <w:rStyle w:val="Hyperlink"/>
          </w:rPr>
          <w:t>Senate Journal</w:t>
        </w:r>
        <w:r w:rsidRPr="00A47B03">
          <w:rPr>
            <w:rStyle w:val="Hyperlink"/>
          </w:rPr>
          <w:noBreakHyphen/>
          <w:t>page 4</w:t>
        </w:r>
      </w:hyperlink>
      <w:r>
        <w:t>)</w:t>
      </w:r>
    </w:p>
    <w:p w:rsidR="007F0B30" w:rsidRDefault="007F0B30" w:rsidP="007F0B30">
      <w:pPr>
        <w:widowControl w:val="0"/>
        <w:tabs>
          <w:tab w:val="right" w:pos="1008"/>
          <w:tab w:val="left" w:pos="1152"/>
          <w:tab w:val="left" w:pos="1872"/>
          <w:tab w:val="left" w:pos="9187"/>
        </w:tabs>
        <w:ind w:left="2088" w:hanging="2088"/>
      </w:pPr>
    </w:p>
    <w:p w:rsidR="00A87D42" w:rsidRDefault="00A87D42" w:rsidP="00A87D42">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87D42">
          <w:rPr>
            <w:rStyle w:val="Hyperlink"/>
          </w:rPr>
          <w:t>legislative information</w:t>
        </w:r>
      </w:hyperlink>
      <w:r>
        <w:t xml:space="preserve"> at the website</w:t>
      </w:r>
    </w:p>
    <w:p w:rsidR="00A87D42" w:rsidRDefault="00A87D42" w:rsidP="00A87D42">
      <w:pPr>
        <w:widowControl w:val="0"/>
        <w:tabs>
          <w:tab w:val="right" w:pos="1008"/>
          <w:tab w:val="left" w:pos="1152"/>
          <w:tab w:val="left" w:pos="1872"/>
          <w:tab w:val="left" w:pos="9187"/>
        </w:tabs>
        <w:ind w:left="2088" w:hanging="2088"/>
      </w:pPr>
    </w:p>
    <w:p w:rsidR="00A87D42" w:rsidRPr="00A87D42" w:rsidRDefault="00A87D42" w:rsidP="00A87D42">
      <w:pPr>
        <w:widowControl w:val="0"/>
        <w:tabs>
          <w:tab w:val="right" w:pos="1008"/>
          <w:tab w:val="left" w:pos="1152"/>
          <w:tab w:val="left" w:pos="1872"/>
          <w:tab w:val="left" w:pos="9187"/>
        </w:tabs>
        <w:ind w:left="2088" w:hanging="2088"/>
      </w:pPr>
    </w:p>
    <w:p w:rsidR="00A87D42" w:rsidRDefault="00A87D42" w:rsidP="00A87D42">
      <w:r w:rsidRPr="00A87D42">
        <w:rPr>
          <w:b/>
        </w:rPr>
        <w:t>VERSIONS OF THIS BILL</w:t>
      </w:r>
    </w:p>
    <w:p w:rsidR="00A87D42" w:rsidRDefault="00A87D42" w:rsidP="00A87D42"/>
    <w:p w:rsidR="00A87D42" w:rsidRDefault="00486886" w:rsidP="00A87D42">
      <w:hyperlink r:id="rId8" w:history="1">
        <w:r w:rsidR="00A87D42">
          <w:rPr>
            <w:rStyle w:val="Hyperlink"/>
          </w:rPr>
          <w:t>3/17/2022</w:t>
        </w:r>
      </w:hyperlink>
    </w:p>
    <w:p w:rsidR="00A87D42" w:rsidRDefault="00A87D42" w:rsidP="00A87D42"/>
    <w:p w:rsidR="00A87D42" w:rsidRDefault="00A87D42" w:rsidP="00A87D42">
      <w:pPr>
        <w:sectPr w:rsidR="00A87D42" w:rsidSect="00A87D42">
          <w:pgSz w:w="12240" w:h="15840" w:code="1"/>
          <w:pgMar w:top="1080" w:right="1440" w:bottom="1080" w:left="1440" w:header="720" w:footer="720" w:gutter="0"/>
          <w:cols w:space="720"/>
          <w:noEndnote/>
          <w:docGrid w:linePitch="360"/>
        </w:sectPr>
      </w:pPr>
    </w:p>
    <w:p w:rsidR="00B85389" w:rsidRPr="00522CE0" w:rsidRDefault="00B853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5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3B3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D454A" w:rsidRDefault="00BD454A" w:rsidP="00BD4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bookmarkStart w:id="3" w:name="titletop"/>
      <w:bookmarkEnd w:id="3"/>
      <w:r w:rsidRPr="005F4D8B">
        <w:rPr>
          <w:color w:val="000000" w:themeColor="text1"/>
          <w:szCs w:val="28"/>
          <w:u w:color="000000" w:themeColor="text1"/>
        </w:rPr>
        <w:t>TO CONGRATULATE JANN MOORE FOR BEING NAMED THE 2022 SOUTH CAROLINA MANUFACTURERS ALLIANCE WOMAN OF THE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D454A" w:rsidRDefault="00BD454A" w:rsidP="00BD4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South Carolina Senate is pleased to learn that </w:t>
      </w:r>
      <w:r w:rsidRPr="005F4D8B">
        <w:rPr>
          <w:color w:val="000000" w:themeColor="text1"/>
          <w:szCs w:val="28"/>
          <w:u w:color="000000" w:themeColor="text1"/>
        </w:rPr>
        <w:t>Jann Moore</w:t>
      </w:r>
      <w:r>
        <w:t xml:space="preserve"> has </w:t>
      </w:r>
      <w:r w:rsidRPr="00BD454A">
        <w:t>been named</w:t>
      </w:r>
      <w:r>
        <w:t xml:space="preserve"> </w:t>
      </w:r>
      <w:r w:rsidRPr="005F4D8B">
        <w:rPr>
          <w:color w:val="000000" w:themeColor="text1"/>
          <w:szCs w:val="28"/>
          <w:u w:color="000000" w:themeColor="text1"/>
        </w:rPr>
        <w:t>the 2022 South Carolina Manufacturers Alliance Woman of the Year</w:t>
      </w:r>
      <w:r>
        <w:t>; and</w:t>
      </w:r>
    </w:p>
    <w:p w:rsidR="00BD454A"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54A"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r w:rsidRPr="005F4D8B">
        <w:rPr>
          <w:color w:val="000000" w:themeColor="text1"/>
          <w:szCs w:val="28"/>
          <w:u w:color="000000" w:themeColor="text1"/>
        </w:rPr>
        <w:t>Whereas, Ms. Moore’s career has encompassed work in the political, business, and community development fields; and</w:t>
      </w:r>
    </w:p>
    <w:p w:rsidR="00BD454A"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BD454A" w:rsidRPr="005F4D8B" w:rsidRDefault="00BD454A" w:rsidP="00BD4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5F4D8B">
        <w:rPr>
          <w:color w:val="000000" w:themeColor="text1"/>
          <w:szCs w:val="28"/>
          <w:u w:color="000000" w:themeColor="text1"/>
        </w:rPr>
        <w:t>Whereas, she has more than</w:t>
      </w:r>
      <w:r>
        <w:rPr>
          <w:color w:val="000000" w:themeColor="text1"/>
          <w:szCs w:val="28"/>
          <w:u w:color="000000" w:themeColor="text1"/>
        </w:rPr>
        <w:t xml:space="preserve"> thirty</w:t>
      </w:r>
      <w:r w:rsidRPr="005F4D8B">
        <w:rPr>
          <w:color w:val="000000" w:themeColor="text1"/>
          <w:szCs w:val="28"/>
          <w:u w:color="000000" w:themeColor="text1"/>
        </w:rPr>
        <w:t xml:space="preserve"> years of </w:t>
      </w:r>
      <w:r w:rsidR="0079421D">
        <w:rPr>
          <w:color w:val="000000" w:themeColor="text1"/>
          <w:szCs w:val="28"/>
          <w:u w:color="000000" w:themeColor="text1"/>
        </w:rPr>
        <w:t xml:space="preserve">experience with </w:t>
      </w:r>
      <w:r w:rsidRPr="005F4D8B">
        <w:rPr>
          <w:color w:val="000000" w:themeColor="text1"/>
          <w:szCs w:val="28"/>
          <w:u w:color="000000" w:themeColor="text1"/>
        </w:rPr>
        <w:t>business and issue advocacy at all levels of government; and</w:t>
      </w:r>
    </w:p>
    <w:p w:rsidR="00BD454A"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BD454A" w:rsidRPr="005F4D8B" w:rsidRDefault="00BD454A" w:rsidP="00BD4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5F4D8B">
        <w:rPr>
          <w:color w:val="000000" w:themeColor="text1"/>
          <w:szCs w:val="28"/>
          <w:u w:color="000000" w:themeColor="text1"/>
        </w:rPr>
        <w:t xml:space="preserve">Whereas, Ms. Moore’s career has advanced many policies in important areas such as infrastructure, taxation, trade, and regulatory issues; and </w:t>
      </w:r>
    </w:p>
    <w:p w:rsidR="00BD454A"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BD454A" w:rsidRPr="005F4D8B" w:rsidRDefault="00BD454A" w:rsidP="00BD4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5F4D8B">
        <w:rPr>
          <w:color w:val="000000" w:themeColor="text1"/>
          <w:szCs w:val="28"/>
          <w:u w:color="000000" w:themeColor="text1"/>
        </w:rPr>
        <w:t>Whereas, she joined Caterpillar Inc. in 2013 as the Manager, State Government Affairs – Southeast Region; and</w:t>
      </w:r>
    </w:p>
    <w:p w:rsidR="00BD454A"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BD454A" w:rsidRPr="005F4D8B" w:rsidRDefault="00BD454A" w:rsidP="00BD4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5F4D8B">
        <w:rPr>
          <w:color w:val="000000" w:themeColor="text1"/>
          <w:szCs w:val="28"/>
          <w:u w:color="000000" w:themeColor="text1"/>
        </w:rPr>
        <w:t xml:space="preserve">Whereas, she has served on the Board of Directors of business organizations such as the South Carolina Manufacturers Alliance, multiple state chambers, and as chair of the State Resource Council for Truck and Engine Manufacturers Association; and </w:t>
      </w:r>
    </w:p>
    <w:p w:rsidR="00BD454A"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203B38"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w:t>
      </w:r>
      <w:r>
        <w:rPr>
          <w:color w:val="000000" w:themeColor="text1"/>
        </w:rPr>
        <w:t xml:space="preserve">grateful for </w:t>
      </w:r>
      <w:r w:rsidRPr="005F4D8B">
        <w:rPr>
          <w:color w:val="000000" w:themeColor="text1"/>
          <w:szCs w:val="28"/>
          <w:u w:color="000000" w:themeColor="text1"/>
        </w:rPr>
        <w:t>Jann Moore</w:t>
      </w:r>
      <w:r>
        <w:rPr>
          <w:color w:val="000000" w:themeColor="text1"/>
        </w:rPr>
        <w:t xml:space="preserve">’s dedicated service to the people and the State of South Carolina and takes great pleasure in saluting </w:t>
      </w:r>
      <w:r w:rsidRPr="00BD454A">
        <w:rPr>
          <w:color w:val="000000" w:themeColor="text1"/>
        </w:rPr>
        <w:t>her</w:t>
      </w:r>
      <w:r>
        <w:rPr>
          <w:color w:val="000000" w:themeColor="text1"/>
        </w:rPr>
        <w:t xml:space="preserve"> for being named the </w:t>
      </w:r>
      <w:r w:rsidRPr="005F4D8B">
        <w:rPr>
          <w:color w:val="000000" w:themeColor="text1"/>
          <w:szCs w:val="28"/>
          <w:u w:color="000000" w:themeColor="text1"/>
        </w:rPr>
        <w:t>2022 South Carolina Manufacturers Alliance Woman of the Year</w:t>
      </w:r>
      <w:r>
        <w:rPr>
          <w:rFonts w:eastAsia="Times New Roman"/>
        </w:rPr>
        <w:t>.  Now, therefore,</w:t>
      </w:r>
    </w:p>
    <w:p w:rsidR="00203B38" w:rsidRDefault="0020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B38" w:rsidRDefault="0020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03B38" w:rsidRDefault="0020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B38" w:rsidRDefault="00BD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Pr>
          <w:color w:val="000000" w:themeColor="text1"/>
        </w:rPr>
        <w:t xml:space="preserve">the members of the South Carolina Senate, by this resolution, congratulate </w:t>
      </w:r>
      <w:r w:rsidRPr="005F4D8B">
        <w:rPr>
          <w:color w:val="000000" w:themeColor="text1"/>
          <w:szCs w:val="28"/>
          <w:u w:color="000000" w:themeColor="text1"/>
        </w:rPr>
        <w:t>Jann Moore</w:t>
      </w:r>
      <w:r>
        <w:t xml:space="preserve"> for </w:t>
      </w:r>
      <w:r w:rsidRPr="005F4D8B">
        <w:rPr>
          <w:color w:val="000000" w:themeColor="text1"/>
          <w:szCs w:val="28"/>
          <w:u w:color="000000" w:themeColor="text1"/>
        </w:rPr>
        <w:t>being named the 2022 South Carolina Manufacturers Alliance Woman of the Year</w:t>
      </w:r>
      <w:r>
        <w:rPr>
          <w:rFonts w:eastAsia="Times New Roman"/>
        </w:rPr>
        <w:t>.</w:t>
      </w:r>
    </w:p>
    <w:p w:rsidR="00203B38" w:rsidRDefault="0020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B38" w:rsidRPr="00522CE0" w:rsidRDefault="00203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D454A" w:rsidRPr="005F4D8B">
        <w:rPr>
          <w:color w:val="000000" w:themeColor="text1"/>
          <w:szCs w:val="28"/>
          <w:u w:color="000000" w:themeColor="text1"/>
        </w:rPr>
        <w:t>Jann Moore</w:t>
      </w:r>
      <w:r>
        <w:rPr>
          <w:rFonts w:eastAsia="Times New Roman"/>
        </w:rPr>
        <w:t>.</w:t>
      </w:r>
    </w:p>
    <w:p w:rsidR="004E3336" w:rsidRDefault="00800A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7D42" w:rsidRDefault="00A87D42" w:rsidP="00A87D42">
      <w:pPr>
        <w:suppressAutoHyphens/>
        <w:jc w:val="both"/>
        <w:rPr>
          <w:rFonts w:eastAsia="Times New Roman"/>
        </w:rPr>
      </w:pPr>
    </w:p>
    <w:sectPr w:rsidR="00A87D42" w:rsidSect="00A87D4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B38" w:rsidRDefault="00203B38" w:rsidP="00522CE0">
      <w:r>
        <w:separator/>
      </w:r>
    </w:p>
  </w:endnote>
  <w:endnote w:type="continuationSeparator" w:id="0">
    <w:p w:rsidR="00203B38" w:rsidRDefault="00203B3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F569BA-2443-4BC0-92C5-BCAE08D6ACE1}"/>
    <w:embedBold r:id="rId2" w:fontKey="{7C886FE9-BCC4-453B-8341-AB70D89051E2}"/>
  </w:font>
  <w:font w:name="Calibri">
    <w:panose1 w:val="020F0502020204030204"/>
    <w:charset w:val="00"/>
    <w:family w:val="swiss"/>
    <w:pitch w:val="variable"/>
    <w:sig w:usb0="E4002EFF" w:usb1="C000247B" w:usb2="00000009" w:usb3="00000000" w:csb0="000001FF" w:csb1="00000000"/>
    <w:embedRegular r:id="rId3" w:fontKey="{C45DBAED-71BE-4E67-8308-61825C47DF9A}"/>
    <w:embedBold r:id="rId4" w:fontKey="{64CB5685-FF39-4F09-A2F7-69CDEEFE9A0C}"/>
  </w:font>
  <w:font w:name="Cambria">
    <w:panose1 w:val="02040503050406030204"/>
    <w:charset w:val="00"/>
    <w:family w:val="roman"/>
    <w:pitch w:val="variable"/>
    <w:sig w:usb0="E00006FF" w:usb1="420024FF" w:usb2="02000000" w:usb3="00000000" w:csb0="0000019F" w:csb1="00000000"/>
    <w:embedRegular r:id="rId5" w:fontKey="{5D81E9C2-0B95-43E1-B8B9-EDCA4259D6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D42" w:rsidRPr="00B85389" w:rsidRDefault="00A87D42" w:rsidP="00B85389">
    <w:pPr>
      <w:pStyle w:val="Footer"/>
      <w:tabs>
        <w:tab w:val="clear" w:pos="4680"/>
        <w:tab w:val="clear" w:pos="9360"/>
        <w:tab w:val="center" w:pos="2995"/>
      </w:tabs>
      <w:spacing w:before="120"/>
    </w:pPr>
    <w:r>
      <w:t>[1177]</w:t>
    </w:r>
    <w:r>
      <w:tab/>
    </w:r>
    <w:r>
      <w:fldChar w:fldCharType="begin"/>
    </w:r>
    <w:r>
      <w:instrText xml:space="preserve"> PAGE  \* MERGEFORMAT </w:instrText>
    </w:r>
    <w:r>
      <w:fldChar w:fldCharType="separate"/>
    </w:r>
    <w:r w:rsidR="00C206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B38" w:rsidRDefault="00203B38" w:rsidP="00522CE0">
      <w:r>
        <w:separator/>
      </w:r>
    </w:p>
  </w:footnote>
  <w:footnote w:type="continuationSeparator" w:id="0">
    <w:p w:rsidR="00203B38" w:rsidRDefault="00203B3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JANN.KMM.JTM"/>
    <w:docVar w:name="CoverAttorneyInitials" w:val="KMM"/>
    <w:docVar w:name="CoverAttorneyLastName" w:val="Moffitt"/>
    <w:docVar w:name="CoverBillType" w:val="r"/>
    <w:docVar w:name="CoverSenator" w:val="JTM"/>
    <w:docVar w:name="dvBillNumber" w:val="1177"/>
    <w:docVar w:name="dvBillNumberPrefix" w:val="S. "/>
    <w:docVar w:name="dvOriginalBody" w:val="Senate"/>
    <w:docVar w:name="fulldraftpath" w:val="L:\S-RES\JTM\021JANN.KMM.JTM.DOCX"/>
    <w:docVar w:name="NameofBody" w:val="S"/>
    <w:docVar w:name="vgroup2" w:val="S-RES"/>
  </w:docVars>
  <w:rsids>
    <w:rsidRoot w:val="00203B38"/>
    <w:rsid w:val="00042AC1"/>
    <w:rsid w:val="00046516"/>
    <w:rsid w:val="00072458"/>
    <w:rsid w:val="0007601D"/>
    <w:rsid w:val="000910C7"/>
    <w:rsid w:val="000B0720"/>
    <w:rsid w:val="000B5EAF"/>
    <w:rsid w:val="001315B2"/>
    <w:rsid w:val="00170561"/>
    <w:rsid w:val="00174988"/>
    <w:rsid w:val="00186AC9"/>
    <w:rsid w:val="00197DF1"/>
    <w:rsid w:val="001B3DD9"/>
    <w:rsid w:val="001B7E5D"/>
    <w:rsid w:val="001D3BAC"/>
    <w:rsid w:val="00203B38"/>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66624"/>
    <w:rsid w:val="004813A2"/>
    <w:rsid w:val="004952FA"/>
    <w:rsid w:val="004B490D"/>
    <w:rsid w:val="004B6A22"/>
    <w:rsid w:val="004D7F37"/>
    <w:rsid w:val="004E3336"/>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9421D"/>
    <w:rsid w:val="007A4390"/>
    <w:rsid w:val="007E5CB7"/>
    <w:rsid w:val="007F0B30"/>
    <w:rsid w:val="00800A6C"/>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3593"/>
    <w:rsid w:val="00A4011E"/>
    <w:rsid w:val="00A86015"/>
    <w:rsid w:val="00A87D42"/>
    <w:rsid w:val="00A9594E"/>
    <w:rsid w:val="00AE59C8"/>
    <w:rsid w:val="00B10098"/>
    <w:rsid w:val="00B5790D"/>
    <w:rsid w:val="00B85389"/>
    <w:rsid w:val="00B945C5"/>
    <w:rsid w:val="00BA20EA"/>
    <w:rsid w:val="00BB5AFC"/>
    <w:rsid w:val="00BC026E"/>
    <w:rsid w:val="00BC0A56"/>
    <w:rsid w:val="00BD454A"/>
    <w:rsid w:val="00C20615"/>
    <w:rsid w:val="00C25045"/>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A5B21"/>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84D6E15-2973-406B-A1BB-70FCEE7B0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87D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177_2022031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77&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1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348</Words>
  <Characters>1985</Characters>
  <Application>Microsoft Office Word</Application>
  <DocSecurity>0</DocSecurity>
  <Lines>16</Lines>
  <Paragraphs>4</Paragraphs>
  <ScaleCrop>false</ScaleCrop>
  <Company> </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1177: Subject not yet available - South Carolina Legislature Online</dc:title>
  <dc:subject/>
  <dc:creator>Victoria Chandler</dc:creator>
  <cp:keywords/>
  <dc:description/>
  <cp:lastModifiedBy>S Wilson</cp:lastModifiedBy>
  <cp:revision>2</cp:revision>
  <dcterms:created xsi:type="dcterms:W3CDTF">2022-03-18T13:08:00Z</dcterms:created>
  <dcterms:modified xsi:type="dcterms:W3CDTF">2022-03-18T13:08:00Z</dcterms:modified>
</cp:coreProperties>
</file>