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8F7F9" w14:textId="06C63148" w:rsidR="00092492" w:rsidRDefault="00092492" w:rsidP="00092492">
      <w:pPr>
        <w:widowControl w:val="0"/>
        <w:jc w:val="center"/>
      </w:pPr>
      <w:r w:rsidRPr="00092492">
        <w:rPr>
          <w:b/>
        </w:rPr>
        <w:t>South Carolina General Assembly</w:t>
      </w:r>
    </w:p>
    <w:p w14:paraId="7C5D4EAD" w14:textId="76E61629" w:rsidR="00092492" w:rsidRDefault="00092492" w:rsidP="00092492">
      <w:pPr>
        <w:widowControl w:val="0"/>
        <w:jc w:val="center"/>
      </w:pPr>
      <w:r>
        <w:t>124th Session, 2021-2022</w:t>
      </w:r>
    </w:p>
    <w:p w14:paraId="73ED2BB6" w14:textId="6CB2D907" w:rsidR="00092492" w:rsidRDefault="00092492" w:rsidP="00092492">
      <w:pPr>
        <w:widowControl w:val="0"/>
      </w:pPr>
    </w:p>
    <w:p w14:paraId="243CE1BF" w14:textId="14F40E33" w:rsidR="00092492" w:rsidRDefault="00092492" w:rsidP="00092492">
      <w:pPr>
        <w:widowControl w:val="0"/>
        <w:rPr>
          <w:b/>
        </w:rPr>
      </w:pPr>
      <w:r w:rsidRPr="00092492">
        <w:rPr>
          <w:b/>
        </w:rPr>
        <w:t>S.</w:t>
      </w:r>
      <w:r>
        <w:rPr>
          <w:b/>
        </w:rPr>
        <w:t xml:space="preserve"> </w:t>
      </w:r>
      <w:r w:rsidRPr="00092492">
        <w:rPr>
          <w:b/>
        </w:rPr>
        <w:t>1305</w:t>
      </w:r>
    </w:p>
    <w:p w14:paraId="71D186CD" w14:textId="0E2D633B" w:rsidR="00092492" w:rsidRDefault="00092492" w:rsidP="00092492">
      <w:pPr>
        <w:widowControl w:val="0"/>
        <w:rPr>
          <w:b/>
        </w:rPr>
      </w:pPr>
    </w:p>
    <w:p w14:paraId="7E44928A" w14:textId="286E658B" w:rsidR="00092492" w:rsidRDefault="00092492" w:rsidP="00092492">
      <w:pPr>
        <w:widowControl w:val="0"/>
      </w:pPr>
      <w:r w:rsidRPr="00092492">
        <w:rPr>
          <w:b/>
        </w:rPr>
        <w:t>STATUS INFORMATION</w:t>
      </w:r>
    </w:p>
    <w:p w14:paraId="2E3A5A2B" w14:textId="0FA1E0D7" w:rsidR="00092492" w:rsidRDefault="00092492" w:rsidP="00092492">
      <w:pPr>
        <w:widowControl w:val="0"/>
      </w:pPr>
    </w:p>
    <w:p w14:paraId="503B5AF1" w14:textId="36BDB173" w:rsidR="00092492" w:rsidRDefault="00092492" w:rsidP="00092492">
      <w:pPr>
        <w:widowControl w:val="0"/>
      </w:pPr>
      <w:r>
        <w:t>Senate Resolution</w:t>
      </w:r>
    </w:p>
    <w:p w14:paraId="264D5714" w14:textId="464F914C" w:rsidR="00092492" w:rsidRDefault="003504FA" w:rsidP="00092492">
      <w:pPr>
        <w:widowControl w:val="0"/>
      </w:pPr>
      <w:r>
        <w:t>Sponsors: Senators Alexander, Adams, Allen, Bennett, Matthews, Campsen, Cash, Climer, Corbin, Cromer, Davis, Fanning, Gambrell, Garrett, Goldfinch, Grooms, Gustafson, Harpootlian, Hembree, Hutto, Jackson, K. Johnson, M. Johnson, Kimbrell, Kimpson, Loftis, Malloy, Martin, Massey, McElveen, McLeod, Peeler, Rankin, Reichenbach, Rice, Sabb, Scott, Senn, Setzler, Shealy, Stephens, Talley, Turner, Verdin, Williams and Young</w:t>
      </w:r>
    </w:p>
    <w:p w14:paraId="7E2DE280" w14:textId="2D90C4DB" w:rsidR="00092492" w:rsidRDefault="00092492" w:rsidP="00092492">
      <w:pPr>
        <w:widowControl w:val="0"/>
      </w:pPr>
      <w:r>
        <w:t>Document Path: l:\s-res\tca\078henr.kmm.tca.docx</w:t>
      </w:r>
    </w:p>
    <w:p w14:paraId="25DCCDDE" w14:textId="22D27BFE" w:rsidR="00092492" w:rsidRDefault="00092492" w:rsidP="00092492">
      <w:pPr>
        <w:widowControl w:val="0"/>
      </w:pPr>
    </w:p>
    <w:p w14:paraId="0843DEC8" w14:textId="77777777" w:rsidR="00092492" w:rsidRDefault="00092492" w:rsidP="00092492">
      <w:pPr>
        <w:widowControl w:val="0"/>
      </w:pPr>
      <w:r>
        <w:t>Introduced in the Senate on May 3, 2022</w:t>
      </w:r>
    </w:p>
    <w:p w14:paraId="7FEB778A" w14:textId="75BD003F" w:rsidR="00092492" w:rsidRDefault="00092492" w:rsidP="00092492">
      <w:pPr>
        <w:widowControl w:val="0"/>
      </w:pPr>
      <w:r>
        <w:t>Adopted by the Senate on May 3, 2022</w:t>
      </w:r>
    </w:p>
    <w:p w14:paraId="3C12E28B" w14:textId="3B89D4C6" w:rsidR="00092492" w:rsidRDefault="00092492" w:rsidP="00092492">
      <w:pPr>
        <w:widowControl w:val="0"/>
      </w:pPr>
    </w:p>
    <w:p w14:paraId="31B48772" w14:textId="41690843" w:rsidR="00092492" w:rsidRDefault="00A96865" w:rsidP="00092492">
      <w:pPr>
        <w:widowControl w:val="0"/>
      </w:pPr>
      <w:r>
        <w:t>Summary: Henry Clyde Harrison</w:t>
      </w:r>
    </w:p>
    <w:p w14:paraId="1DD2B6E9" w14:textId="37BFC5F0" w:rsidR="00092492" w:rsidRDefault="00092492" w:rsidP="00092492">
      <w:pPr>
        <w:widowControl w:val="0"/>
      </w:pPr>
    </w:p>
    <w:p w14:paraId="531951FE" w14:textId="0D6B53E5" w:rsidR="00092492" w:rsidRDefault="00092492" w:rsidP="00092492">
      <w:pPr>
        <w:widowControl w:val="0"/>
      </w:pPr>
    </w:p>
    <w:p w14:paraId="697E2AC4" w14:textId="073DA9E1" w:rsidR="00092492" w:rsidRDefault="00092492" w:rsidP="00092492">
      <w:pPr>
        <w:widowControl w:val="0"/>
        <w:tabs>
          <w:tab w:val="center" w:pos="590"/>
          <w:tab w:val="center" w:pos="1440"/>
          <w:tab w:val="left" w:pos="1872"/>
          <w:tab w:val="left" w:pos="9187"/>
        </w:tabs>
      </w:pPr>
      <w:r w:rsidRPr="00092492">
        <w:rPr>
          <w:b/>
        </w:rPr>
        <w:t>HISTORY OF LEGISLATIVE ACTIONS</w:t>
      </w:r>
    </w:p>
    <w:p w14:paraId="63AAD36F" w14:textId="2B7E3A18" w:rsidR="00092492" w:rsidRDefault="00092492" w:rsidP="00092492">
      <w:pPr>
        <w:widowControl w:val="0"/>
        <w:tabs>
          <w:tab w:val="center" w:pos="590"/>
          <w:tab w:val="center" w:pos="1440"/>
          <w:tab w:val="left" w:pos="1872"/>
          <w:tab w:val="left" w:pos="9187"/>
        </w:tabs>
      </w:pPr>
    </w:p>
    <w:p w14:paraId="24876C5C" w14:textId="7A54BD64" w:rsidR="00092492" w:rsidRPr="00092492" w:rsidRDefault="00092492" w:rsidP="00092492">
      <w:pPr>
        <w:widowControl w:val="0"/>
        <w:tabs>
          <w:tab w:val="center" w:pos="590"/>
          <w:tab w:val="center" w:pos="1440"/>
          <w:tab w:val="left" w:pos="1872"/>
          <w:tab w:val="left" w:pos="9187"/>
        </w:tabs>
      </w:pPr>
      <w:r w:rsidRPr="00092492">
        <w:rPr>
          <w:u w:val="single"/>
        </w:rPr>
        <w:tab/>
        <w:t>Date</w:t>
      </w:r>
      <w:r w:rsidRPr="00092492">
        <w:rPr>
          <w:u w:val="single"/>
        </w:rPr>
        <w:tab/>
        <w:t>Body</w:t>
      </w:r>
      <w:r w:rsidRPr="00092492">
        <w:rPr>
          <w:u w:val="single"/>
        </w:rPr>
        <w:tab/>
        <w:t>Action Description with journal page number</w:t>
      </w:r>
      <w:r w:rsidRPr="00092492">
        <w:rPr>
          <w:u w:val="single"/>
        </w:rPr>
        <w:tab/>
      </w:r>
    </w:p>
    <w:p w14:paraId="6626C258" w14:textId="77777777" w:rsidR="00092492" w:rsidRDefault="00092492" w:rsidP="00092492">
      <w:pPr>
        <w:widowControl w:val="0"/>
        <w:tabs>
          <w:tab w:val="right" w:pos="1008"/>
          <w:tab w:val="left" w:pos="1152"/>
          <w:tab w:val="left" w:pos="1872"/>
          <w:tab w:val="left" w:pos="9187"/>
        </w:tabs>
        <w:ind w:left="2088" w:hanging="2088"/>
      </w:pPr>
      <w:r>
        <w:tab/>
        <w:t>5/3/2022</w:t>
      </w:r>
      <w:r>
        <w:tab/>
        <w:t>Senate</w:t>
      </w:r>
      <w:r>
        <w:tab/>
        <w:t>Introduced and adopted</w:t>
      </w:r>
    </w:p>
    <w:p w14:paraId="77FA9603" w14:textId="77777777" w:rsidR="00092492" w:rsidRDefault="00092492" w:rsidP="00092492">
      <w:pPr>
        <w:widowControl w:val="0"/>
        <w:tabs>
          <w:tab w:val="right" w:pos="1008"/>
          <w:tab w:val="left" w:pos="1152"/>
          <w:tab w:val="left" w:pos="1872"/>
          <w:tab w:val="left" w:pos="9187"/>
        </w:tabs>
        <w:ind w:left="2088" w:hanging="2088"/>
      </w:pPr>
    </w:p>
    <w:p w14:paraId="106A1E73" w14:textId="466EF509" w:rsidR="00092492" w:rsidRDefault="00092492" w:rsidP="00092492">
      <w:pPr>
        <w:widowControl w:val="0"/>
        <w:tabs>
          <w:tab w:val="right" w:pos="1008"/>
          <w:tab w:val="left" w:pos="1152"/>
          <w:tab w:val="left" w:pos="1872"/>
          <w:tab w:val="left" w:pos="9187"/>
        </w:tabs>
        <w:ind w:left="2088" w:hanging="2088"/>
      </w:pPr>
      <w:r>
        <w:t xml:space="preserve">View the latest </w:t>
      </w:r>
      <w:hyperlink r:id="rId6" w:history="1">
        <w:r w:rsidRPr="00092492">
          <w:rPr>
            <w:rStyle w:val="Hyperlink"/>
          </w:rPr>
          <w:t>legislative information</w:t>
        </w:r>
      </w:hyperlink>
      <w:r>
        <w:t xml:space="preserve"> at the website</w:t>
      </w:r>
    </w:p>
    <w:p w14:paraId="29BB40EC" w14:textId="0FB671BB" w:rsidR="00092492" w:rsidRDefault="00092492" w:rsidP="00092492">
      <w:pPr>
        <w:widowControl w:val="0"/>
        <w:tabs>
          <w:tab w:val="right" w:pos="1008"/>
          <w:tab w:val="left" w:pos="1152"/>
          <w:tab w:val="left" w:pos="1872"/>
          <w:tab w:val="left" w:pos="9187"/>
        </w:tabs>
        <w:ind w:left="2088" w:hanging="2088"/>
      </w:pPr>
    </w:p>
    <w:p w14:paraId="6535DE29" w14:textId="77777777" w:rsidR="00092492" w:rsidRPr="00092492" w:rsidRDefault="00092492" w:rsidP="00092492">
      <w:pPr>
        <w:widowControl w:val="0"/>
        <w:tabs>
          <w:tab w:val="right" w:pos="1008"/>
          <w:tab w:val="left" w:pos="1152"/>
          <w:tab w:val="left" w:pos="1872"/>
          <w:tab w:val="left" w:pos="9187"/>
        </w:tabs>
        <w:ind w:left="2088" w:hanging="2088"/>
      </w:pPr>
    </w:p>
    <w:p w14:paraId="33195334" w14:textId="2310F9A8" w:rsidR="00092492" w:rsidRDefault="00092492" w:rsidP="00092492">
      <w:r w:rsidRPr="00092492">
        <w:rPr>
          <w:b/>
        </w:rPr>
        <w:t>VERSIONS OF THIS BILL</w:t>
      </w:r>
    </w:p>
    <w:p w14:paraId="5D4673ED" w14:textId="72DA3964" w:rsidR="00092492" w:rsidRDefault="00092492" w:rsidP="00092492"/>
    <w:p w14:paraId="38D8998E" w14:textId="58807811" w:rsidR="00092492" w:rsidRDefault="006B649F" w:rsidP="00092492">
      <w:hyperlink r:id="rId7" w:history="1">
        <w:r w:rsidR="00092492">
          <w:rPr>
            <w:rStyle w:val="Hyperlink"/>
          </w:rPr>
          <w:t>5/3/2022</w:t>
        </w:r>
      </w:hyperlink>
    </w:p>
    <w:p w14:paraId="33C125AA" w14:textId="77777777" w:rsidR="00092492" w:rsidRDefault="00092492" w:rsidP="00092492"/>
    <w:p w14:paraId="1A4B68E7" w14:textId="600B7CD7" w:rsidR="00092492" w:rsidRDefault="00092492" w:rsidP="00092492">
      <w:pPr>
        <w:sectPr w:rsidR="00092492" w:rsidSect="00092492">
          <w:pgSz w:w="12240" w:h="15840" w:code="1"/>
          <w:pgMar w:top="1080" w:right="1440" w:bottom="1080" w:left="1440" w:header="720" w:footer="720" w:gutter="0"/>
          <w:cols w:space="720"/>
          <w:noEndnote/>
          <w:docGrid w:linePitch="360"/>
        </w:sectPr>
      </w:pPr>
    </w:p>
    <w:p w14:paraId="19AA5EC6" w14:textId="315EBB7D" w:rsidR="003657EE" w:rsidRPr="00522CE0" w:rsidRDefault="003657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917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1156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31A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A67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B061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A0FA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9BE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CD4FE0" w14:textId="77777777" w:rsidR="00522CE0" w:rsidRPr="008F023B" w:rsidRDefault="00522CE0" w:rsidP="0036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93022">
        <w:rPr>
          <w:rFonts w:eastAsia="Times New Roman"/>
          <w:b/>
          <w:sz w:val="30"/>
          <w:szCs w:val="30"/>
        </w:rPr>
        <w:t>SENATE RESOLUTION</w:t>
      </w:r>
    </w:p>
    <w:p w14:paraId="5D7DFA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ED941E" w14:textId="1FDAA49E" w:rsidR="00522CE0" w:rsidRPr="00522CE0" w:rsidRDefault="00B02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HENRY CLYDE HARRISON, JR.</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w:t>
      </w:r>
      <w:r w:rsidR="0070265A">
        <w:rPr>
          <w:bCs/>
          <w:color w:val="000000" w:themeColor="text1"/>
          <w:szCs w:val="24"/>
          <w:u w:color="000000" w:themeColor="text1"/>
          <w:shd w:val="clear" w:color="auto" w:fill="FFFFFF"/>
        </w:rPr>
        <w:t>OUR</w:t>
      </w:r>
      <w:r>
        <w:rPr>
          <w:bCs/>
          <w:color w:val="000000" w:themeColor="text1"/>
          <w:szCs w:val="24"/>
          <w:u w:color="000000" w:themeColor="text1"/>
          <w:shd w:val="clear" w:color="auto" w:fill="FFFFFF"/>
        </w:rPr>
        <w:t xml:space="preserve"> DEEPEST SYMPATHY TO HIS </w:t>
      </w:r>
      <w:r w:rsidRPr="00E83715">
        <w:rPr>
          <w:bCs/>
          <w:color w:val="000000" w:themeColor="text1"/>
          <w:szCs w:val="24"/>
          <w:u w:color="000000" w:themeColor="text1"/>
          <w:shd w:val="clear" w:color="auto" w:fill="FFFFFF"/>
        </w:rPr>
        <w:t>FAMILY AND MANY FRIENDS.</w:t>
      </w:r>
    </w:p>
    <w:p w14:paraId="695817D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739878BC" w14:textId="77777777"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color w:val="000000" w:themeColor="text1"/>
          <w:szCs w:val="28"/>
          <w:u w:color="000000" w:themeColor="text1"/>
        </w:rPr>
        <w:t>Henry Clyde Harrison, Jr.</w:t>
      </w:r>
      <w:r>
        <w:rPr>
          <w:color w:val="000000" w:themeColor="text1"/>
          <w:szCs w:val="36"/>
          <w:u w:color="000000" w:themeColor="text1"/>
        </w:rPr>
        <w:t xml:space="preserve"> on</w:t>
      </w:r>
      <w:r w:rsidRPr="00941C22">
        <w:rPr>
          <w:color w:val="000000" w:themeColor="text1"/>
          <w:szCs w:val="36"/>
          <w:u w:color="000000" w:themeColor="text1"/>
        </w:rPr>
        <w:t xml:space="preserve"> </w:t>
      </w:r>
      <w:r>
        <w:rPr>
          <w:color w:val="000000" w:themeColor="text1"/>
          <w:szCs w:val="28"/>
          <w:u w:color="000000" w:themeColor="text1"/>
        </w:rPr>
        <w:t>December 12, 2021, at the age of eighty-nine years old</w:t>
      </w:r>
      <w:r>
        <w:rPr>
          <w:color w:val="000000" w:themeColor="text1"/>
          <w:szCs w:val="36"/>
          <w:u w:color="000000" w:themeColor="text1"/>
        </w:rPr>
        <w:t>; and</w:t>
      </w:r>
    </w:p>
    <w:p w14:paraId="3B5CC360" w14:textId="77777777"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14:paraId="70C0161C" w14:textId="08DCFC93"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Pr>
          <w:color w:val="000000" w:themeColor="text1"/>
          <w:szCs w:val="28"/>
          <w:u w:color="000000" w:themeColor="text1"/>
        </w:rPr>
        <w:t>Greenville, Henry</w:t>
      </w:r>
      <w:r w:rsidRPr="00AE17F6">
        <w:rPr>
          <w:color w:val="000000" w:themeColor="text1"/>
          <w:szCs w:val="28"/>
          <w:u w:color="000000" w:themeColor="text1"/>
        </w:rPr>
        <w:t xml:space="preserve"> was born </w:t>
      </w:r>
      <w:r>
        <w:rPr>
          <w:color w:val="000000" w:themeColor="text1"/>
          <w:szCs w:val="28"/>
          <w:u w:color="000000" w:themeColor="text1"/>
        </w:rPr>
        <w:t xml:space="preserve">on February 21, 1932 to parents Clyde and Pauline Harrison. </w:t>
      </w:r>
      <w:r w:rsidR="00D93B02">
        <w:rPr>
          <w:color w:val="000000" w:themeColor="text1"/>
          <w:szCs w:val="28"/>
          <w:u w:color="000000" w:themeColor="text1"/>
        </w:rPr>
        <w:t xml:space="preserve">He </w:t>
      </w:r>
      <w:r w:rsidR="00AA2AAB">
        <w:rPr>
          <w:color w:val="000000" w:themeColor="text1"/>
          <w:szCs w:val="28"/>
          <w:u w:color="000000" w:themeColor="text1"/>
        </w:rPr>
        <w:t xml:space="preserve">grew up in the Sans Souci community and </w:t>
      </w:r>
      <w:r w:rsidR="00D93B02">
        <w:rPr>
          <w:color w:val="000000" w:themeColor="text1"/>
          <w:szCs w:val="28"/>
          <w:u w:color="000000" w:themeColor="text1"/>
        </w:rPr>
        <w:t>graduated from Parker High School</w:t>
      </w:r>
      <w:r w:rsidRPr="00AE17F6">
        <w:rPr>
          <w:color w:val="000000" w:themeColor="text1"/>
          <w:szCs w:val="28"/>
          <w:u w:color="000000" w:themeColor="text1"/>
        </w:rPr>
        <w:t>;</w:t>
      </w:r>
      <w:r>
        <w:rPr>
          <w:color w:val="000000" w:themeColor="text1"/>
          <w:szCs w:val="28"/>
          <w:u w:color="000000" w:themeColor="text1"/>
        </w:rPr>
        <w:t xml:space="preserve"> and</w:t>
      </w:r>
    </w:p>
    <w:p w14:paraId="141D2104" w14:textId="77777777"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C885F36" w14:textId="77777777" w:rsidR="00B022E7" w:rsidRDefault="00D93B02"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Henry</w:t>
      </w:r>
      <w:r w:rsidR="00B022E7">
        <w:rPr>
          <w:color w:val="000000" w:themeColor="text1"/>
          <w:szCs w:val="28"/>
          <w:u w:color="000000" w:themeColor="text1"/>
        </w:rPr>
        <w:t xml:space="preserve"> began </w:t>
      </w:r>
      <w:r>
        <w:rPr>
          <w:color w:val="000000" w:themeColor="text1"/>
          <w:szCs w:val="28"/>
          <w:u w:color="000000" w:themeColor="text1"/>
        </w:rPr>
        <w:t xml:space="preserve">his career in Cherokee County when he joined the Highway Patrol. He quickly distinguished himself as an officer who was there to serve others; he treated every person he came across with dignity and respect, and he adhered to his </w:t>
      </w:r>
      <w:r w:rsidR="00925CE0">
        <w:rPr>
          <w:color w:val="000000" w:themeColor="text1"/>
          <w:szCs w:val="28"/>
          <w:u w:color="000000" w:themeColor="text1"/>
        </w:rPr>
        <w:t>goal</w:t>
      </w:r>
      <w:r>
        <w:rPr>
          <w:color w:val="000000" w:themeColor="text1"/>
          <w:szCs w:val="28"/>
          <w:u w:color="000000" w:themeColor="text1"/>
        </w:rPr>
        <w:t xml:space="preserve"> of keeping the roads safe for the citizens who used them</w:t>
      </w:r>
      <w:r w:rsidR="00B022E7">
        <w:rPr>
          <w:color w:val="000000" w:themeColor="text1"/>
          <w:szCs w:val="28"/>
          <w:u w:color="000000" w:themeColor="text1"/>
        </w:rPr>
        <w:t>; and</w:t>
      </w:r>
    </w:p>
    <w:p w14:paraId="56B95C67" w14:textId="77777777" w:rsidR="00FB3D33" w:rsidRDefault="00FB3D33"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201AC7B1" w14:textId="66EEFDD5" w:rsidR="00B022E7" w:rsidRDefault="00FB3D33"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in 1975, Henry retired from his role as a Highway Patrol Sergeant</w:t>
      </w:r>
      <w:r w:rsidR="006A07CB">
        <w:rPr>
          <w:color w:val="000000" w:themeColor="text1"/>
          <w:szCs w:val="28"/>
          <w:u w:color="000000" w:themeColor="text1"/>
        </w:rPr>
        <w:t xml:space="preserve"> to start his own company. </w:t>
      </w:r>
      <w:r w:rsidR="006A558B">
        <w:rPr>
          <w:color w:val="000000" w:themeColor="text1"/>
          <w:szCs w:val="28"/>
          <w:u w:color="000000" w:themeColor="text1"/>
        </w:rPr>
        <w:t>A true entrepreneur and a success story, h</w:t>
      </w:r>
      <w:r w:rsidR="006A07CB">
        <w:rPr>
          <w:color w:val="000000" w:themeColor="text1"/>
          <w:szCs w:val="28"/>
          <w:u w:color="000000" w:themeColor="text1"/>
        </w:rPr>
        <w:t>e</w:t>
      </w:r>
      <w:r>
        <w:rPr>
          <w:color w:val="000000" w:themeColor="text1"/>
          <w:szCs w:val="28"/>
          <w:u w:color="000000" w:themeColor="text1"/>
        </w:rPr>
        <w:t xml:space="preserve"> began his company, American Security, </w:t>
      </w:r>
      <w:r w:rsidR="006A07CB">
        <w:rPr>
          <w:color w:val="000000" w:themeColor="text1"/>
          <w:szCs w:val="28"/>
          <w:u w:color="000000" w:themeColor="text1"/>
        </w:rPr>
        <w:t xml:space="preserve">now American Services, </w:t>
      </w:r>
      <w:r>
        <w:rPr>
          <w:color w:val="000000" w:themeColor="text1"/>
          <w:szCs w:val="28"/>
          <w:u w:color="000000" w:themeColor="text1"/>
        </w:rPr>
        <w:t>from his home, and it quickly expanded into a corporation that emp</w:t>
      </w:r>
      <w:r w:rsidR="006A07CB">
        <w:rPr>
          <w:color w:val="000000" w:themeColor="text1"/>
          <w:szCs w:val="28"/>
          <w:u w:color="000000" w:themeColor="text1"/>
        </w:rPr>
        <w:t>loy</w:t>
      </w:r>
      <w:r w:rsidR="00AA2AAB">
        <w:rPr>
          <w:color w:val="000000" w:themeColor="text1"/>
          <w:szCs w:val="28"/>
          <w:u w:color="000000" w:themeColor="text1"/>
        </w:rPr>
        <w:t>s</w:t>
      </w:r>
      <w:r w:rsidR="006A07CB">
        <w:rPr>
          <w:color w:val="000000" w:themeColor="text1"/>
          <w:szCs w:val="28"/>
          <w:u w:color="000000" w:themeColor="text1"/>
        </w:rPr>
        <w:t xml:space="preserve"> over </w:t>
      </w:r>
      <w:r w:rsidR="00AA2AAB">
        <w:rPr>
          <w:color w:val="000000" w:themeColor="text1"/>
          <w:szCs w:val="28"/>
          <w:u w:color="000000" w:themeColor="text1"/>
        </w:rPr>
        <w:t>three</w:t>
      </w:r>
      <w:r w:rsidR="006A07CB">
        <w:rPr>
          <w:color w:val="000000" w:themeColor="text1"/>
          <w:szCs w:val="28"/>
          <w:u w:color="000000" w:themeColor="text1"/>
        </w:rPr>
        <w:t xml:space="preserve"> thousand people. Henry</w:t>
      </w:r>
      <w:r>
        <w:rPr>
          <w:color w:val="000000" w:themeColor="text1"/>
          <w:szCs w:val="28"/>
          <w:u w:color="000000" w:themeColor="text1"/>
        </w:rPr>
        <w:t xml:space="preserve"> </w:t>
      </w:r>
      <w:r w:rsidR="006A07CB">
        <w:rPr>
          <w:color w:val="000000" w:themeColor="text1"/>
          <w:szCs w:val="28"/>
          <w:u w:color="000000" w:themeColor="text1"/>
        </w:rPr>
        <w:t>served as the Chairman of the Board and the CEO of American Services until his passing; and</w:t>
      </w:r>
    </w:p>
    <w:p w14:paraId="3E6B96D6" w14:textId="77777777"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8658CC" w14:textId="6EF7D419" w:rsidR="00B022E7" w:rsidRDefault="00B022E7" w:rsidP="0092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35D3C">
        <w:rPr>
          <w:color w:val="000000" w:themeColor="text1"/>
          <w:szCs w:val="28"/>
          <w:u w:color="000000" w:themeColor="text1"/>
        </w:rPr>
        <w:t xml:space="preserve">Whereas, </w:t>
      </w:r>
      <w:r>
        <w:rPr>
          <w:color w:val="000000" w:themeColor="text1"/>
          <w:szCs w:val="28"/>
          <w:u w:color="000000" w:themeColor="text1"/>
        </w:rPr>
        <w:t>a devout</w:t>
      </w:r>
      <w:r w:rsidR="00925CE0">
        <w:rPr>
          <w:color w:val="000000" w:themeColor="text1"/>
          <w:szCs w:val="28"/>
          <w:u w:color="000000" w:themeColor="text1"/>
        </w:rPr>
        <w:t xml:space="preserve"> Christian, Henry was known to say</w:t>
      </w:r>
      <w:r w:rsidR="00AA2AAB">
        <w:rPr>
          <w:color w:val="000000" w:themeColor="text1"/>
          <w:szCs w:val="28"/>
          <w:u w:color="000000" w:themeColor="text1"/>
        </w:rPr>
        <w:t>,</w:t>
      </w:r>
      <w:r w:rsidR="00925CE0">
        <w:rPr>
          <w:color w:val="000000" w:themeColor="text1"/>
          <w:szCs w:val="28"/>
          <w:u w:color="000000" w:themeColor="text1"/>
        </w:rPr>
        <w:t xml:space="preserve"> “The good Lord gives everyone one hundred and sixty-eight hours a week; how we use them is up to us</w:t>
      </w:r>
      <w:r w:rsidR="00AA2AAB">
        <w:rPr>
          <w:color w:val="000000" w:themeColor="text1"/>
          <w:szCs w:val="28"/>
          <w:u w:color="000000" w:themeColor="text1"/>
        </w:rPr>
        <w:t>.</w:t>
      </w:r>
      <w:r w:rsidR="00925CE0">
        <w:rPr>
          <w:color w:val="000000" w:themeColor="text1"/>
          <w:szCs w:val="28"/>
          <w:u w:color="000000" w:themeColor="text1"/>
        </w:rPr>
        <w:t>”</w:t>
      </w:r>
      <w:r w:rsidR="00AA2AAB">
        <w:rPr>
          <w:color w:val="000000" w:themeColor="text1"/>
          <w:szCs w:val="28"/>
          <w:u w:color="000000" w:themeColor="text1"/>
        </w:rPr>
        <w:t xml:space="preserve"> He devoted many of his personal hours to helping others</w:t>
      </w:r>
      <w:r w:rsidR="00925CE0">
        <w:rPr>
          <w:color w:val="000000" w:themeColor="text1"/>
          <w:szCs w:val="28"/>
          <w:u w:color="000000" w:themeColor="text1"/>
        </w:rPr>
        <w:t>; and</w:t>
      </w:r>
    </w:p>
    <w:p w14:paraId="7D0967C4" w14:textId="77777777"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257AC" w14:textId="2E3E726C" w:rsidR="00AA2AAB" w:rsidRDefault="00AA2AAB"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B6157">
        <w:rPr>
          <w:rFonts w:eastAsia="Times New Roman"/>
        </w:rPr>
        <w:t>a</w:t>
      </w:r>
      <w:r w:rsidR="00072EB8">
        <w:rPr>
          <w:rFonts w:eastAsia="Times New Roman"/>
        </w:rPr>
        <w:t xml:space="preserve"> compassionate person, </w:t>
      </w:r>
      <w:r>
        <w:rPr>
          <w:rFonts w:eastAsia="Times New Roman"/>
        </w:rPr>
        <w:t xml:space="preserve">Henry had the ability to help people work </w:t>
      </w:r>
      <w:r w:rsidR="00215683">
        <w:rPr>
          <w:rFonts w:eastAsia="Times New Roman"/>
        </w:rPr>
        <w:t>together to find</w:t>
      </w:r>
      <w:r>
        <w:rPr>
          <w:rFonts w:eastAsia="Times New Roman"/>
        </w:rPr>
        <w:t xml:space="preserve"> solutions to their problems, fostering relationships with people in all stations </w:t>
      </w:r>
      <w:r w:rsidR="006A558B">
        <w:rPr>
          <w:rFonts w:eastAsia="Times New Roman"/>
        </w:rPr>
        <w:t>of</w:t>
      </w:r>
      <w:r>
        <w:rPr>
          <w:rFonts w:eastAsia="Times New Roman"/>
        </w:rPr>
        <w:t xml:space="preserve"> life. He was a giant of a man with a gentle spirit, demonstrating kindness and </w:t>
      </w:r>
      <w:r w:rsidR="006A558B">
        <w:rPr>
          <w:rFonts w:eastAsia="Times New Roman"/>
        </w:rPr>
        <w:t>a</w:t>
      </w:r>
      <w:r>
        <w:rPr>
          <w:rFonts w:eastAsia="Times New Roman"/>
        </w:rPr>
        <w:t xml:space="preserve"> generous heart; and</w:t>
      </w:r>
    </w:p>
    <w:p w14:paraId="3A52862B" w14:textId="77777777"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F1E1A3" w14:textId="0777D511" w:rsidR="00B022E7" w:rsidRDefault="00996140"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Henry</w:t>
      </w:r>
      <w:r w:rsidR="00B022E7">
        <w:rPr>
          <w:rFonts w:eastAsia="Times New Roman"/>
        </w:rPr>
        <w:t xml:space="preserve"> leaves to cherish</w:t>
      </w:r>
      <w:r>
        <w:rPr>
          <w:rFonts w:eastAsia="Times New Roman"/>
        </w:rPr>
        <w:t xml:space="preserve"> his memory his love and life partner, Tracy Lamb; his children, Randy Harrison, Carole Ann Owens, Pauline Joy Green, and Austin Harrison; his </w:t>
      </w:r>
      <w:r w:rsidR="00AA2AAB">
        <w:rPr>
          <w:rFonts w:eastAsia="Times New Roman"/>
        </w:rPr>
        <w:t xml:space="preserve">beloved </w:t>
      </w:r>
      <w:r>
        <w:rPr>
          <w:rFonts w:eastAsia="Times New Roman"/>
        </w:rPr>
        <w:t>grandchildren</w:t>
      </w:r>
      <w:r w:rsidR="00AA2AAB">
        <w:rPr>
          <w:rFonts w:eastAsia="Times New Roman"/>
        </w:rPr>
        <w:t>, great-grandchildren, and extended family.</w:t>
      </w:r>
      <w:r w:rsidR="00B022E7">
        <w:rPr>
          <w:color w:val="000000" w:themeColor="text1"/>
          <w:szCs w:val="28"/>
          <w:u w:color="000000" w:themeColor="text1"/>
        </w:rPr>
        <w:t xml:space="preserve"> </w:t>
      </w:r>
      <w:r>
        <w:rPr>
          <w:color w:val="000000" w:themeColor="text1"/>
          <w:szCs w:val="28"/>
          <w:u w:color="000000" w:themeColor="text1"/>
        </w:rPr>
        <w:t xml:space="preserve">He </w:t>
      </w:r>
      <w:r>
        <w:rPr>
          <w:rFonts w:eastAsia="Times New Roman"/>
        </w:rPr>
        <w:t xml:space="preserve">will be greatly missed. </w:t>
      </w:r>
      <w:r w:rsidR="00B022E7">
        <w:rPr>
          <w:rFonts w:eastAsia="Times New Roman"/>
        </w:rPr>
        <w:t>Now, therefore,</w:t>
      </w:r>
    </w:p>
    <w:p w14:paraId="7C69DEA9" w14:textId="77777777"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8FFF4C" w14:textId="77777777"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2341AA81" w14:textId="77777777"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36CA91" w14:textId="56C792F4"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sidR="00925CE0">
        <w:rPr>
          <w:color w:val="000000" w:themeColor="text1"/>
          <w:szCs w:val="28"/>
          <w:u w:color="000000" w:themeColor="text1"/>
        </w:rPr>
        <w:t xml:space="preserve"> Henry Clyde Harrison, Jr.</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w:t>
      </w:r>
      <w:r w:rsidR="008F3E2D">
        <w:rPr>
          <w:color w:val="000000" w:themeColor="text1"/>
          <w:u w:color="000000" w:themeColor="text1"/>
        </w:rPr>
        <w:t>our</w:t>
      </w:r>
      <w:r>
        <w:rPr>
          <w:color w:val="000000" w:themeColor="text1"/>
          <w:u w:color="000000" w:themeColor="text1"/>
        </w:rPr>
        <w:t xml:space="preserve"> </w:t>
      </w:r>
      <w:r w:rsidRPr="008C2DCF">
        <w:rPr>
          <w:color w:val="000000" w:themeColor="text1"/>
          <w:u w:color="000000" w:themeColor="text1"/>
        </w:rPr>
        <w:t>dee</w:t>
      </w:r>
      <w:r>
        <w:rPr>
          <w:color w:val="000000" w:themeColor="text1"/>
          <w:u w:color="000000" w:themeColor="text1"/>
        </w:rPr>
        <w:t xml:space="preserve">pest sympathy to </w:t>
      </w:r>
      <w:r w:rsidR="00925CE0">
        <w:rPr>
          <w:color w:val="000000" w:themeColor="text1"/>
          <w:u w:color="000000" w:themeColor="text1"/>
        </w:rPr>
        <w:t xml:space="preserve">his </w:t>
      </w:r>
      <w:r w:rsidRPr="008C2DCF">
        <w:rPr>
          <w:color w:val="000000" w:themeColor="text1"/>
          <w:u w:color="000000" w:themeColor="text1"/>
        </w:rPr>
        <w:t>family and many friends</w:t>
      </w:r>
      <w:r>
        <w:rPr>
          <w:rFonts w:eastAsia="Times New Roman"/>
        </w:rPr>
        <w:t>.</w:t>
      </w:r>
    </w:p>
    <w:p w14:paraId="3605DCE4" w14:textId="77777777" w:rsidR="00B022E7"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F7E3DB" w14:textId="77777777" w:rsidR="00893022" w:rsidRPr="00522CE0" w:rsidRDefault="00B022E7" w:rsidP="00B0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sidR="00925CE0">
        <w:rPr>
          <w:color w:val="000000" w:themeColor="text1"/>
          <w:szCs w:val="28"/>
          <w:u w:color="000000" w:themeColor="text1"/>
        </w:rPr>
        <w:t>Henry Clyde Harrison, Jr</w:t>
      </w:r>
      <w:r>
        <w:rPr>
          <w:rFonts w:eastAsia="Times New Roman"/>
        </w:rPr>
        <w:t>.</w:t>
      </w:r>
    </w:p>
    <w:p w14:paraId="6670CC8D" w14:textId="1ADFD45F" w:rsidR="00660A90" w:rsidRDefault="005257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92F7FFA" w14:textId="77777777" w:rsidR="00092492" w:rsidRDefault="00092492" w:rsidP="00092492">
      <w:pPr>
        <w:suppressAutoHyphens/>
        <w:jc w:val="both"/>
        <w:rPr>
          <w:rFonts w:eastAsia="Times New Roman"/>
        </w:rPr>
      </w:pPr>
    </w:p>
    <w:sectPr w:rsidR="00092492" w:rsidSect="000924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F1E88" w14:textId="77777777" w:rsidR="00925CE0" w:rsidRDefault="00925CE0" w:rsidP="00522CE0">
      <w:r>
        <w:separator/>
      </w:r>
    </w:p>
  </w:endnote>
  <w:endnote w:type="continuationSeparator" w:id="0">
    <w:p w14:paraId="106EE88B" w14:textId="77777777" w:rsidR="00925CE0" w:rsidRDefault="00925C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192314E-FD30-4242-B9EA-A4646B9CCBC2}"/>
    <w:embedBold r:id="rId2" w:fontKey="{C2E1CCD0-8F66-4320-9FD7-07DC706F29B6}"/>
  </w:font>
  <w:font w:name="Calibri">
    <w:panose1 w:val="020F0502020204030204"/>
    <w:charset w:val="00"/>
    <w:family w:val="swiss"/>
    <w:pitch w:val="variable"/>
    <w:sig w:usb0="E4002EFF" w:usb1="C000247B" w:usb2="00000009" w:usb3="00000000" w:csb0="000001FF" w:csb1="00000000"/>
    <w:embedRegular r:id="rId3" w:fontKey="{70FA849E-6FA4-4884-BD36-62E78B75575A}"/>
    <w:embedBold r:id="rId4" w:fontKey="{DD525019-6268-4D41-B700-8B15DCF7BCB8}"/>
  </w:font>
  <w:font w:name="Segoe UI">
    <w:panose1 w:val="020B0502040204020203"/>
    <w:charset w:val="00"/>
    <w:family w:val="swiss"/>
    <w:pitch w:val="variable"/>
    <w:sig w:usb0="E4002EFF" w:usb1="C000E47F" w:usb2="00000009" w:usb3="00000000" w:csb0="000001FF" w:csb1="00000000"/>
    <w:embedRegular r:id="rId5" w:fontKey="{73D5D5B4-E0A5-4FB2-8E6B-98E7A7B6AC3F}"/>
  </w:font>
  <w:font w:name="Cambria">
    <w:panose1 w:val="02040503050406030204"/>
    <w:charset w:val="00"/>
    <w:family w:val="roman"/>
    <w:pitch w:val="variable"/>
    <w:sig w:usb0="E00006FF" w:usb1="420024FF" w:usb2="02000000" w:usb3="00000000" w:csb0="0000019F" w:csb1="00000000"/>
    <w:embedRegular r:id="rId6" w:fontKey="{492AE5B2-DA1D-483C-BE43-7FFDAE7C09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0121" w14:textId="77777777" w:rsidR="00092492" w:rsidRPr="003657EE" w:rsidRDefault="00092492" w:rsidP="003657EE">
    <w:pPr>
      <w:pStyle w:val="Footer"/>
      <w:tabs>
        <w:tab w:val="clear" w:pos="4680"/>
        <w:tab w:val="clear" w:pos="9360"/>
        <w:tab w:val="center" w:pos="2995"/>
      </w:tabs>
      <w:spacing w:before="120"/>
    </w:pPr>
    <w:r>
      <w:t>[1305]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B06D6" w14:textId="77777777" w:rsidR="00925CE0" w:rsidRDefault="00925CE0" w:rsidP="00522CE0">
      <w:r>
        <w:separator/>
      </w:r>
    </w:p>
  </w:footnote>
  <w:footnote w:type="continuationSeparator" w:id="0">
    <w:p w14:paraId="1B04BB35" w14:textId="77777777" w:rsidR="00925CE0" w:rsidRDefault="00925C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78HENR.KMM.TCA"/>
    <w:docVar w:name="CoverAttorneyInitials" w:val="KMM"/>
    <w:docVar w:name="CoverAttorneyLastName" w:val="Moffitt"/>
    <w:docVar w:name="CoverBillType" w:val="r"/>
    <w:docVar w:name="CoverSenator" w:val="TCA"/>
    <w:docVar w:name="dvBillNumber" w:val="1305"/>
    <w:docVar w:name="dvBillNumberPrefix" w:val="S. "/>
    <w:docVar w:name="dvOriginalBody" w:val="Senate"/>
    <w:docVar w:name="fulldraftpath" w:val="L:\S-RES\TCA\078HENR.KMM.TCA.DOCX"/>
    <w:docVar w:name="NameofBody" w:val="S"/>
    <w:docVar w:name="vgroup2" w:val="S-RES"/>
  </w:docVars>
  <w:rsids>
    <w:rsidRoot w:val="00893022"/>
    <w:rsid w:val="00042AC1"/>
    <w:rsid w:val="00046516"/>
    <w:rsid w:val="00072458"/>
    <w:rsid w:val="00072EB8"/>
    <w:rsid w:val="0007601D"/>
    <w:rsid w:val="00092492"/>
    <w:rsid w:val="000A08FF"/>
    <w:rsid w:val="000B0720"/>
    <w:rsid w:val="000B5EAF"/>
    <w:rsid w:val="001315B2"/>
    <w:rsid w:val="00170561"/>
    <w:rsid w:val="00174988"/>
    <w:rsid w:val="00186AC9"/>
    <w:rsid w:val="00197DF1"/>
    <w:rsid w:val="001B3DD9"/>
    <w:rsid w:val="001B7E5D"/>
    <w:rsid w:val="001D3BAC"/>
    <w:rsid w:val="00215683"/>
    <w:rsid w:val="00216025"/>
    <w:rsid w:val="00245C4E"/>
    <w:rsid w:val="002C1321"/>
    <w:rsid w:val="002C2031"/>
    <w:rsid w:val="002C5896"/>
    <w:rsid w:val="002D3BED"/>
    <w:rsid w:val="002D4BCD"/>
    <w:rsid w:val="002F45BE"/>
    <w:rsid w:val="00307C2B"/>
    <w:rsid w:val="00315D04"/>
    <w:rsid w:val="003504FA"/>
    <w:rsid w:val="003657EE"/>
    <w:rsid w:val="00383247"/>
    <w:rsid w:val="003D6E2B"/>
    <w:rsid w:val="003E7597"/>
    <w:rsid w:val="00413EBF"/>
    <w:rsid w:val="0044020F"/>
    <w:rsid w:val="00450668"/>
    <w:rsid w:val="00454138"/>
    <w:rsid w:val="004813A2"/>
    <w:rsid w:val="004952FA"/>
    <w:rsid w:val="004B490D"/>
    <w:rsid w:val="004B6A22"/>
    <w:rsid w:val="004D7F37"/>
    <w:rsid w:val="00522CE0"/>
    <w:rsid w:val="005257CD"/>
    <w:rsid w:val="00541951"/>
    <w:rsid w:val="00565148"/>
    <w:rsid w:val="00570403"/>
    <w:rsid w:val="00577450"/>
    <w:rsid w:val="00593361"/>
    <w:rsid w:val="005A413B"/>
    <w:rsid w:val="005A5017"/>
    <w:rsid w:val="005A648C"/>
    <w:rsid w:val="005B6157"/>
    <w:rsid w:val="005F07AC"/>
    <w:rsid w:val="005F1745"/>
    <w:rsid w:val="00660A90"/>
    <w:rsid w:val="006A07CB"/>
    <w:rsid w:val="006A1802"/>
    <w:rsid w:val="006A558B"/>
    <w:rsid w:val="006C0CBB"/>
    <w:rsid w:val="006C74EA"/>
    <w:rsid w:val="006F56CF"/>
    <w:rsid w:val="0070265A"/>
    <w:rsid w:val="00720D40"/>
    <w:rsid w:val="007318D4"/>
    <w:rsid w:val="00765784"/>
    <w:rsid w:val="007A4390"/>
    <w:rsid w:val="007E5CB7"/>
    <w:rsid w:val="008314D2"/>
    <w:rsid w:val="00870F6F"/>
    <w:rsid w:val="00893022"/>
    <w:rsid w:val="008B2F42"/>
    <w:rsid w:val="008C3697"/>
    <w:rsid w:val="008E185F"/>
    <w:rsid w:val="008F023B"/>
    <w:rsid w:val="008F3E2D"/>
    <w:rsid w:val="00904E16"/>
    <w:rsid w:val="009162B3"/>
    <w:rsid w:val="00925CE0"/>
    <w:rsid w:val="00927C62"/>
    <w:rsid w:val="00983951"/>
    <w:rsid w:val="00984124"/>
    <w:rsid w:val="00984640"/>
    <w:rsid w:val="00995C37"/>
    <w:rsid w:val="00996140"/>
    <w:rsid w:val="009C118A"/>
    <w:rsid w:val="00A02011"/>
    <w:rsid w:val="00A4011E"/>
    <w:rsid w:val="00A86015"/>
    <w:rsid w:val="00A9594E"/>
    <w:rsid w:val="00A96865"/>
    <w:rsid w:val="00AA2AAB"/>
    <w:rsid w:val="00AE59C8"/>
    <w:rsid w:val="00B022E7"/>
    <w:rsid w:val="00B10098"/>
    <w:rsid w:val="00B5790D"/>
    <w:rsid w:val="00B945C5"/>
    <w:rsid w:val="00BA20EA"/>
    <w:rsid w:val="00BB10FA"/>
    <w:rsid w:val="00BB5AFC"/>
    <w:rsid w:val="00BC026E"/>
    <w:rsid w:val="00BC0A56"/>
    <w:rsid w:val="00C45366"/>
    <w:rsid w:val="00C57023"/>
    <w:rsid w:val="00C73708"/>
    <w:rsid w:val="00C74052"/>
    <w:rsid w:val="00CB187A"/>
    <w:rsid w:val="00CC0EC7"/>
    <w:rsid w:val="00CC251A"/>
    <w:rsid w:val="00CF178F"/>
    <w:rsid w:val="00CF2C98"/>
    <w:rsid w:val="00D1088B"/>
    <w:rsid w:val="00D1286F"/>
    <w:rsid w:val="00D14DE6"/>
    <w:rsid w:val="00D156D2"/>
    <w:rsid w:val="00D35486"/>
    <w:rsid w:val="00D53E29"/>
    <w:rsid w:val="00D76817"/>
    <w:rsid w:val="00D86943"/>
    <w:rsid w:val="00D93B02"/>
    <w:rsid w:val="00D93F21"/>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3D3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3AA94F6"/>
  <w15:docId w15:val="{FB5D95E3-26BE-4863-8205-515661D1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C73708"/>
    <w:rPr>
      <w:sz w:val="16"/>
      <w:szCs w:val="16"/>
    </w:rPr>
  </w:style>
  <w:style w:type="paragraph" w:styleId="CommentText">
    <w:name w:val="annotation text"/>
    <w:basedOn w:val="Normal"/>
    <w:link w:val="CommentTextChar"/>
    <w:uiPriority w:val="99"/>
    <w:semiHidden/>
    <w:unhideWhenUsed/>
    <w:rsid w:val="00C73708"/>
    <w:rPr>
      <w:sz w:val="20"/>
      <w:szCs w:val="20"/>
    </w:rPr>
  </w:style>
  <w:style w:type="character" w:customStyle="1" w:styleId="CommentTextChar">
    <w:name w:val="Comment Text Char"/>
    <w:basedOn w:val="DefaultParagraphFont"/>
    <w:link w:val="CommentText"/>
    <w:uiPriority w:val="99"/>
    <w:semiHidden/>
    <w:rsid w:val="00C73708"/>
    <w:rPr>
      <w:sz w:val="20"/>
      <w:szCs w:val="20"/>
    </w:rPr>
  </w:style>
  <w:style w:type="paragraph" w:styleId="CommentSubject">
    <w:name w:val="annotation subject"/>
    <w:basedOn w:val="CommentText"/>
    <w:next w:val="CommentText"/>
    <w:link w:val="CommentSubjectChar"/>
    <w:uiPriority w:val="99"/>
    <w:semiHidden/>
    <w:unhideWhenUsed/>
    <w:rsid w:val="00C73708"/>
    <w:rPr>
      <w:b/>
      <w:bCs/>
    </w:rPr>
  </w:style>
  <w:style w:type="character" w:customStyle="1" w:styleId="CommentSubjectChar">
    <w:name w:val="Comment Subject Char"/>
    <w:basedOn w:val="CommentTextChar"/>
    <w:link w:val="CommentSubject"/>
    <w:uiPriority w:val="99"/>
    <w:semiHidden/>
    <w:rsid w:val="00C73708"/>
    <w:rPr>
      <w:b/>
      <w:bCs/>
      <w:sz w:val="20"/>
      <w:szCs w:val="20"/>
    </w:rPr>
  </w:style>
  <w:style w:type="paragraph" w:styleId="BalloonText">
    <w:name w:val="Balloon Text"/>
    <w:basedOn w:val="Normal"/>
    <w:link w:val="BalloonTextChar"/>
    <w:uiPriority w:val="99"/>
    <w:semiHidden/>
    <w:unhideWhenUsed/>
    <w:rsid w:val="00C73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708"/>
    <w:rPr>
      <w:rFonts w:ascii="Segoe UI" w:hAnsi="Segoe UI" w:cs="Segoe UI"/>
      <w:sz w:val="18"/>
      <w:szCs w:val="18"/>
    </w:rPr>
  </w:style>
  <w:style w:type="character" w:styleId="Hyperlink">
    <w:name w:val="Hyperlink"/>
    <w:basedOn w:val="DefaultParagraphFont"/>
    <w:uiPriority w:val="99"/>
    <w:unhideWhenUsed/>
    <w:rsid w:val="00092492"/>
    <w:rPr>
      <w:color w:val="0000FF" w:themeColor="hyperlink"/>
      <w:u w:val="single"/>
    </w:rPr>
  </w:style>
  <w:style w:type="character" w:styleId="UnresolvedMention">
    <w:name w:val="Unresolved Mention"/>
    <w:basedOn w:val="DefaultParagraphFont"/>
    <w:uiPriority w:val="99"/>
    <w:semiHidden/>
    <w:unhideWhenUsed/>
    <w:rsid w:val="000924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21-22\1305_202205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05&amp;session=124&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1305: Subject not yet available - South Carolina Legislature Online</dc:title>
  <dc:subject/>
  <dc:creator>Hannah Warner</dc:creator>
  <cp:keywords/>
  <dc:description/>
  <cp:lastModifiedBy>Sade Wilson</cp:lastModifiedBy>
  <cp:revision>2</cp:revision>
  <dcterms:created xsi:type="dcterms:W3CDTF">2022-05-06T15:32:00Z</dcterms:created>
  <dcterms:modified xsi:type="dcterms:W3CDTF">2022-05-06T15:32:00Z</dcterms:modified>
</cp:coreProperties>
</file>