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FF732" w14:textId="24FF93C3" w:rsidR="00DE6A2C" w:rsidRDefault="00DE6A2C" w:rsidP="00DE6A2C">
      <w:pPr>
        <w:widowControl w:val="0"/>
        <w:jc w:val="center"/>
      </w:pPr>
      <w:r w:rsidRPr="00DE6A2C">
        <w:rPr>
          <w:b/>
        </w:rPr>
        <w:t>South Carolina General Assembly</w:t>
      </w:r>
    </w:p>
    <w:p w14:paraId="7BD46811" w14:textId="61AC5842" w:rsidR="00DE6A2C" w:rsidRDefault="00DE6A2C" w:rsidP="00DE6A2C">
      <w:pPr>
        <w:widowControl w:val="0"/>
        <w:jc w:val="center"/>
      </w:pPr>
      <w:r>
        <w:t>124th Session, 2021-2022</w:t>
      </w:r>
    </w:p>
    <w:p w14:paraId="2BC2CC38" w14:textId="6B215DED" w:rsidR="00DE6A2C" w:rsidRDefault="00DE6A2C" w:rsidP="00DE6A2C">
      <w:pPr>
        <w:widowControl w:val="0"/>
      </w:pPr>
    </w:p>
    <w:p w14:paraId="7A1D4847" w14:textId="171FDEC4" w:rsidR="00DE6A2C" w:rsidRDefault="00DE6A2C" w:rsidP="00DE6A2C">
      <w:pPr>
        <w:widowControl w:val="0"/>
        <w:rPr>
          <w:b/>
        </w:rPr>
      </w:pPr>
      <w:r w:rsidRPr="00DE6A2C">
        <w:rPr>
          <w:b/>
        </w:rPr>
        <w:t>S.</w:t>
      </w:r>
      <w:r>
        <w:rPr>
          <w:b/>
        </w:rPr>
        <w:t xml:space="preserve"> </w:t>
      </w:r>
      <w:r w:rsidRPr="00DE6A2C">
        <w:rPr>
          <w:b/>
        </w:rPr>
        <w:t>1367</w:t>
      </w:r>
    </w:p>
    <w:p w14:paraId="3CB1B1C9" w14:textId="07FE48C9" w:rsidR="00DE6A2C" w:rsidRDefault="00DE6A2C" w:rsidP="00DE6A2C">
      <w:pPr>
        <w:widowControl w:val="0"/>
        <w:rPr>
          <w:b/>
        </w:rPr>
      </w:pPr>
    </w:p>
    <w:p w14:paraId="413AF58D" w14:textId="09ACB0CF" w:rsidR="00DE6A2C" w:rsidRDefault="00DE6A2C" w:rsidP="00DE6A2C">
      <w:pPr>
        <w:widowControl w:val="0"/>
      </w:pPr>
      <w:r w:rsidRPr="00DE6A2C">
        <w:rPr>
          <w:b/>
        </w:rPr>
        <w:t>STATUS INFORMATION</w:t>
      </w:r>
    </w:p>
    <w:p w14:paraId="4107AAB3" w14:textId="5E2C6307" w:rsidR="00DE6A2C" w:rsidRDefault="00DE6A2C" w:rsidP="00DE6A2C">
      <w:pPr>
        <w:widowControl w:val="0"/>
      </w:pPr>
    </w:p>
    <w:p w14:paraId="67DFE0C0" w14:textId="238955E7" w:rsidR="00DE6A2C" w:rsidRDefault="00DE6A2C" w:rsidP="00DE6A2C">
      <w:pPr>
        <w:widowControl w:val="0"/>
      </w:pPr>
      <w:r>
        <w:t>Senate Resolution</w:t>
      </w:r>
    </w:p>
    <w:p w14:paraId="66B137A3" w14:textId="731F0DC3" w:rsidR="00DE6A2C" w:rsidRDefault="00DE6A2C" w:rsidP="00DE6A2C">
      <w:pPr>
        <w:widowControl w:val="0"/>
      </w:pPr>
      <w:r>
        <w:t>Sponsors: Senators Kimbrell, Peeler, Talley, Corbin and Martin</w:t>
      </w:r>
    </w:p>
    <w:p w14:paraId="095FF9FE" w14:textId="1940BFBF" w:rsidR="00DE6A2C" w:rsidRDefault="00DE6A2C" w:rsidP="00DE6A2C">
      <w:pPr>
        <w:widowControl w:val="0"/>
      </w:pPr>
      <w:r>
        <w:t>Document Path: l:\s-res\jk\023depu.kmm.jk.docx</w:t>
      </w:r>
    </w:p>
    <w:p w14:paraId="6408B20B" w14:textId="3CA32E8E" w:rsidR="00DE6A2C" w:rsidRDefault="00DE6A2C" w:rsidP="00DE6A2C">
      <w:pPr>
        <w:widowControl w:val="0"/>
      </w:pPr>
    </w:p>
    <w:p w14:paraId="5135F98E" w14:textId="77777777" w:rsidR="00DE6A2C" w:rsidRDefault="00DE6A2C" w:rsidP="00DE6A2C">
      <w:pPr>
        <w:widowControl w:val="0"/>
      </w:pPr>
      <w:r>
        <w:t>Introduced in the Senate on June 28, 2022</w:t>
      </w:r>
    </w:p>
    <w:p w14:paraId="5B3DE044" w14:textId="07391E58" w:rsidR="00DE6A2C" w:rsidRDefault="00DE6A2C" w:rsidP="00DE6A2C">
      <w:pPr>
        <w:widowControl w:val="0"/>
      </w:pPr>
      <w:r>
        <w:t>Adopted by the Senate on June 28, 2022</w:t>
      </w:r>
    </w:p>
    <w:p w14:paraId="18D06707" w14:textId="0E0D3D28" w:rsidR="00DE6A2C" w:rsidRDefault="00DE6A2C" w:rsidP="00DE6A2C">
      <w:pPr>
        <w:widowControl w:val="0"/>
      </w:pPr>
    </w:p>
    <w:p w14:paraId="2CEFD131" w14:textId="00E57089" w:rsidR="00DE6A2C" w:rsidRDefault="009C39FB" w:rsidP="00DE6A2C">
      <w:pPr>
        <w:widowControl w:val="0"/>
      </w:pPr>
      <w:r>
        <w:t>Summary: Deputy First Class Austin Derek Aldridge</w:t>
      </w:r>
    </w:p>
    <w:p w14:paraId="7E35B3FD" w14:textId="6D46F11C" w:rsidR="00DE6A2C" w:rsidRDefault="00DE6A2C" w:rsidP="00DE6A2C">
      <w:pPr>
        <w:widowControl w:val="0"/>
      </w:pPr>
    </w:p>
    <w:p w14:paraId="559CB748" w14:textId="78302596" w:rsidR="00DE6A2C" w:rsidRDefault="00DE6A2C" w:rsidP="00DE6A2C">
      <w:pPr>
        <w:widowControl w:val="0"/>
      </w:pPr>
    </w:p>
    <w:p w14:paraId="6A1EE2ED" w14:textId="32BD8B41" w:rsidR="00DE6A2C" w:rsidRDefault="00DE6A2C" w:rsidP="00DE6A2C">
      <w:pPr>
        <w:widowControl w:val="0"/>
        <w:tabs>
          <w:tab w:val="center" w:pos="590"/>
          <w:tab w:val="center" w:pos="1440"/>
          <w:tab w:val="left" w:pos="1872"/>
          <w:tab w:val="left" w:pos="9187"/>
        </w:tabs>
      </w:pPr>
      <w:r w:rsidRPr="00DE6A2C">
        <w:rPr>
          <w:b/>
        </w:rPr>
        <w:t>HISTORY OF LEGISLATIVE ACTIONS</w:t>
      </w:r>
    </w:p>
    <w:p w14:paraId="2C93FB7B" w14:textId="4423605F" w:rsidR="00DE6A2C" w:rsidRDefault="00DE6A2C" w:rsidP="00DE6A2C">
      <w:pPr>
        <w:widowControl w:val="0"/>
        <w:tabs>
          <w:tab w:val="center" w:pos="590"/>
          <w:tab w:val="center" w:pos="1440"/>
          <w:tab w:val="left" w:pos="1872"/>
          <w:tab w:val="left" w:pos="9187"/>
        </w:tabs>
      </w:pPr>
    </w:p>
    <w:p w14:paraId="1C34E951" w14:textId="34E782DF" w:rsidR="00DE6A2C" w:rsidRPr="00DE6A2C" w:rsidRDefault="00DE6A2C" w:rsidP="00DE6A2C">
      <w:pPr>
        <w:widowControl w:val="0"/>
        <w:tabs>
          <w:tab w:val="center" w:pos="590"/>
          <w:tab w:val="center" w:pos="1440"/>
          <w:tab w:val="left" w:pos="1872"/>
          <w:tab w:val="left" w:pos="9187"/>
        </w:tabs>
      </w:pPr>
      <w:r w:rsidRPr="00DE6A2C">
        <w:rPr>
          <w:u w:val="single"/>
        </w:rPr>
        <w:tab/>
        <w:t>Date</w:t>
      </w:r>
      <w:r w:rsidRPr="00DE6A2C">
        <w:rPr>
          <w:u w:val="single"/>
        </w:rPr>
        <w:tab/>
        <w:t>Body</w:t>
      </w:r>
      <w:r w:rsidRPr="00DE6A2C">
        <w:rPr>
          <w:u w:val="single"/>
        </w:rPr>
        <w:tab/>
        <w:t>Action Description with journal page number</w:t>
      </w:r>
      <w:r w:rsidRPr="00DE6A2C">
        <w:rPr>
          <w:u w:val="single"/>
        </w:rPr>
        <w:tab/>
      </w:r>
    </w:p>
    <w:p w14:paraId="14A6A03F" w14:textId="77777777" w:rsidR="00DE6A2C" w:rsidRDefault="00DE6A2C" w:rsidP="00DE6A2C">
      <w:pPr>
        <w:widowControl w:val="0"/>
        <w:tabs>
          <w:tab w:val="right" w:pos="1008"/>
          <w:tab w:val="left" w:pos="1152"/>
          <w:tab w:val="left" w:pos="1872"/>
          <w:tab w:val="left" w:pos="9187"/>
        </w:tabs>
        <w:ind w:left="2088" w:hanging="2088"/>
      </w:pPr>
      <w:r>
        <w:tab/>
        <w:t>6/28/2022</w:t>
      </w:r>
      <w:r>
        <w:tab/>
        <w:t>Senate</w:t>
      </w:r>
      <w:r>
        <w:tab/>
        <w:t>Introduced and adopted</w:t>
      </w:r>
    </w:p>
    <w:p w14:paraId="575E5213" w14:textId="77777777" w:rsidR="00DE6A2C" w:rsidRDefault="00DE6A2C" w:rsidP="00DE6A2C">
      <w:pPr>
        <w:widowControl w:val="0"/>
        <w:tabs>
          <w:tab w:val="right" w:pos="1008"/>
          <w:tab w:val="left" w:pos="1152"/>
          <w:tab w:val="left" w:pos="1872"/>
          <w:tab w:val="left" w:pos="9187"/>
        </w:tabs>
        <w:ind w:left="2088" w:hanging="2088"/>
      </w:pPr>
    </w:p>
    <w:p w14:paraId="69C3602A" w14:textId="755CF893" w:rsidR="00DE6A2C" w:rsidRDefault="00DE6A2C" w:rsidP="00DE6A2C">
      <w:pPr>
        <w:widowControl w:val="0"/>
        <w:tabs>
          <w:tab w:val="right" w:pos="1008"/>
          <w:tab w:val="left" w:pos="1152"/>
          <w:tab w:val="left" w:pos="1872"/>
          <w:tab w:val="left" w:pos="9187"/>
        </w:tabs>
        <w:ind w:left="2088" w:hanging="2088"/>
      </w:pPr>
      <w:bookmarkStart w:id="0" w:name="_GoBack"/>
      <w:bookmarkEnd w:id="0"/>
      <w:r>
        <w:t xml:space="preserve">View the latest </w:t>
      </w:r>
      <w:hyperlink r:id="rId6" w:history="1">
        <w:r w:rsidRPr="00DE6A2C">
          <w:rPr>
            <w:rStyle w:val="Hyperlink"/>
          </w:rPr>
          <w:t>legislative information</w:t>
        </w:r>
      </w:hyperlink>
      <w:r>
        <w:t xml:space="preserve"> at the website</w:t>
      </w:r>
    </w:p>
    <w:p w14:paraId="0AB91D10" w14:textId="7A9C9373" w:rsidR="00DE6A2C" w:rsidRDefault="00DE6A2C" w:rsidP="00DE6A2C">
      <w:pPr>
        <w:widowControl w:val="0"/>
        <w:tabs>
          <w:tab w:val="right" w:pos="1008"/>
          <w:tab w:val="left" w:pos="1152"/>
          <w:tab w:val="left" w:pos="1872"/>
          <w:tab w:val="left" w:pos="9187"/>
        </w:tabs>
        <w:ind w:left="2088" w:hanging="2088"/>
      </w:pPr>
    </w:p>
    <w:p w14:paraId="63D19C29" w14:textId="77777777" w:rsidR="00DE6A2C" w:rsidRPr="00DE6A2C" w:rsidRDefault="00DE6A2C" w:rsidP="00DE6A2C">
      <w:pPr>
        <w:widowControl w:val="0"/>
        <w:tabs>
          <w:tab w:val="right" w:pos="1008"/>
          <w:tab w:val="left" w:pos="1152"/>
          <w:tab w:val="left" w:pos="1872"/>
          <w:tab w:val="left" w:pos="9187"/>
        </w:tabs>
        <w:ind w:left="2088" w:hanging="2088"/>
      </w:pPr>
    </w:p>
    <w:p w14:paraId="6F1A046B" w14:textId="47FE2EE6" w:rsidR="00DE6A2C" w:rsidRDefault="00DE6A2C" w:rsidP="00DE6A2C">
      <w:r w:rsidRPr="00DE6A2C">
        <w:rPr>
          <w:b/>
        </w:rPr>
        <w:t>VERSIONS OF THIS BILL</w:t>
      </w:r>
    </w:p>
    <w:p w14:paraId="7D5A0032" w14:textId="00C68BC8" w:rsidR="00DE6A2C" w:rsidRDefault="00DE6A2C" w:rsidP="00DE6A2C"/>
    <w:p w14:paraId="5BED36D2" w14:textId="64CA5169" w:rsidR="00DE6A2C" w:rsidRDefault="000F6FC3" w:rsidP="00DE6A2C">
      <w:hyperlink r:id="rId7" w:history="1">
        <w:r w:rsidR="00DE6A2C">
          <w:rPr>
            <w:rStyle w:val="Hyperlink"/>
          </w:rPr>
          <w:t>6/28/2022</w:t>
        </w:r>
      </w:hyperlink>
    </w:p>
    <w:p w14:paraId="22154850" w14:textId="4694117A" w:rsidR="00DE6A2C" w:rsidRDefault="00DE6A2C" w:rsidP="00DE6A2C"/>
    <w:p w14:paraId="396F498A" w14:textId="77777777" w:rsidR="00DE6A2C" w:rsidRDefault="00DE6A2C" w:rsidP="00DE6A2C">
      <w:pPr>
        <w:sectPr w:rsidR="00DE6A2C" w:rsidSect="00DE6A2C">
          <w:pgSz w:w="12240" w:h="15840" w:code="1"/>
          <w:pgMar w:top="1080" w:right="1440" w:bottom="1080" w:left="1440" w:header="720" w:footer="720" w:gutter="0"/>
          <w:cols w:space="720"/>
          <w:noEndnote/>
          <w:docGrid w:linePitch="360"/>
        </w:sectPr>
      </w:pPr>
    </w:p>
    <w:p w14:paraId="6828D66B" w14:textId="0343CBF7" w:rsidR="00563B85" w:rsidRPr="00522CE0" w:rsidRDefault="00563B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9017A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E7358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FE80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822E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32B0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A10FD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E8D37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045BF6" w14:textId="77777777" w:rsidR="00522CE0" w:rsidRPr="008F023B" w:rsidRDefault="00522CE0" w:rsidP="00563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50471">
        <w:rPr>
          <w:rFonts w:eastAsia="Times New Roman"/>
          <w:b/>
          <w:sz w:val="30"/>
          <w:szCs w:val="30"/>
        </w:rPr>
        <w:t>SENATE RESOLUTION</w:t>
      </w:r>
    </w:p>
    <w:p w14:paraId="1B48B1E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DDB3F9" w14:textId="4B101603" w:rsidR="00522CE0" w:rsidRPr="00522CE0" w:rsidRDefault="00D27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3715">
        <w:rPr>
          <w:bCs/>
          <w:color w:val="000000" w:themeColor="text1"/>
          <w:szCs w:val="24"/>
          <w:u w:color="000000" w:themeColor="text1"/>
          <w:shd w:val="clear" w:color="auto" w:fill="FFFFFF"/>
        </w:rPr>
        <w:t xml:space="preserve">TO EXPRESS PROFOUND SORROW UPON THE PASSING OF </w:t>
      </w:r>
      <w:r>
        <w:rPr>
          <w:color w:val="000000" w:themeColor="text1"/>
          <w:szCs w:val="28"/>
          <w:u w:color="000000" w:themeColor="text1"/>
        </w:rPr>
        <w:t>DEPUTY FIRST CLASS AUSTIN DEREK ALDRIDGE, TO HONOR HIM FOR HIS SERVICE TO HIS COMMUNITY AND THE STATE OF SOUTH CAROLINA,</w:t>
      </w:r>
      <w:r>
        <w:rPr>
          <w:rFonts w:eastAsia="Times New Roman"/>
        </w:rPr>
        <w:t xml:space="preserve"> </w:t>
      </w:r>
      <w:r w:rsidRPr="00E83715">
        <w:rPr>
          <w:bCs/>
          <w:color w:val="000000" w:themeColor="text1"/>
          <w:szCs w:val="24"/>
          <w:u w:color="000000" w:themeColor="text1"/>
          <w:shd w:val="clear" w:color="auto" w:fill="FFFFFF"/>
        </w:rPr>
        <w:t>AND TO EX</w:t>
      </w:r>
      <w:r>
        <w:rPr>
          <w:bCs/>
          <w:color w:val="000000" w:themeColor="text1"/>
          <w:szCs w:val="24"/>
          <w:u w:color="000000" w:themeColor="text1"/>
          <w:shd w:val="clear" w:color="auto" w:fill="FFFFFF"/>
        </w:rPr>
        <w:t>TEND THE DEEPEST SYMPATHY TO HIS</w:t>
      </w:r>
      <w:r w:rsidRPr="00E83715">
        <w:rPr>
          <w:bCs/>
          <w:color w:val="000000" w:themeColor="text1"/>
          <w:szCs w:val="24"/>
          <w:u w:color="000000" w:themeColor="text1"/>
          <w:shd w:val="clear" w:color="auto" w:fill="FFFFFF"/>
        </w:rPr>
        <w:t xml:space="preserve"> FAMILY AND MANY FRIENDS.</w:t>
      </w:r>
    </w:p>
    <w:p w14:paraId="2A4E351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5589BB0" w14:textId="40F9953A" w:rsidR="00D2766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sidRPr="0036361A">
        <w:rPr>
          <w:color w:val="000000" w:themeColor="text1"/>
          <w:szCs w:val="18"/>
          <w:u w:color="000000" w:themeColor="text1"/>
        </w:rPr>
        <w:t xml:space="preserve">Whereas, </w:t>
      </w:r>
      <w:r w:rsidRPr="0036361A">
        <w:rPr>
          <w:rFonts w:eastAsia="Times New Roman"/>
          <w:color w:val="000000" w:themeColor="text1"/>
          <w:u w:color="000000" w:themeColor="text1"/>
        </w:rPr>
        <w:t xml:space="preserve">the members of the South Carolina Senate were deeply saddened to learn of the </w:t>
      </w:r>
      <w:r>
        <w:rPr>
          <w:rFonts w:eastAsia="Times New Roman"/>
          <w:color w:val="000000" w:themeColor="text1"/>
          <w:u w:color="000000" w:themeColor="text1"/>
        </w:rPr>
        <w:t>passing</w:t>
      </w:r>
      <w:r w:rsidRPr="0036361A">
        <w:rPr>
          <w:rFonts w:eastAsia="Times New Roman"/>
          <w:color w:val="000000" w:themeColor="text1"/>
          <w:u w:color="000000" w:themeColor="text1"/>
        </w:rPr>
        <w:t xml:space="preserve"> of </w:t>
      </w:r>
      <w:r>
        <w:rPr>
          <w:color w:val="000000" w:themeColor="text1"/>
          <w:szCs w:val="28"/>
          <w:u w:color="000000" w:themeColor="text1"/>
        </w:rPr>
        <w:t>Deputy First Class Austin Derek Aldridge</w:t>
      </w:r>
      <w:r>
        <w:rPr>
          <w:color w:val="000000" w:themeColor="text1"/>
          <w:szCs w:val="36"/>
          <w:u w:color="000000" w:themeColor="text1"/>
        </w:rPr>
        <w:t xml:space="preserve"> on</w:t>
      </w:r>
      <w:r w:rsidRPr="00941C22">
        <w:rPr>
          <w:color w:val="000000" w:themeColor="text1"/>
          <w:szCs w:val="36"/>
          <w:u w:color="000000" w:themeColor="text1"/>
        </w:rPr>
        <w:t xml:space="preserve"> </w:t>
      </w:r>
      <w:r>
        <w:rPr>
          <w:color w:val="000000" w:themeColor="text1"/>
          <w:szCs w:val="36"/>
          <w:u w:color="000000" w:themeColor="text1"/>
        </w:rPr>
        <w:t xml:space="preserve">Tuesday, </w:t>
      </w:r>
      <w:r>
        <w:rPr>
          <w:color w:val="000000" w:themeColor="text1"/>
          <w:szCs w:val="28"/>
          <w:u w:color="000000" w:themeColor="text1"/>
        </w:rPr>
        <w:t>June 21, 2022</w:t>
      </w:r>
      <w:r>
        <w:rPr>
          <w:color w:val="000000" w:themeColor="text1"/>
          <w:szCs w:val="36"/>
          <w:u w:color="000000" w:themeColor="text1"/>
        </w:rPr>
        <w:t>; and</w:t>
      </w:r>
    </w:p>
    <w:p w14:paraId="035975F9" w14:textId="77777777" w:rsidR="00D2766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14:paraId="1A0F8C6E" w14:textId="12BC4E77" w:rsidR="00D2766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Pr>
          <w:color w:val="000000" w:themeColor="text1"/>
          <w:szCs w:val="36"/>
          <w:u w:color="000000" w:themeColor="text1"/>
        </w:rPr>
        <w:t>Whereas, Deputy Aldridge was killed in the line of duty. He was shot while bravely responding to a domestic violence call in Spartanburg County; and</w:t>
      </w:r>
    </w:p>
    <w:p w14:paraId="5D1AF5B5" w14:textId="7EB99CEE" w:rsidR="00D75ACB" w:rsidRDefault="00D75ACB"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14:paraId="31C644FB" w14:textId="2EA51CF7" w:rsidR="00D75ACB" w:rsidRDefault="00D75ACB"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Pr>
          <w:color w:val="000000" w:themeColor="text1"/>
          <w:szCs w:val="36"/>
          <w:u w:color="000000" w:themeColor="text1"/>
        </w:rPr>
        <w:t>Whereas, according to the Spartanburg County Sheriff, Deputy Aldridge, a three-year veteran of the sheriff’s office, was ambushed as he approached a Chaffee Road residence; and</w:t>
      </w:r>
    </w:p>
    <w:p w14:paraId="618B0990" w14:textId="77777777" w:rsidR="00D2766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6"/>
          <w:u w:color="000000" w:themeColor="text1"/>
        </w:rPr>
      </w:pPr>
    </w:p>
    <w:p w14:paraId="2DFABC98" w14:textId="6B844E23" w:rsidR="00D2766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E17F6">
        <w:rPr>
          <w:color w:val="000000" w:themeColor="text1"/>
          <w:szCs w:val="28"/>
          <w:u w:color="000000" w:themeColor="text1"/>
        </w:rPr>
        <w:t>Whereas</w:t>
      </w:r>
      <w:r>
        <w:rPr>
          <w:color w:val="000000" w:themeColor="text1"/>
          <w:szCs w:val="28"/>
          <w:u w:color="000000" w:themeColor="text1"/>
        </w:rPr>
        <w:t>,</w:t>
      </w:r>
      <w:r w:rsidRPr="00AE17F6">
        <w:rPr>
          <w:color w:val="000000" w:themeColor="text1"/>
          <w:szCs w:val="28"/>
          <w:u w:color="000000" w:themeColor="text1"/>
        </w:rPr>
        <w:t xml:space="preserve"> a </w:t>
      </w:r>
      <w:r>
        <w:rPr>
          <w:color w:val="000000" w:themeColor="text1"/>
          <w:szCs w:val="28"/>
          <w:u w:color="000000" w:themeColor="text1"/>
        </w:rPr>
        <w:t>native of</w:t>
      </w:r>
      <w:r w:rsidRPr="00AE17F6">
        <w:rPr>
          <w:color w:val="000000" w:themeColor="text1"/>
          <w:szCs w:val="28"/>
          <w:u w:color="000000" w:themeColor="text1"/>
        </w:rPr>
        <w:t xml:space="preserve"> </w:t>
      </w:r>
      <w:r w:rsidR="006B3197">
        <w:rPr>
          <w:color w:val="000000" w:themeColor="text1"/>
          <w:szCs w:val="28"/>
          <w:u w:color="000000" w:themeColor="text1"/>
        </w:rPr>
        <w:t>Greenville County</w:t>
      </w:r>
      <w:r>
        <w:rPr>
          <w:color w:val="000000" w:themeColor="text1"/>
          <w:szCs w:val="28"/>
          <w:u w:color="000000" w:themeColor="text1"/>
        </w:rPr>
        <w:t xml:space="preserve">, </w:t>
      </w:r>
      <w:r w:rsidR="0031528D">
        <w:rPr>
          <w:color w:val="000000" w:themeColor="text1"/>
          <w:szCs w:val="28"/>
          <w:u w:color="000000" w:themeColor="text1"/>
        </w:rPr>
        <w:t>Deputy Aldridge</w:t>
      </w:r>
      <w:r w:rsidRPr="00AE17F6">
        <w:rPr>
          <w:color w:val="000000" w:themeColor="text1"/>
          <w:szCs w:val="28"/>
          <w:u w:color="000000" w:themeColor="text1"/>
        </w:rPr>
        <w:t xml:space="preserve"> was born </w:t>
      </w:r>
      <w:r>
        <w:rPr>
          <w:color w:val="000000" w:themeColor="text1"/>
          <w:szCs w:val="28"/>
          <w:u w:color="000000" w:themeColor="text1"/>
        </w:rPr>
        <w:t xml:space="preserve">on </w:t>
      </w:r>
      <w:r w:rsidR="0031528D">
        <w:rPr>
          <w:color w:val="000000" w:themeColor="text1"/>
          <w:szCs w:val="28"/>
          <w:u w:color="000000" w:themeColor="text1"/>
        </w:rPr>
        <w:t>May 20, 1997</w:t>
      </w:r>
      <w:r>
        <w:rPr>
          <w:color w:val="000000" w:themeColor="text1"/>
          <w:szCs w:val="28"/>
          <w:u w:color="000000" w:themeColor="text1"/>
        </w:rPr>
        <w:t xml:space="preserve">. </w:t>
      </w:r>
      <w:r w:rsidRPr="006B3197">
        <w:rPr>
          <w:color w:val="000000" w:themeColor="text1"/>
          <w:szCs w:val="28"/>
          <w:u w:color="000000" w:themeColor="text1"/>
        </w:rPr>
        <w:t>He</w:t>
      </w:r>
      <w:r>
        <w:rPr>
          <w:color w:val="000000" w:themeColor="text1"/>
          <w:szCs w:val="28"/>
          <w:u w:color="000000" w:themeColor="text1"/>
        </w:rPr>
        <w:t xml:space="preserve"> </w:t>
      </w:r>
      <w:r w:rsidR="0031528D">
        <w:rPr>
          <w:color w:val="000000" w:themeColor="text1"/>
          <w:szCs w:val="28"/>
          <w:u w:color="000000" w:themeColor="text1"/>
        </w:rPr>
        <w:t xml:space="preserve">attended Byrnes High School in ninth grade before transferring and graduating from Wren High School in </w:t>
      </w:r>
      <w:r w:rsidR="006B3197">
        <w:rPr>
          <w:color w:val="000000" w:themeColor="text1"/>
          <w:szCs w:val="28"/>
          <w:u w:color="000000" w:themeColor="text1"/>
        </w:rPr>
        <w:t>2016</w:t>
      </w:r>
      <w:r w:rsidR="0031528D">
        <w:rPr>
          <w:color w:val="000000" w:themeColor="text1"/>
          <w:szCs w:val="28"/>
          <w:u w:color="000000" w:themeColor="text1"/>
        </w:rPr>
        <w:t>. He played football at both Byrnes and Wren</w:t>
      </w:r>
      <w:r w:rsidRPr="00AE17F6">
        <w:rPr>
          <w:color w:val="000000" w:themeColor="text1"/>
          <w:szCs w:val="28"/>
          <w:u w:color="000000" w:themeColor="text1"/>
        </w:rPr>
        <w:t>;</w:t>
      </w:r>
      <w:r>
        <w:rPr>
          <w:color w:val="000000" w:themeColor="text1"/>
          <w:szCs w:val="28"/>
          <w:u w:color="000000" w:themeColor="text1"/>
        </w:rPr>
        <w:t xml:space="preserve"> and</w:t>
      </w:r>
    </w:p>
    <w:p w14:paraId="0721E08C" w14:textId="77777777" w:rsidR="00D2766C" w:rsidRPr="00AE17F6"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39B01FB8" w14:textId="723FFCAC" w:rsidR="00D2766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w:t>
      </w:r>
      <w:r w:rsidR="00261889">
        <w:rPr>
          <w:color w:val="000000" w:themeColor="text1"/>
          <w:szCs w:val="28"/>
          <w:u w:color="000000" w:themeColor="text1"/>
        </w:rPr>
        <w:t>an alumnus of North Greenville University, Deputy Aldridge went on to graduate from the South Carolina Criminal Justice Academy in 2019 and began his law enforcement career with the Spartanburg County Sheriff’s Office on April 8, 2019; and</w:t>
      </w:r>
    </w:p>
    <w:p w14:paraId="34BDACE9" w14:textId="77777777" w:rsidR="00D2766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14:paraId="5F26727A" w14:textId="5FEE0DB7" w:rsidR="00D2766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w:t>
      </w:r>
      <w:r w:rsidR="00261889">
        <w:rPr>
          <w:color w:val="000000" w:themeColor="text1"/>
          <w:szCs w:val="28"/>
          <w:u w:color="000000" w:themeColor="text1"/>
        </w:rPr>
        <w:t>Deputy Aldridge married his loving wife, Jessica Link Aldridge, on September 14, 2019. She is expecting their first child in February of 2023; and</w:t>
      </w:r>
    </w:p>
    <w:p w14:paraId="61029A9E" w14:textId="77777777" w:rsidR="00D2766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F2999B" w14:textId="44F7A490" w:rsidR="00D2766C" w:rsidRPr="00335D3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5D3C">
        <w:rPr>
          <w:color w:val="000000" w:themeColor="text1"/>
          <w:szCs w:val="28"/>
          <w:u w:color="000000" w:themeColor="text1"/>
        </w:rPr>
        <w:t xml:space="preserve">Whereas, </w:t>
      </w:r>
      <w:r>
        <w:rPr>
          <w:color w:val="000000" w:themeColor="text1"/>
          <w:szCs w:val="28"/>
          <w:u w:color="000000" w:themeColor="text1"/>
        </w:rPr>
        <w:t xml:space="preserve">a devout </w:t>
      </w:r>
      <w:r w:rsidR="00261889">
        <w:rPr>
          <w:color w:val="000000" w:themeColor="text1"/>
          <w:szCs w:val="28"/>
          <w:u w:color="000000" w:themeColor="text1"/>
        </w:rPr>
        <w:t>Christian, he</w:t>
      </w:r>
      <w:r>
        <w:rPr>
          <w:color w:val="000000" w:themeColor="text1"/>
          <w:szCs w:val="28"/>
          <w:u w:color="000000" w:themeColor="text1"/>
        </w:rPr>
        <w:t xml:space="preserve"> was a member</w:t>
      </w:r>
      <w:r w:rsidR="00261889">
        <w:rPr>
          <w:color w:val="000000" w:themeColor="text1"/>
          <w:szCs w:val="28"/>
          <w:u w:color="000000" w:themeColor="text1"/>
        </w:rPr>
        <w:t xml:space="preserve"> of First Baptist Lyman, where he served on the security team</w:t>
      </w:r>
      <w:r w:rsidRPr="00335D3C">
        <w:rPr>
          <w:color w:val="000000" w:themeColor="text1"/>
          <w:szCs w:val="28"/>
          <w:u w:color="000000" w:themeColor="text1"/>
        </w:rPr>
        <w:t>; and</w:t>
      </w:r>
    </w:p>
    <w:p w14:paraId="64FBB2F6" w14:textId="77777777" w:rsidR="00D2766C" w:rsidRPr="00335D3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D9C43E7" w14:textId="4874DDB3" w:rsidR="00D2766C" w:rsidRDefault="00D2766C" w:rsidP="00261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61889">
        <w:rPr>
          <w:rFonts w:eastAsia="Times New Roman"/>
        </w:rPr>
        <w:t xml:space="preserve">Deputy Aldridge treasured time with family and his abundance of dedicated friends. He enjoyed tabletop and video games, </w:t>
      </w:r>
      <w:r w:rsidR="00261889" w:rsidRPr="00261889">
        <w:rPr>
          <w:rFonts w:eastAsia="Times New Roman"/>
          <w:i/>
        </w:rPr>
        <w:t>The Lord of the Rings</w:t>
      </w:r>
      <w:r w:rsidR="00261889">
        <w:rPr>
          <w:rFonts w:eastAsia="Times New Roman"/>
        </w:rPr>
        <w:t>, reading, and working out; and</w:t>
      </w:r>
    </w:p>
    <w:p w14:paraId="4669EA7A" w14:textId="2D886B2A" w:rsidR="00261889" w:rsidRDefault="00261889" w:rsidP="00261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83EF0A" w14:textId="10791011" w:rsidR="00261889" w:rsidRDefault="00261889" w:rsidP="00261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addition to his wife and unborn child, Deputy Aldridge leaves to cherish his memory his mother, Deborah Spearman Aldridge of Simpsonville, and his father, Derek Alan Aldridge of Fountain Inn; his sister and brother-in-law, Stephanie Arntz Tenbrink and Victor Tenbrink</w:t>
      </w:r>
      <w:r w:rsidR="007959F2">
        <w:rPr>
          <w:rFonts w:eastAsia="Times New Roman"/>
        </w:rPr>
        <w:t xml:space="preserve"> and his nephews, James and Luke Tenbrink, all of Virginia Beach, Virginia</w:t>
      </w:r>
      <w:r>
        <w:rPr>
          <w:rFonts w:eastAsia="Times New Roman"/>
        </w:rPr>
        <w:t>; his father-in-law and mother-in-law, Mark Wesley Link and Monica Kent Link of Spartanburg; and his sister-in-law and brother-in-law, Hannah Link Lassiter and John Lassiter of Pensacola, Florida; and</w:t>
      </w:r>
    </w:p>
    <w:p w14:paraId="7EE5E60E" w14:textId="77777777" w:rsidR="00D2766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B7B1ED" w14:textId="16D6EC73" w:rsidR="00D2766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Deputy Aldridge </w:t>
      </w:r>
      <w:r w:rsidR="00261889">
        <w:rPr>
          <w:rFonts w:eastAsia="Times New Roman"/>
        </w:rPr>
        <w:t>was kindhearted, slow to anger, patient, genuine, witty, and loyal to his family, friends, and community.</w:t>
      </w:r>
      <w:r>
        <w:rPr>
          <w:color w:val="000000" w:themeColor="text1"/>
          <w:szCs w:val="28"/>
          <w:u w:color="000000" w:themeColor="text1"/>
        </w:rPr>
        <w:t xml:space="preserve"> He</w:t>
      </w:r>
      <w:r>
        <w:rPr>
          <w:rFonts w:eastAsia="Times New Roman"/>
        </w:rPr>
        <w:t xml:space="preserve"> will be greatly missed. Now, therefore,</w:t>
      </w:r>
    </w:p>
    <w:p w14:paraId="2631C144" w14:textId="77777777" w:rsidR="00D2766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D02452" w14:textId="77777777" w:rsidR="00D2766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150E36BB" w14:textId="77777777" w:rsidR="00D2766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566EB6" w14:textId="77777777" w:rsidR="00D2766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rFonts w:eastAsia="Times New Roman"/>
          <w:color w:val="000000" w:themeColor="text1"/>
          <w:szCs w:val="24"/>
          <w:u w:color="000000" w:themeColor="text1"/>
        </w:rPr>
        <w:t xml:space="preserve">express </w:t>
      </w:r>
      <w:r w:rsidRPr="008C2DCF">
        <w:rPr>
          <w:color w:val="000000" w:themeColor="text1"/>
          <w:u w:color="000000" w:themeColor="text1"/>
        </w:rPr>
        <w:t xml:space="preserve">profound sorrow </w:t>
      </w:r>
      <w:r>
        <w:rPr>
          <w:color w:val="000000" w:themeColor="text1"/>
          <w:u w:color="000000" w:themeColor="text1"/>
        </w:rPr>
        <w:t>upon</w:t>
      </w:r>
      <w:r w:rsidRPr="008C2DCF">
        <w:rPr>
          <w:color w:val="000000" w:themeColor="text1"/>
          <w:u w:color="000000" w:themeColor="text1"/>
        </w:rPr>
        <w:t xml:space="preserve"> the passing of</w:t>
      </w:r>
      <w:r>
        <w:rPr>
          <w:color w:val="000000" w:themeColor="text1"/>
          <w:szCs w:val="28"/>
          <w:u w:color="000000" w:themeColor="text1"/>
        </w:rPr>
        <w:t xml:space="preserve"> Deputy Aldridge, honor him for his service to his community and the State of South Carolina, </w:t>
      </w:r>
      <w:r w:rsidRPr="008C2DCF">
        <w:rPr>
          <w:color w:val="000000" w:themeColor="text1"/>
          <w:u w:color="000000" w:themeColor="text1"/>
        </w:rPr>
        <w:t xml:space="preserve">and </w:t>
      </w:r>
      <w:r>
        <w:rPr>
          <w:color w:val="000000" w:themeColor="text1"/>
          <w:u w:color="000000" w:themeColor="text1"/>
        </w:rPr>
        <w:t xml:space="preserve">extend the </w:t>
      </w:r>
      <w:r w:rsidRPr="008C2DCF">
        <w:rPr>
          <w:color w:val="000000" w:themeColor="text1"/>
          <w:u w:color="000000" w:themeColor="text1"/>
        </w:rPr>
        <w:t>dee</w:t>
      </w:r>
      <w:r>
        <w:rPr>
          <w:color w:val="000000" w:themeColor="text1"/>
          <w:u w:color="000000" w:themeColor="text1"/>
        </w:rPr>
        <w:t>pest sympathy to his</w:t>
      </w:r>
      <w:r w:rsidRPr="008C2DCF">
        <w:rPr>
          <w:color w:val="000000" w:themeColor="text1"/>
          <w:u w:color="000000" w:themeColor="text1"/>
        </w:rPr>
        <w:t xml:space="preserve"> family and many friends</w:t>
      </w:r>
      <w:r>
        <w:rPr>
          <w:rFonts w:eastAsia="Times New Roman"/>
        </w:rPr>
        <w:t>.</w:t>
      </w:r>
    </w:p>
    <w:p w14:paraId="57E22098" w14:textId="77777777" w:rsidR="00D2766C" w:rsidRDefault="00D2766C" w:rsidP="00D27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6767B7" w14:textId="6EE0414A" w:rsidR="00C50471" w:rsidRPr="00522CE0" w:rsidRDefault="00D27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the family of </w:t>
      </w:r>
      <w:r>
        <w:rPr>
          <w:color w:val="000000" w:themeColor="text1"/>
          <w:szCs w:val="28"/>
          <w:u w:color="000000" w:themeColor="text1"/>
        </w:rPr>
        <w:t>Deputy Aldridge</w:t>
      </w:r>
      <w:r>
        <w:rPr>
          <w:rFonts w:eastAsia="Times New Roman"/>
        </w:rPr>
        <w:t>.</w:t>
      </w:r>
    </w:p>
    <w:p w14:paraId="10A3790A" w14:textId="668D231B" w:rsidR="008219EC" w:rsidRDefault="0002476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3D94547" w14:textId="77777777" w:rsidR="00DE6A2C" w:rsidRDefault="00DE6A2C" w:rsidP="00DE6A2C">
      <w:pPr>
        <w:suppressAutoHyphens/>
        <w:jc w:val="both"/>
        <w:rPr>
          <w:rFonts w:eastAsia="Times New Roman"/>
        </w:rPr>
      </w:pPr>
    </w:p>
    <w:sectPr w:rsidR="00DE6A2C" w:rsidSect="00DE6A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75C2CC" w14:textId="77777777" w:rsidR="00261889" w:rsidRDefault="00261889" w:rsidP="00522CE0">
      <w:r>
        <w:separator/>
      </w:r>
    </w:p>
  </w:endnote>
  <w:endnote w:type="continuationSeparator" w:id="0">
    <w:p w14:paraId="6E293A32" w14:textId="77777777" w:rsidR="00261889" w:rsidRDefault="0026188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E17EBE-5C1C-4B92-B66F-821FEDD2862F}"/>
    <w:embedBold r:id="rId2" w:fontKey="{1995556E-F1AA-4627-A9FF-E75C5EC58A2A}"/>
    <w:embedItalic r:id="rId3" w:fontKey="{81397A5C-F3B9-413A-8981-2F94E637F96F}"/>
  </w:font>
  <w:font w:name="Calibri">
    <w:panose1 w:val="020F0502020204030204"/>
    <w:charset w:val="00"/>
    <w:family w:val="swiss"/>
    <w:pitch w:val="variable"/>
    <w:sig w:usb0="E4002EFF" w:usb1="C000247B" w:usb2="00000009" w:usb3="00000000" w:csb0="000001FF" w:csb1="00000000"/>
    <w:embedRegular r:id="rId4" w:fontKey="{ABBB56B6-C8DD-4DAD-B93E-4ACFF4B524C5}"/>
    <w:embedBold r:id="rId5" w:fontKey="{B34934CB-D37B-48CC-8DDD-C1EE1043C1E8}"/>
  </w:font>
  <w:font w:name="Cambria">
    <w:panose1 w:val="02040503050406030204"/>
    <w:charset w:val="00"/>
    <w:family w:val="roman"/>
    <w:pitch w:val="variable"/>
    <w:sig w:usb0="E00006FF" w:usb1="420024FF" w:usb2="02000000" w:usb3="00000000" w:csb0="0000019F" w:csb1="00000000"/>
    <w:embedRegular r:id="rId6" w:fontKey="{95ED21F9-BE82-4A09-A441-0305ACAD93F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6CC46" w14:textId="09DAA1E0" w:rsidR="00DE6A2C" w:rsidRPr="00563B85" w:rsidRDefault="00DE6A2C" w:rsidP="00563B85">
    <w:pPr>
      <w:pStyle w:val="Footer"/>
      <w:tabs>
        <w:tab w:val="clear" w:pos="4680"/>
        <w:tab w:val="clear" w:pos="9360"/>
        <w:tab w:val="center" w:pos="2995"/>
      </w:tabs>
      <w:spacing w:before="120"/>
    </w:pPr>
    <w:r>
      <w:t>[1367]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15451E" w14:textId="77777777" w:rsidR="00261889" w:rsidRDefault="00261889" w:rsidP="00522CE0">
      <w:r>
        <w:separator/>
      </w:r>
    </w:p>
  </w:footnote>
  <w:footnote w:type="continuationSeparator" w:id="0">
    <w:p w14:paraId="5C89D31A" w14:textId="77777777" w:rsidR="00261889" w:rsidRDefault="0026188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DEPU.KMM.JK"/>
    <w:docVar w:name="CoverAttorneyInitials" w:val="KMM"/>
    <w:docVar w:name="CoverAttorneyLastName" w:val="Moffitt"/>
    <w:docVar w:name="CoverBillType" w:val="r"/>
    <w:docVar w:name="CoverSenator" w:val="JK"/>
    <w:docVar w:name="dvBillNumber" w:val="1367"/>
    <w:docVar w:name="dvBillNumberPrefix" w:val="S. "/>
    <w:docVar w:name="dvOriginalBody" w:val="Senate"/>
    <w:docVar w:name="fulldraftpath" w:val="L:\S-RES\JK\023DEPU.KMM.JK.DOCX"/>
    <w:docVar w:name="NameofBody" w:val="S"/>
    <w:docVar w:name="vgroup2" w:val="S-RES"/>
  </w:docVars>
  <w:rsids>
    <w:rsidRoot w:val="00C50471"/>
    <w:rsid w:val="00024764"/>
    <w:rsid w:val="00042AC1"/>
    <w:rsid w:val="0004563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61889"/>
    <w:rsid w:val="002C1321"/>
    <w:rsid w:val="002C2031"/>
    <w:rsid w:val="002C5896"/>
    <w:rsid w:val="002D3BED"/>
    <w:rsid w:val="002D4BCD"/>
    <w:rsid w:val="00307C2B"/>
    <w:rsid w:val="0031528D"/>
    <w:rsid w:val="00315D04"/>
    <w:rsid w:val="00383247"/>
    <w:rsid w:val="003D6E2B"/>
    <w:rsid w:val="003E6827"/>
    <w:rsid w:val="003E7597"/>
    <w:rsid w:val="003F4EB5"/>
    <w:rsid w:val="00413EBF"/>
    <w:rsid w:val="0044020F"/>
    <w:rsid w:val="00450668"/>
    <w:rsid w:val="00454138"/>
    <w:rsid w:val="004813A2"/>
    <w:rsid w:val="004952FA"/>
    <w:rsid w:val="004B490D"/>
    <w:rsid w:val="004B6A22"/>
    <w:rsid w:val="004D7F37"/>
    <w:rsid w:val="00522CE0"/>
    <w:rsid w:val="00541951"/>
    <w:rsid w:val="00563B85"/>
    <w:rsid w:val="00565148"/>
    <w:rsid w:val="00570403"/>
    <w:rsid w:val="00577450"/>
    <w:rsid w:val="00593361"/>
    <w:rsid w:val="005A413B"/>
    <w:rsid w:val="005A5017"/>
    <w:rsid w:val="005A648C"/>
    <w:rsid w:val="005F07AC"/>
    <w:rsid w:val="005F1745"/>
    <w:rsid w:val="006A1802"/>
    <w:rsid w:val="006B3197"/>
    <w:rsid w:val="006C0CBB"/>
    <w:rsid w:val="006C74EA"/>
    <w:rsid w:val="006F56CF"/>
    <w:rsid w:val="00720D40"/>
    <w:rsid w:val="007318D4"/>
    <w:rsid w:val="00765784"/>
    <w:rsid w:val="007959F2"/>
    <w:rsid w:val="007A4390"/>
    <w:rsid w:val="007E5CB7"/>
    <w:rsid w:val="008219EC"/>
    <w:rsid w:val="008314D2"/>
    <w:rsid w:val="00870F6F"/>
    <w:rsid w:val="00896491"/>
    <w:rsid w:val="008B2F42"/>
    <w:rsid w:val="008C3697"/>
    <w:rsid w:val="008E185F"/>
    <w:rsid w:val="008F023B"/>
    <w:rsid w:val="00904E16"/>
    <w:rsid w:val="009162B3"/>
    <w:rsid w:val="00927C62"/>
    <w:rsid w:val="00983951"/>
    <w:rsid w:val="00984124"/>
    <w:rsid w:val="00984640"/>
    <w:rsid w:val="00995C37"/>
    <w:rsid w:val="009B0312"/>
    <w:rsid w:val="009C118A"/>
    <w:rsid w:val="009C39FB"/>
    <w:rsid w:val="00A02011"/>
    <w:rsid w:val="00A4011E"/>
    <w:rsid w:val="00A86015"/>
    <w:rsid w:val="00A9594E"/>
    <w:rsid w:val="00AE59C8"/>
    <w:rsid w:val="00B10098"/>
    <w:rsid w:val="00B5790D"/>
    <w:rsid w:val="00B945C5"/>
    <w:rsid w:val="00BA20EA"/>
    <w:rsid w:val="00BB5AFC"/>
    <w:rsid w:val="00BC026E"/>
    <w:rsid w:val="00BC0A56"/>
    <w:rsid w:val="00C45366"/>
    <w:rsid w:val="00C50471"/>
    <w:rsid w:val="00C50DD0"/>
    <w:rsid w:val="00C57023"/>
    <w:rsid w:val="00C74052"/>
    <w:rsid w:val="00CB187A"/>
    <w:rsid w:val="00CC0EC7"/>
    <w:rsid w:val="00CC251A"/>
    <w:rsid w:val="00CF178F"/>
    <w:rsid w:val="00CF2C98"/>
    <w:rsid w:val="00D00AFD"/>
    <w:rsid w:val="00D1088B"/>
    <w:rsid w:val="00D1286F"/>
    <w:rsid w:val="00D14DE6"/>
    <w:rsid w:val="00D156D2"/>
    <w:rsid w:val="00D2693B"/>
    <w:rsid w:val="00D2766C"/>
    <w:rsid w:val="00D35486"/>
    <w:rsid w:val="00D53E29"/>
    <w:rsid w:val="00D75ACB"/>
    <w:rsid w:val="00D86943"/>
    <w:rsid w:val="00DA3C6B"/>
    <w:rsid w:val="00DA47B9"/>
    <w:rsid w:val="00DE5635"/>
    <w:rsid w:val="00DE6A2C"/>
    <w:rsid w:val="00E058D3"/>
    <w:rsid w:val="00E12CA0"/>
    <w:rsid w:val="00E2236D"/>
    <w:rsid w:val="00E76AD9"/>
    <w:rsid w:val="00E86EE2"/>
    <w:rsid w:val="00E91E2F"/>
    <w:rsid w:val="00EA3546"/>
    <w:rsid w:val="00EB47AE"/>
    <w:rsid w:val="00EC34E1"/>
    <w:rsid w:val="00ED2CCD"/>
    <w:rsid w:val="00F0234A"/>
    <w:rsid w:val="00F05CF2"/>
    <w:rsid w:val="00F51241"/>
    <w:rsid w:val="00F52959"/>
    <w:rsid w:val="00F55884"/>
    <w:rsid w:val="00F5606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E31A7EE"/>
  <w15:docId w15:val="{EF7520F3-32F5-4BB0-B919-BC64724C5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Revision">
    <w:name w:val="Revision"/>
    <w:hidden/>
    <w:uiPriority w:val="99"/>
    <w:semiHidden/>
    <w:rsid w:val="0031528D"/>
  </w:style>
  <w:style w:type="character" w:styleId="Hyperlink">
    <w:name w:val="Hyperlink"/>
    <w:basedOn w:val="DefaultParagraphFont"/>
    <w:uiPriority w:val="99"/>
    <w:unhideWhenUsed/>
    <w:rsid w:val="00DE6A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21-22\1367_20220628.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statehouse.gov/billsearch.php?billnumbers=1367&amp;session=124&amp;summary=B"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535</Words>
  <Characters>3052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1367: Subject not yet available - South Carolina Legislature Online</dc:title>
  <dc:subject/>
  <dc:creator>Hannah Warner</dc:creator>
  <cp:keywords/>
  <dc:description/>
  <cp:lastModifiedBy>Derrick Williamson</cp:lastModifiedBy>
  <cp:revision>2</cp:revision>
  <dcterms:created xsi:type="dcterms:W3CDTF">2022-07-08T14:44:00Z</dcterms:created>
  <dcterms:modified xsi:type="dcterms:W3CDTF">2022-07-08T14:44:00Z</dcterms:modified>
</cp:coreProperties>
</file>