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44E1" w:rsidRDefault="00D244E1" w:rsidP="00D244E1">
      <w:pPr>
        <w:widowControl w:val="0"/>
        <w:jc w:val="center"/>
      </w:pPr>
      <w:r w:rsidRPr="00D244E1">
        <w:rPr>
          <w:b/>
        </w:rPr>
        <w:t>South Carolina General Assembly</w:t>
      </w:r>
    </w:p>
    <w:p w:rsidR="00D244E1" w:rsidRDefault="00D244E1" w:rsidP="00D244E1">
      <w:pPr>
        <w:widowControl w:val="0"/>
        <w:jc w:val="center"/>
      </w:pPr>
      <w:r>
        <w:t>124th Session, 2021-2022</w:t>
      </w:r>
    </w:p>
    <w:p w:rsidR="00D244E1" w:rsidRDefault="00D244E1" w:rsidP="00D244E1">
      <w:pPr>
        <w:widowControl w:val="0"/>
        <w:jc w:val="left"/>
      </w:pPr>
    </w:p>
    <w:p w:rsidR="00D244E1" w:rsidRDefault="00D244E1" w:rsidP="00D244E1">
      <w:pPr>
        <w:widowControl w:val="0"/>
        <w:jc w:val="left"/>
        <w:rPr>
          <w:b/>
        </w:rPr>
      </w:pPr>
      <w:r w:rsidRPr="00D244E1">
        <w:rPr>
          <w:b/>
        </w:rPr>
        <w:t>H. 4125</w:t>
      </w:r>
    </w:p>
    <w:p w:rsidR="00D244E1" w:rsidRDefault="00D244E1" w:rsidP="00D244E1">
      <w:pPr>
        <w:widowControl w:val="0"/>
        <w:jc w:val="left"/>
        <w:rPr>
          <w:b/>
        </w:rPr>
      </w:pPr>
    </w:p>
    <w:p w:rsidR="00D244E1" w:rsidRDefault="00D244E1" w:rsidP="00D244E1">
      <w:pPr>
        <w:widowControl w:val="0"/>
        <w:jc w:val="left"/>
      </w:pPr>
      <w:r w:rsidRPr="00D244E1">
        <w:rPr>
          <w:b/>
        </w:rPr>
        <w:t>STATUS INFORMATION</w:t>
      </w:r>
    </w:p>
    <w:p w:rsidR="00D244E1" w:rsidRDefault="00D244E1" w:rsidP="00D244E1">
      <w:pPr>
        <w:widowControl w:val="0"/>
        <w:jc w:val="left"/>
      </w:pPr>
    </w:p>
    <w:p w:rsidR="00D244E1" w:rsidRDefault="00D244E1" w:rsidP="00D244E1">
      <w:pPr>
        <w:widowControl w:val="0"/>
        <w:jc w:val="left"/>
      </w:pPr>
      <w:r>
        <w:t>Concurrent Resolution</w:t>
      </w:r>
    </w:p>
    <w:p w:rsidR="00D244E1" w:rsidRDefault="00D244E1" w:rsidP="00D244E1">
      <w:pPr>
        <w:widowControl w:val="0"/>
        <w:jc w:val="left"/>
      </w:pPr>
      <w:r>
        <w:t>Sponsors: Reps. Rose, Howard and Rutherford</w:t>
      </w:r>
    </w:p>
    <w:p w:rsidR="00D244E1" w:rsidRDefault="00D244E1" w:rsidP="00D244E1">
      <w:pPr>
        <w:widowControl w:val="0"/>
        <w:jc w:val="left"/>
      </w:pPr>
      <w:r>
        <w:t>Document Path: l:\council\bills\gt\6062cm21.docx</w:t>
      </w:r>
    </w:p>
    <w:p w:rsidR="00D244E1" w:rsidRDefault="00D244E1" w:rsidP="00D244E1">
      <w:pPr>
        <w:widowControl w:val="0"/>
        <w:jc w:val="left"/>
      </w:pPr>
    </w:p>
    <w:p w:rsidR="000115A2" w:rsidRDefault="000115A2" w:rsidP="00D244E1">
      <w:pPr>
        <w:widowControl w:val="0"/>
        <w:jc w:val="left"/>
      </w:pPr>
      <w:r>
        <w:t>Introduced in the House on April 6, 2021</w:t>
      </w:r>
    </w:p>
    <w:p w:rsidR="000115A2" w:rsidRDefault="000115A2" w:rsidP="00D244E1">
      <w:pPr>
        <w:widowControl w:val="0"/>
        <w:jc w:val="left"/>
      </w:pPr>
      <w:r>
        <w:t>Introduced in the Senate on May 6, 2021</w:t>
      </w:r>
    </w:p>
    <w:p w:rsidR="000115A2" w:rsidRDefault="000115A2" w:rsidP="00D244E1">
      <w:pPr>
        <w:widowControl w:val="0"/>
        <w:jc w:val="left"/>
      </w:pPr>
      <w:r>
        <w:t>Adopted by the General Assembly on January 20, 2022</w:t>
      </w:r>
    </w:p>
    <w:p w:rsidR="000115A2" w:rsidRDefault="000115A2" w:rsidP="00D244E1">
      <w:pPr>
        <w:widowControl w:val="0"/>
        <w:jc w:val="left"/>
      </w:pPr>
    </w:p>
    <w:p w:rsidR="00D244E1" w:rsidRDefault="00D244E1" w:rsidP="00D244E1">
      <w:pPr>
        <w:widowControl w:val="0"/>
        <w:jc w:val="left"/>
      </w:pPr>
      <w:r>
        <w:t>Summary: Marvin Heller Memorial Intersection</w:t>
      </w:r>
    </w:p>
    <w:p w:rsidR="00D244E1" w:rsidRDefault="00D244E1" w:rsidP="00D244E1">
      <w:pPr>
        <w:widowControl w:val="0"/>
        <w:jc w:val="left"/>
      </w:pPr>
    </w:p>
    <w:p w:rsidR="00D244E1" w:rsidRDefault="00D244E1" w:rsidP="00D244E1">
      <w:pPr>
        <w:widowControl w:val="0"/>
        <w:jc w:val="left"/>
      </w:pPr>
    </w:p>
    <w:p w:rsidR="00D244E1" w:rsidRDefault="00D244E1" w:rsidP="00D244E1">
      <w:pPr>
        <w:widowControl w:val="0"/>
        <w:tabs>
          <w:tab w:val="center" w:pos="590"/>
          <w:tab w:val="center" w:pos="1440"/>
          <w:tab w:val="left" w:pos="1872"/>
          <w:tab w:val="left" w:pos="9187"/>
        </w:tabs>
        <w:jc w:val="left"/>
      </w:pPr>
      <w:r w:rsidRPr="00D244E1">
        <w:rPr>
          <w:b/>
        </w:rPr>
        <w:t>HISTORY OF LEGISLATIVE ACTIONS</w:t>
      </w:r>
    </w:p>
    <w:p w:rsidR="00D244E1" w:rsidRDefault="00D244E1" w:rsidP="00D244E1">
      <w:pPr>
        <w:widowControl w:val="0"/>
        <w:tabs>
          <w:tab w:val="center" w:pos="590"/>
          <w:tab w:val="center" w:pos="1440"/>
          <w:tab w:val="left" w:pos="1872"/>
          <w:tab w:val="left" w:pos="9187"/>
        </w:tabs>
        <w:jc w:val="left"/>
      </w:pPr>
    </w:p>
    <w:p w:rsidR="00D244E1" w:rsidRPr="00D244E1" w:rsidRDefault="00D244E1" w:rsidP="00D244E1">
      <w:pPr>
        <w:widowControl w:val="0"/>
        <w:tabs>
          <w:tab w:val="center" w:pos="590"/>
          <w:tab w:val="center" w:pos="1440"/>
          <w:tab w:val="left" w:pos="1872"/>
          <w:tab w:val="left" w:pos="9187"/>
        </w:tabs>
        <w:jc w:val="left"/>
      </w:pPr>
      <w:r w:rsidRPr="00D244E1">
        <w:rPr>
          <w:u w:val="single"/>
        </w:rPr>
        <w:tab/>
        <w:t>Date</w:t>
      </w:r>
      <w:r w:rsidRPr="00D244E1">
        <w:rPr>
          <w:u w:val="single"/>
        </w:rPr>
        <w:tab/>
        <w:t>Body</w:t>
      </w:r>
      <w:r w:rsidRPr="00D244E1">
        <w:rPr>
          <w:u w:val="single"/>
        </w:rPr>
        <w:tab/>
        <w:t>Action Description with journal page number</w:t>
      </w:r>
      <w:r w:rsidRPr="00D244E1">
        <w:rPr>
          <w:u w:val="single"/>
        </w:rPr>
        <w:tab/>
      </w:r>
    </w:p>
    <w:p w:rsidR="00077124" w:rsidRDefault="00077124" w:rsidP="00077124">
      <w:pPr>
        <w:widowControl w:val="0"/>
        <w:tabs>
          <w:tab w:val="right" w:pos="1008"/>
          <w:tab w:val="left" w:pos="1152"/>
          <w:tab w:val="left" w:pos="1872"/>
          <w:tab w:val="left" w:pos="9187"/>
        </w:tabs>
        <w:ind w:left="2088" w:hanging="2088"/>
      </w:pPr>
      <w:r>
        <w:tab/>
        <w:t>4/6/2021</w:t>
      </w:r>
      <w:r>
        <w:tab/>
        <w:t>House</w:t>
      </w:r>
      <w:r>
        <w:tab/>
        <w:t>Introduced (</w:t>
      </w:r>
      <w:hyperlink r:id="rId7" w:history="1">
        <w:r w:rsidRPr="00E45612">
          <w:rPr>
            <w:rStyle w:val="Hyperlink"/>
          </w:rPr>
          <w:t>House Journal</w:t>
        </w:r>
        <w:r w:rsidRPr="00E45612">
          <w:rPr>
            <w:rStyle w:val="Hyperlink"/>
          </w:rPr>
          <w:noBreakHyphen/>
          <w:t>page 13</w:t>
        </w:r>
      </w:hyperlink>
      <w:r>
        <w:t>)</w:t>
      </w:r>
    </w:p>
    <w:p w:rsidR="00077124" w:rsidRDefault="00077124" w:rsidP="00077124">
      <w:pPr>
        <w:widowControl w:val="0"/>
        <w:tabs>
          <w:tab w:val="right" w:pos="1008"/>
          <w:tab w:val="left" w:pos="1152"/>
          <w:tab w:val="left" w:pos="1872"/>
          <w:tab w:val="left" w:pos="9187"/>
        </w:tabs>
        <w:ind w:left="2088" w:hanging="2088"/>
      </w:pPr>
      <w:r>
        <w:tab/>
        <w:t>4/6/2021</w:t>
      </w:r>
      <w:r>
        <w:tab/>
        <w:t>House</w:t>
      </w:r>
      <w:r>
        <w:tab/>
        <w:t xml:space="preserve">Referred to Committee on </w:t>
      </w:r>
      <w:r w:rsidRPr="00E45612">
        <w:rPr>
          <w:b/>
        </w:rPr>
        <w:t>Invitations and Memorial Resolutions</w:t>
      </w:r>
      <w:r>
        <w:t xml:space="preserve"> (</w:t>
      </w:r>
      <w:hyperlink r:id="rId8" w:history="1">
        <w:r w:rsidRPr="00E45612">
          <w:rPr>
            <w:rStyle w:val="Hyperlink"/>
          </w:rPr>
          <w:t>House Journal</w:t>
        </w:r>
        <w:r w:rsidRPr="00E45612">
          <w:rPr>
            <w:rStyle w:val="Hyperlink"/>
          </w:rPr>
          <w:noBreakHyphen/>
          <w:t>page 13</w:t>
        </w:r>
      </w:hyperlink>
      <w:r>
        <w:t>)</w:t>
      </w:r>
    </w:p>
    <w:p w:rsidR="00077124" w:rsidRDefault="00077124" w:rsidP="00077124">
      <w:pPr>
        <w:widowControl w:val="0"/>
        <w:tabs>
          <w:tab w:val="right" w:pos="1008"/>
          <w:tab w:val="left" w:pos="1152"/>
          <w:tab w:val="left" w:pos="1872"/>
          <w:tab w:val="left" w:pos="9187"/>
        </w:tabs>
        <w:ind w:left="2088" w:hanging="2088"/>
      </w:pPr>
      <w:r>
        <w:tab/>
        <w:t>5/5/2021</w:t>
      </w:r>
      <w:r>
        <w:tab/>
        <w:t>House</w:t>
      </w:r>
      <w:r>
        <w:tab/>
        <w:t xml:space="preserve">Committee report: Favorable </w:t>
      </w:r>
      <w:r w:rsidRPr="00E45612">
        <w:rPr>
          <w:b/>
        </w:rPr>
        <w:t>Invitations and Memorial Resolutions</w:t>
      </w:r>
      <w:r>
        <w:t xml:space="preserve"> (</w:t>
      </w:r>
      <w:hyperlink r:id="rId9" w:history="1">
        <w:r w:rsidRPr="00E45612">
          <w:rPr>
            <w:rStyle w:val="Hyperlink"/>
          </w:rPr>
          <w:t>House Journal</w:t>
        </w:r>
        <w:r w:rsidRPr="00E45612">
          <w:rPr>
            <w:rStyle w:val="Hyperlink"/>
          </w:rPr>
          <w:noBreakHyphen/>
          <w:t>page 67</w:t>
        </w:r>
      </w:hyperlink>
      <w:r>
        <w:t>)</w:t>
      </w:r>
    </w:p>
    <w:p w:rsidR="00077124" w:rsidRDefault="00077124" w:rsidP="00077124">
      <w:pPr>
        <w:widowControl w:val="0"/>
        <w:tabs>
          <w:tab w:val="right" w:pos="1008"/>
          <w:tab w:val="left" w:pos="1152"/>
          <w:tab w:val="left" w:pos="1872"/>
          <w:tab w:val="left" w:pos="9187"/>
        </w:tabs>
        <w:ind w:left="2088" w:hanging="2088"/>
      </w:pPr>
      <w:r>
        <w:tab/>
        <w:t>5/6/2021</w:t>
      </w:r>
      <w:r>
        <w:tab/>
        <w:t>House</w:t>
      </w:r>
      <w:r>
        <w:tab/>
        <w:t>Adopted, sent to Senate (</w:t>
      </w:r>
      <w:hyperlink r:id="rId10" w:history="1">
        <w:r w:rsidRPr="00E45612">
          <w:rPr>
            <w:rStyle w:val="Hyperlink"/>
          </w:rPr>
          <w:t>House Journal</w:t>
        </w:r>
        <w:r w:rsidRPr="00E45612">
          <w:rPr>
            <w:rStyle w:val="Hyperlink"/>
          </w:rPr>
          <w:noBreakHyphen/>
          <w:t>page 35</w:t>
        </w:r>
      </w:hyperlink>
      <w:r>
        <w:t>)</w:t>
      </w:r>
    </w:p>
    <w:p w:rsidR="00077124" w:rsidRDefault="00077124" w:rsidP="00077124">
      <w:pPr>
        <w:widowControl w:val="0"/>
        <w:tabs>
          <w:tab w:val="right" w:pos="1008"/>
          <w:tab w:val="left" w:pos="1152"/>
          <w:tab w:val="left" w:pos="1872"/>
          <w:tab w:val="left" w:pos="9187"/>
        </w:tabs>
        <w:ind w:left="2088" w:hanging="2088"/>
      </w:pPr>
      <w:r>
        <w:tab/>
        <w:t>5/6/2021</w:t>
      </w:r>
      <w:r>
        <w:tab/>
        <w:t>Senate</w:t>
      </w:r>
      <w:r>
        <w:tab/>
        <w:t>Introduced (</w:t>
      </w:r>
      <w:hyperlink r:id="rId11" w:history="1">
        <w:r w:rsidRPr="00E45612">
          <w:rPr>
            <w:rStyle w:val="Hyperlink"/>
          </w:rPr>
          <w:t>Senate Journal</w:t>
        </w:r>
        <w:r w:rsidRPr="00E45612">
          <w:rPr>
            <w:rStyle w:val="Hyperlink"/>
          </w:rPr>
          <w:noBreakHyphen/>
          <w:t>page 5</w:t>
        </w:r>
      </w:hyperlink>
      <w:r>
        <w:t>)</w:t>
      </w:r>
    </w:p>
    <w:p w:rsidR="00077124" w:rsidRDefault="00077124" w:rsidP="00077124">
      <w:pPr>
        <w:widowControl w:val="0"/>
        <w:tabs>
          <w:tab w:val="right" w:pos="1008"/>
          <w:tab w:val="left" w:pos="1152"/>
          <w:tab w:val="left" w:pos="1872"/>
          <w:tab w:val="left" w:pos="9187"/>
        </w:tabs>
        <w:ind w:left="2088" w:hanging="2088"/>
      </w:pPr>
      <w:r>
        <w:tab/>
        <w:t>5/6/2021</w:t>
      </w:r>
      <w:r>
        <w:tab/>
        <w:t>Senate</w:t>
      </w:r>
      <w:r>
        <w:tab/>
        <w:t xml:space="preserve">Referred to Committee on </w:t>
      </w:r>
      <w:r w:rsidRPr="00E45612">
        <w:rPr>
          <w:b/>
        </w:rPr>
        <w:t>Transportation</w:t>
      </w:r>
      <w:r>
        <w:t xml:space="preserve"> (</w:t>
      </w:r>
      <w:hyperlink r:id="rId12" w:history="1">
        <w:r w:rsidRPr="00E45612">
          <w:rPr>
            <w:rStyle w:val="Hyperlink"/>
          </w:rPr>
          <w:t>Senate Journal</w:t>
        </w:r>
        <w:r w:rsidRPr="00E45612">
          <w:rPr>
            <w:rStyle w:val="Hyperlink"/>
          </w:rPr>
          <w:noBreakHyphen/>
          <w:t>page 5</w:t>
        </w:r>
      </w:hyperlink>
      <w:r>
        <w:t>)</w:t>
      </w:r>
    </w:p>
    <w:p w:rsidR="00077124" w:rsidRDefault="00077124" w:rsidP="00077124">
      <w:pPr>
        <w:widowControl w:val="0"/>
        <w:tabs>
          <w:tab w:val="right" w:pos="1008"/>
          <w:tab w:val="left" w:pos="1152"/>
          <w:tab w:val="left" w:pos="1872"/>
          <w:tab w:val="left" w:pos="9187"/>
        </w:tabs>
        <w:ind w:left="2088" w:hanging="2088"/>
      </w:pPr>
      <w:r>
        <w:tab/>
        <w:t>1/13/2022</w:t>
      </w:r>
      <w:r>
        <w:tab/>
        <w:t>Senate</w:t>
      </w:r>
      <w:r>
        <w:tab/>
        <w:t xml:space="preserve">Recalled from Committee on </w:t>
      </w:r>
      <w:r w:rsidRPr="00E45612">
        <w:rPr>
          <w:b/>
        </w:rPr>
        <w:t>Transportation</w:t>
      </w:r>
      <w:r>
        <w:t xml:space="preserve"> (</w:t>
      </w:r>
      <w:hyperlink r:id="rId13" w:history="1">
        <w:r w:rsidRPr="00E45612">
          <w:rPr>
            <w:rStyle w:val="Hyperlink"/>
          </w:rPr>
          <w:t>Senate Journal</w:t>
        </w:r>
        <w:r w:rsidRPr="00E45612">
          <w:rPr>
            <w:rStyle w:val="Hyperlink"/>
          </w:rPr>
          <w:noBreakHyphen/>
          <w:t>page 2</w:t>
        </w:r>
      </w:hyperlink>
      <w:r>
        <w:t>)</w:t>
      </w:r>
    </w:p>
    <w:p w:rsidR="00077124" w:rsidRDefault="00077124" w:rsidP="00077124">
      <w:pPr>
        <w:widowControl w:val="0"/>
        <w:tabs>
          <w:tab w:val="right" w:pos="1008"/>
          <w:tab w:val="left" w:pos="1152"/>
          <w:tab w:val="left" w:pos="1872"/>
          <w:tab w:val="left" w:pos="9187"/>
        </w:tabs>
        <w:ind w:left="2088" w:hanging="2088"/>
      </w:pPr>
      <w:r>
        <w:tab/>
        <w:t>1/20/2022</w:t>
      </w:r>
      <w:r>
        <w:tab/>
        <w:t>Senate</w:t>
      </w:r>
      <w:r>
        <w:tab/>
        <w:t>Adopted, returned to House with concurrence (</w:t>
      </w:r>
      <w:hyperlink r:id="rId14" w:history="1">
        <w:r w:rsidRPr="00E45612">
          <w:rPr>
            <w:rStyle w:val="Hyperlink"/>
          </w:rPr>
          <w:t>Senate Journal</w:t>
        </w:r>
        <w:r w:rsidRPr="00E45612">
          <w:rPr>
            <w:rStyle w:val="Hyperlink"/>
          </w:rPr>
          <w:noBreakHyphen/>
          <w:t>page 9</w:t>
        </w:r>
      </w:hyperlink>
      <w:r>
        <w:t>)</w:t>
      </w:r>
    </w:p>
    <w:p w:rsidR="00077124" w:rsidRDefault="00077124" w:rsidP="00077124">
      <w:pPr>
        <w:widowControl w:val="0"/>
        <w:tabs>
          <w:tab w:val="right" w:pos="1008"/>
          <w:tab w:val="left" w:pos="1152"/>
          <w:tab w:val="left" w:pos="1872"/>
          <w:tab w:val="left" w:pos="9187"/>
        </w:tabs>
        <w:ind w:left="2088" w:hanging="2088"/>
      </w:pPr>
    </w:p>
    <w:p w:rsidR="00D244E1" w:rsidRDefault="00D244E1" w:rsidP="00D244E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D244E1">
          <w:rPr>
            <w:rStyle w:val="Hyperlink"/>
          </w:rPr>
          <w:t>legislative information</w:t>
        </w:r>
      </w:hyperlink>
      <w:r>
        <w:t xml:space="preserve"> at the website</w:t>
      </w:r>
    </w:p>
    <w:p w:rsidR="00D244E1" w:rsidRDefault="00D244E1" w:rsidP="00D244E1">
      <w:pPr>
        <w:widowControl w:val="0"/>
        <w:tabs>
          <w:tab w:val="right" w:pos="1008"/>
          <w:tab w:val="left" w:pos="1152"/>
          <w:tab w:val="left" w:pos="1872"/>
          <w:tab w:val="left" w:pos="9187"/>
        </w:tabs>
        <w:ind w:left="2088" w:hanging="2088"/>
        <w:jc w:val="left"/>
      </w:pPr>
    </w:p>
    <w:p w:rsidR="00D244E1" w:rsidRPr="00D244E1" w:rsidRDefault="00D244E1" w:rsidP="00D244E1">
      <w:pPr>
        <w:widowControl w:val="0"/>
        <w:tabs>
          <w:tab w:val="right" w:pos="1008"/>
          <w:tab w:val="left" w:pos="1152"/>
          <w:tab w:val="left" w:pos="1872"/>
          <w:tab w:val="left" w:pos="9187"/>
        </w:tabs>
        <w:ind w:left="2088" w:hanging="2088"/>
        <w:jc w:val="left"/>
      </w:pPr>
    </w:p>
    <w:p w:rsidR="00D244E1" w:rsidRDefault="00D244E1" w:rsidP="00D244E1">
      <w:pPr>
        <w:widowControl w:val="0"/>
        <w:jc w:val="left"/>
      </w:pPr>
      <w:r w:rsidRPr="00D244E1">
        <w:rPr>
          <w:b/>
        </w:rPr>
        <w:t>VERSIONS OF THIS BILL</w:t>
      </w:r>
    </w:p>
    <w:p w:rsidR="00D244E1" w:rsidRDefault="00D244E1" w:rsidP="00D244E1">
      <w:pPr>
        <w:widowControl w:val="0"/>
        <w:jc w:val="left"/>
      </w:pPr>
    </w:p>
    <w:p w:rsidR="00D244E1" w:rsidRDefault="00B34190" w:rsidP="00D244E1">
      <w:pPr>
        <w:widowControl w:val="0"/>
        <w:jc w:val="left"/>
      </w:pPr>
      <w:hyperlink r:id="rId16" w:history="1">
        <w:r w:rsidR="00D244E1">
          <w:rPr>
            <w:rStyle w:val="Hyperlink"/>
          </w:rPr>
          <w:t>4/6/2021</w:t>
        </w:r>
      </w:hyperlink>
    </w:p>
    <w:p w:rsidR="00D244E1" w:rsidRDefault="00B34190" w:rsidP="00D244E1">
      <w:hyperlink r:id="rId17" w:history="1">
        <w:r w:rsidR="00420987" w:rsidRPr="00420987">
          <w:rPr>
            <w:rStyle w:val="Hyperlink"/>
          </w:rPr>
          <w:t>5/5/2021</w:t>
        </w:r>
      </w:hyperlink>
    </w:p>
    <w:p w:rsidR="00420987" w:rsidRDefault="00B34190" w:rsidP="00D244E1">
      <w:hyperlink r:id="rId18" w:history="1">
        <w:r w:rsidR="00C15E1A" w:rsidRPr="00C15E1A">
          <w:rPr>
            <w:rStyle w:val="Hyperlink"/>
          </w:rPr>
          <w:t>1/13/2022</w:t>
        </w:r>
      </w:hyperlink>
    </w:p>
    <w:p w:rsidR="00C15E1A" w:rsidRDefault="00C15E1A" w:rsidP="00D244E1"/>
    <w:p w:rsidR="00D244E1" w:rsidRDefault="00D244E1" w:rsidP="00D244E1">
      <w:pPr>
        <w:sectPr w:rsidR="00D244E1" w:rsidSect="00D244E1">
          <w:pgSz w:w="12240" w:h="15840" w:code="1"/>
          <w:pgMar w:top="1080" w:right="1440" w:bottom="1080" w:left="1440" w:header="720" w:footer="720" w:gutter="0"/>
          <w:cols w:space="720"/>
          <w:noEndnote/>
          <w:docGrid w:linePitch="360"/>
        </w:sectPr>
      </w:pPr>
    </w:p>
    <w:p w:rsidR="00C15E1A" w:rsidRDefault="00C15E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C15E1A" w:rsidRDefault="00C15E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13, 2022</w:t>
      </w:r>
    </w:p>
    <w:p w:rsidR="00C15E1A" w:rsidRDefault="00C15E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E1A" w:rsidRPr="008B1A5C" w:rsidRDefault="00C15E1A" w:rsidP="008B1A5C">
      <w:pPr>
        <w:tabs>
          <w:tab w:val="right" w:pos="5933"/>
        </w:tabs>
        <w:suppressAutoHyphens/>
      </w:pPr>
      <w:r>
        <w:tab/>
      </w:r>
      <w:r>
        <w:rPr>
          <w:b/>
          <w:sz w:val="36"/>
        </w:rPr>
        <w:t>H. 4125</w:t>
      </w:r>
    </w:p>
    <w:p w:rsidR="00C15E1A" w:rsidRDefault="00C15E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E1A" w:rsidRDefault="00C15E1A" w:rsidP="008B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F2979">
        <w:t>Reps. Rose, Howard and Rutherford</w:t>
      </w:r>
    </w:p>
    <w:p w:rsidR="00C15E1A" w:rsidRDefault="00C15E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E1A" w:rsidRDefault="00C15E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1/13/22--S.</w:t>
      </w:r>
    </w:p>
    <w:p w:rsidR="00C15E1A" w:rsidRDefault="00C15E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6, 2021.</w:t>
      </w:r>
    </w:p>
    <w:p w:rsidR="00C15E1A" w:rsidRPr="008B1A5C" w:rsidRDefault="00C15E1A" w:rsidP="008B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15E1A" w:rsidRDefault="00C15E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E1A" w:rsidRDefault="00C15E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15E1A" w:rsidSect="00C07026">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C15E1A" w:rsidRDefault="00C15E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E1A" w:rsidRDefault="00C15E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E1A" w:rsidRDefault="00C15E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E1A" w:rsidRDefault="00C15E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E1A" w:rsidRDefault="00C15E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E1A" w:rsidRDefault="00C15E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E1A" w:rsidRDefault="00C15E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E1A" w:rsidRDefault="00C15E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E1A" w:rsidRPr="00325348" w:rsidRDefault="00C15E1A" w:rsidP="00AE0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C15E1A" w:rsidRDefault="00C15E1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E1A" w:rsidRDefault="00C15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ERECT A SIGN IN RICHLAND COUNTY ON THE CORNER OF GERVAIS STREET WHERE IT INTERSECTS WITH MCDUFFIE STREET IN THE CITY OF COLUMBIA’S LYONS STREET NEIGHBORHOOD CONTAINING THE WORDS “IN MEMORY OF MARVIN HELLER LONGTIME LYON STREET NEIGHBORHOOD PRESIDENT AND COMMUNITY ACTIVIST”.</w:t>
      </w:r>
    </w:p>
    <w:p w:rsidR="00C15E1A" w:rsidRDefault="00C15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5E1A" w:rsidRDefault="00C15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Marvin Anthony Heller was born October 18, 1956, to the late Harrison Heller, Jr., and Ruth Smalls Heller. He departed this life on March 25, 2020; and</w:t>
      </w:r>
    </w:p>
    <w:p w:rsidR="00C15E1A" w:rsidRDefault="00C15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E1A" w:rsidRDefault="00C15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Heller was the third of four children all reared on McDuffie Avenue in the Lyon Street community in downtown Columbia; and</w:t>
      </w:r>
    </w:p>
    <w:p w:rsidR="00C15E1A" w:rsidRDefault="00C15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E1A" w:rsidRDefault="00C15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Heller was baptized in the Catholic faith at St. Martin de Porres Catholic Church. Educated in the public schools of Richland County, he graduated from A.C. Flora High School, and continued his education at the University of South Carolina where he earned a bachelor’s degree in political science and pursued a master’s degree in public health administration; and</w:t>
      </w:r>
    </w:p>
    <w:p w:rsidR="00C15E1A" w:rsidRDefault="00C15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E1A" w:rsidRDefault="00C15E1A" w:rsidP="00C07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paint contractor by trade, a family legacy begun by his grandfather, Heller was employed by the Wil Lou Gray Opportunity School where he enjoyed mentoring youth who showed an interest in painting. Mr. Heller also owned a painting and contracting business in which he employed the talents of his nephews and numerous cousins; and</w:t>
      </w:r>
    </w:p>
    <w:p w:rsidR="00C15E1A" w:rsidRDefault="00C15E1A" w:rsidP="00C0702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strong community activist, Mr. Heller was president of the Lyons Street Community Association at the time of his death; and</w:t>
      </w:r>
    </w:p>
    <w:p w:rsidR="00C15E1A" w:rsidRDefault="00C15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E1A" w:rsidRDefault="00C15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interested in issues that impacted his neighborhood as well as nearby communities. He served on the Richland County Sheriff’s Citizens Advisory Board, was a member of the City of Columbia’s Citizens Advisory Committee for Community Development, and  worked on such projects as the Gonzales Garden demolition, Millwood Avenue improvements, and Edgewood Library, to name a few; and</w:t>
      </w:r>
    </w:p>
    <w:p w:rsidR="00C15E1A" w:rsidRDefault="00C15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E1A" w:rsidRDefault="00C15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doting brother to his siblings and an affectionate uncle to their children, he was said to be a man who spoke his mind firmly and intelligently, debated energetically, and loved his family, friends, and community without measure; and</w:t>
      </w:r>
    </w:p>
    <w:p w:rsidR="00C15E1A" w:rsidRDefault="00C15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E1A" w:rsidRDefault="00C15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proper and fitting that the General Assembly pause to pay tribute to this native South Carolinian who gave tirelessly to his family and community by memorializing a corner in his beloved Lyons Street neighborhood in his honor.  Now, therefore, </w:t>
      </w:r>
    </w:p>
    <w:p w:rsidR="00C15E1A" w:rsidRDefault="00C15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E1A" w:rsidRDefault="00C15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15E1A" w:rsidRDefault="00C15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E1A" w:rsidRDefault="00C15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request the Department of Transportation erect a sign in Richland County on the corner of Gervais Street where it intersects with McDuffie Street in the City of Columbia’s Lyons Street neighborhood containing the words “In Memory of Marvin Heller Longtime Lyon Street Neighborhood President and Community Activist”.</w:t>
      </w:r>
    </w:p>
    <w:p w:rsidR="00C15E1A" w:rsidRDefault="00C15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E1A" w:rsidRDefault="00C15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C15E1A" w:rsidRDefault="00C15E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244E1" w:rsidRDefault="00D244E1" w:rsidP="00C15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244E1" w:rsidSect="00C07026">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401A" w:rsidRDefault="000C401A" w:rsidP="009F0C77">
      <w:r>
        <w:separator/>
      </w:r>
    </w:p>
  </w:endnote>
  <w:endnote w:type="continuationSeparator" w:id="0">
    <w:p w:rsidR="000C401A" w:rsidRDefault="000C40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A56BF9A-7105-4D56-9EE9-88C0FB522AAC}"/>
    <w:embedBold r:id="rId2" w:fontKey="{7D57A93D-CE7F-47A5-AE3D-435590B27397}"/>
  </w:font>
  <w:font w:name="Calibri">
    <w:panose1 w:val="020F0502020204030204"/>
    <w:charset w:val="00"/>
    <w:family w:val="swiss"/>
    <w:pitch w:val="variable"/>
    <w:sig w:usb0="E4002EFF" w:usb1="C000247B" w:usb2="00000009" w:usb3="00000000" w:csb0="000001FF" w:csb1="00000000"/>
    <w:embedRegular r:id="rId3" w:fontKey="{BF5F8916-7AEA-45F0-98F1-39788B351AF4}"/>
  </w:font>
  <w:font w:name="Segoe UI">
    <w:panose1 w:val="020B0502040204020203"/>
    <w:charset w:val="00"/>
    <w:family w:val="swiss"/>
    <w:pitch w:val="variable"/>
    <w:sig w:usb0="E4002EFF" w:usb1="C000E47F" w:usb2="00000009" w:usb3="00000000" w:csb0="000001FF" w:csb1="00000000"/>
    <w:embedRegular r:id="rId4" w:fontKey="{B09782BE-7AEA-4CAC-86DD-DD2F628842A4}"/>
  </w:font>
  <w:font w:name="Cambria">
    <w:panose1 w:val="02040503050406030204"/>
    <w:charset w:val="00"/>
    <w:family w:val="roman"/>
    <w:pitch w:val="variable"/>
    <w:sig w:usb0="E00006FF" w:usb1="420024FF" w:usb2="02000000" w:usb3="00000000" w:csb0="0000019F" w:csb1="00000000"/>
    <w:embedRegular r:id="rId5" w:fontKey="{A96AAEE9-130D-4E41-8C9B-8443715D25B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E1A" w:rsidRPr="00AE0407" w:rsidRDefault="00C15E1A" w:rsidP="00AE0407">
    <w:pPr>
      <w:pStyle w:val="Footer"/>
      <w:tabs>
        <w:tab w:val="clear" w:pos="4680"/>
        <w:tab w:val="clear" w:pos="9360"/>
        <w:tab w:val="center" w:pos="2995"/>
      </w:tabs>
      <w:spacing w:before="120"/>
    </w:pPr>
    <w:r>
      <w:t>[4125-</w:t>
    </w:r>
    <w:r>
      <w:fldChar w:fldCharType="begin"/>
    </w:r>
    <w:r>
      <w:instrText xml:space="preserve"> PAGE  \* MERGEFORMAT </w:instrText>
    </w:r>
    <w:r>
      <w:fldChar w:fldCharType="separate"/>
    </w:r>
    <w:r w:rsidR="00077124">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7026" w:rsidRPr="00AE0407" w:rsidRDefault="00C15E1A" w:rsidP="00AE0407">
    <w:pPr>
      <w:pStyle w:val="Footer"/>
      <w:tabs>
        <w:tab w:val="clear" w:pos="4680"/>
        <w:tab w:val="clear" w:pos="9360"/>
        <w:tab w:val="center" w:pos="2995"/>
      </w:tabs>
      <w:spacing w:before="120"/>
    </w:pPr>
    <w:r>
      <w:t>[4125]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401A" w:rsidRDefault="000C401A" w:rsidP="009F0C77">
      <w:r>
        <w:separator/>
      </w:r>
    </w:p>
  </w:footnote>
  <w:footnote w:type="continuationSeparator" w:id="0">
    <w:p w:rsidR="000C401A" w:rsidRDefault="000C40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62cm21"/>
    <w:docVar w:name="CoverBillType" w:val="c"/>
    <w:docVar w:name="DocPath" w:val="L:\Council\bills\GT\6062cm21.DOCX"/>
    <w:docVar w:name="dvBillNumber" w:val="4125"/>
    <w:docVar w:name="dvBillNumberPrefix" w:val="H. "/>
    <w:docVar w:name="dvOriginalBody" w:val="House"/>
    <w:docVar w:name="dvSteno" w:val="GT"/>
    <w:docVar w:name="NameofBody" w:val="h"/>
    <w:docVar w:name="vGroup2" w:val="Council"/>
  </w:docVars>
  <w:rsids>
    <w:rsidRoot w:val="000C401A"/>
    <w:rsid w:val="000115A2"/>
    <w:rsid w:val="00011869"/>
    <w:rsid w:val="00015CD6"/>
    <w:rsid w:val="00067832"/>
    <w:rsid w:val="00077124"/>
    <w:rsid w:val="00093552"/>
    <w:rsid w:val="000C401A"/>
    <w:rsid w:val="000E0100"/>
    <w:rsid w:val="000E1785"/>
    <w:rsid w:val="000F0BE0"/>
    <w:rsid w:val="000F40FA"/>
    <w:rsid w:val="001035F1"/>
    <w:rsid w:val="0010776B"/>
    <w:rsid w:val="00133E66"/>
    <w:rsid w:val="001435A3"/>
    <w:rsid w:val="00146ED3"/>
    <w:rsid w:val="00147CD5"/>
    <w:rsid w:val="00151044"/>
    <w:rsid w:val="001D08F2"/>
    <w:rsid w:val="001D3A58"/>
    <w:rsid w:val="001D525B"/>
    <w:rsid w:val="001D7F4F"/>
    <w:rsid w:val="00205238"/>
    <w:rsid w:val="002321B6"/>
    <w:rsid w:val="00232912"/>
    <w:rsid w:val="00250967"/>
    <w:rsid w:val="002543C8"/>
    <w:rsid w:val="0025541D"/>
    <w:rsid w:val="00274E9D"/>
    <w:rsid w:val="00284AAE"/>
    <w:rsid w:val="002E5912"/>
    <w:rsid w:val="00301B21"/>
    <w:rsid w:val="00325348"/>
    <w:rsid w:val="0032732C"/>
    <w:rsid w:val="00336AD0"/>
    <w:rsid w:val="0037079A"/>
    <w:rsid w:val="003C4DAB"/>
    <w:rsid w:val="003D01E8"/>
    <w:rsid w:val="003E5288"/>
    <w:rsid w:val="003F6D79"/>
    <w:rsid w:val="0041760A"/>
    <w:rsid w:val="00417C01"/>
    <w:rsid w:val="00420987"/>
    <w:rsid w:val="004403BD"/>
    <w:rsid w:val="00461441"/>
    <w:rsid w:val="004809EE"/>
    <w:rsid w:val="004D0061"/>
    <w:rsid w:val="004E7D54"/>
    <w:rsid w:val="004F5073"/>
    <w:rsid w:val="00505A8E"/>
    <w:rsid w:val="005273C6"/>
    <w:rsid w:val="00530A69"/>
    <w:rsid w:val="00545593"/>
    <w:rsid w:val="00556EBF"/>
    <w:rsid w:val="00573596"/>
    <w:rsid w:val="00577C6C"/>
    <w:rsid w:val="005A62FE"/>
    <w:rsid w:val="005C2FE2"/>
    <w:rsid w:val="005D053F"/>
    <w:rsid w:val="005E2BC9"/>
    <w:rsid w:val="00605102"/>
    <w:rsid w:val="006215AA"/>
    <w:rsid w:val="0062396E"/>
    <w:rsid w:val="006913C9"/>
    <w:rsid w:val="0069470D"/>
    <w:rsid w:val="00696962"/>
    <w:rsid w:val="006D58AA"/>
    <w:rsid w:val="00734F00"/>
    <w:rsid w:val="00736959"/>
    <w:rsid w:val="007A70AE"/>
    <w:rsid w:val="008362E8"/>
    <w:rsid w:val="0085786E"/>
    <w:rsid w:val="008A1768"/>
    <w:rsid w:val="008A489F"/>
    <w:rsid w:val="008F0F33"/>
    <w:rsid w:val="008F4429"/>
    <w:rsid w:val="0094021A"/>
    <w:rsid w:val="009548EF"/>
    <w:rsid w:val="009B44AF"/>
    <w:rsid w:val="009C6A0B"/>
    <w:rsid w:val="009F0C77"/>
    <w:rsid w:val="009F4DD1"/>
    <w:rsid w:val="00A02543"/>
    <w:rsid w:val="00A10BE1"/>
    <w:rsid w:val="00A41684"/>
    <w:rsid w:val="00A64E80"/>
    <w:rsid w:val="00A66945"/>
    <w:rsid w:val="00A72BCD"/>
    <w:rsid w:val="00A741D9"/>
    <w:rsid w:val="00A833AB"/>
    <w:rsid w:val="00A9741D"/>
    <w:rsid w:val="00AC34A2"/>
    <w:rsid w:val="00AD1C9A"/>
    <w:rsid w:val="00AD4B17"/>
    <w:rsid w:val="00AE0407"/>
    <w:rsid w:val="00B412D4"/>
    <w:rsid w:val="00B64FFF"/>
    <w:rsid w:val="00BE3C22"/>
    <w:rsid w:val="00BF302D"/>
    <w:rsid w:val="00C0345E"/>
    <w:rsid w:val="00C15E1A"/>
    <w:rsid w:val="00C21ABE"/>
    <w:rsid w:val="00C25FD8"/>
    <w:rsid w:val="00C31C95"/>
    <w:rsid w:val="00C3483A"/>
    <w:rsid w:val="00C6233F"/>
    <w:rsid w:val="00C74E9D"/>
    <w:rsid w:val="00C826DD"/>
    <w:rsid w:val="00C82FD3"/>
    <w:rsid w:val="00C92819"/>
    <w:rsid w:val="00CC6B7B"/>
    <w:rsid w:val="00CD2089"/>
    <w:rsid w:val="00D244E1"/>
    <w:rsid w:val="00D73A67"/>
    <w:rsid w:val="00D970A9"/>
    <w:rsid w:val="00DB4ED8"/>
    <w:rsid w:val="00DF3845"/>
    <w:rsid w:val="00E41911"/>
    <w:rsid w:val="00E44B57"/>
    <w:rsid w:val="00E92EEF"/>
    <w:rsid w:val="00EE4013"/>
    <w:rsid w:val="00EF2368"/>
    <w:rsid w:val="00F24442"/>
    <w:rsid w:val="00F3093C"/>
    <w:rsid w:val="00F50AE3"/>
    <w:rsid w:val="00F655B7"/>
    <w:rsid w:val="00F656BA"/>
    <w:rsid w:val="00F67CF1"/>
    <w:rsid w:val="00F728AA"/>
    <w:rsid w:val="00F840F0"/>
    <w:rsid w:val="00FB0D0D"/>
    <w:rsid w:val="00FB43B4"/>
    <w:rsid w:val="00FB6B0B"/>
    <w:rsid w:val="00FF2AE4"/>
    <w:rsid w:val="00FF5F4D"/>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4AC167-86AB-4500-8CCF-81FB2A4D6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05A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5A8E"/>
    <w:rPr>
      <w:rFonts w:ascii="Segoe UI" w:eastAsia="Times New Roman" w:hAnsi="Segoe UI" w:cs="Segoe UI"/>
      <w:sz w:val="18"/>
      <w:szCs w:val="18"/>
    </w:rPr>
  </w:style>
  <w:style w:type="character" w:styleId="Hyperlink">
    <w:name w:val="Hyperlink"/>
    <w:basedOn w:val="DefaultParagraphFont"/>
    <w:uiPriority w:val="99"/>
    <w:unhideWhenUsed/>
    <w:rsid w:val="00D244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06.docx" TargetMode="External"/><Relationship Id="rId13" Type="http://schemas.openxmlformats.org/officeDocument/2006/relationships/hyperlink" Target="file:///h:\sj\20220113.docx" TargetMode="External"/><Relationship Id="rId18" Type="http://schemas.openxmlformats.org/officeDocument/2006/relationships/hyperlink" Target="file:///p:\pprever\2021-22\4125_20220113.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210406.docx" TargetMode="External"/><Relationship Id="rId12" Type="http://schemas.openxmlformats.org/officeDocument/2006/relationships/hyperlink" Target="file:///h:\sj\20210506.docx" TargetMode="External"/><Relationship Id="rId17" Type="http://schemas.openxmlformats.org/officeDocument/2006/relationships/hyperlink" Target="file:///p:\pprever\2021-22\4125_20210505.docx" TargetMode="External"/><Relationship Id="rId2" Type="http://schemas.openxmlformats.org/officeDocument/2006/relationships/styles" Target="styles.xml"/><Relationship Id="rId16" Type="http://schemas.openxmlformats.org/officeDocument/2006/relationships/hyperlink" Target="file:///p:\pprever\2021-22\4125_20210406.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10506.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125&amp;session=124&amp;summary=B" TargetMode="External"/><Relationship Id="rId10" Type="http://schemas.openxmlformats.org/officeDocument/2006/relationships/hyperlink" Target="file:///h:\hj\20210506.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210505.docx" TargetMode="External"/><Relationship Id="rId14" Type="http://schemas.openxmlformats.org/officeDocument/2006/relationships/hyperlink" Target="file:///h:\sj\20220120.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B76389-D168-4370-A7CB-88327B99A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738</Words>
  <Characters>4209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4125: Subject not yet available - South Carolina Legislature Online</dc:title>
  <dc:creator>Gwen Thurmond</dc:creator>
  <cp:lastModifiedBy>S Wilson</cp:lastModifiedBy>
  <cp:revision>2</cp:revision>
  <cp:lastPrinted>2021-03-25T14:15:00Z</cp:lastPrinted>
  <dcterms:created xsi:type="dcterms:W3CDTF">2022-01-21T15:47:00Z</dcterms:created>
  <dcterms:modified xsi:type="dcterms:W3CDTF">2022-01-21T15:47:00Z</dcterms:modified>
</cp:coreProperties>
</file>