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4B9" w:rsidRDefault="00DB74B9" w:rsidP="00DB74B9">
      <w:pPr>
        <w:widowControl w:val="0"/>
        <w:jc w:val="center"/>
      </w:pPr>
      <w:r w:rsidRPr="00DB74B9">
        <w:rPr>
          <w:b/>
        </w:rPr>
        <w:t>South Carolina General Assembly</w:t>
      </w:r>
    </w:p>
    <w:p w:rsidR="00DB74B9" w:rsidRDefault="00DB74B9" w:rsidP="00DB74B9">
      <w:pPr>
        <w:widowControl w:val="0"/>
        <w:jc w:val="center"/>
      </w:pPr>
      <w:r>
        <w:t>124th Session, 2021-2022</w:t>
      </w:r>
    </w:p>
    <w:p w:rsidR="00DB74B9" w:rsidRDefault="00DB74B9" w:rsidP="00DB74B9">
      <w:pPr>
        <w:widowControl w:val="0"/>
        <w:jc w:val="left"/>
      </w:pPr>
    </w:p>
    <w:p w:rsidR="00DB74B9" w:rsidRDefault="00DB74B9" w:rsidP="00DB74B9">
      <w:pPr>
        <w:widowControl w:val="0"/>
        <w:jc w:val="left"/>
        <w:rPr>
          <w:b/>
        </w:rPr>
      </w:pPr>
      <w:r w:rsidRPr="00DB74B9">
        <w:rPr>
          <w:b/>
        </w:rPr>
        <w:t>H. 4198</w:t>
      </w:r>
    </w:p>
    <w:p w:rsidR="00DB74B9" w:rsidRDefault="00DB74B9" w:rsidP="00DB74B9">
      <w:pPr>
        <w:widowControl w:val="0"/>
        <w:jc w:val="left"/>
        <w:rPr>
          <w:b/>
        </w:rPr>
      </w:pPr>
    </w:p>
    <w:p w:rsidR="00DB74B9" w:rsidRDefault="00DB74B9" w:rsidP="00DB74B9">
      <w:pPr>
        <w:widowControl w:val="0"/>
        <w:jc w:val="left"/>
      </w:pPr>
      <w:r w:rsidRPr="00DB74B9">
        <w:rPr>
          <w:b/>
        </w:rPr>
        <w:t>STATUS INFORMATION</w:t>
      </w:r>
    </w:p>
    <w:p w:rsidR="00DB74B9" w:rsidRDefault="00DB74B9" w:rsidP="00DB74B9">
      <w:pPr>
        <w:widowControl w:val="0"/>
        <w:jc w:val="left"/>
      </w:pPr>
    </w:p>
    <w:p w:rsidR="00DB74B9" w:rsidRDefault="00DB74B9" w:rsidP="00DB74B9">
      <w:pPr>
        <w:widowControl w:val="0"/>
        <w:jc w:val="left"/>
      </w:pPr>
      <w:r>
        <w:t>General Bill</w:t>
      </w:r>
    </w:p>
    <w:p w:rsidR="00DB74B9" w:rsidRDefault="00DB74B9" w:rsidP="00DB74B9">
      <w:pPr>
        <w:widowControl w:val="0"/>
        <w:jc w:val="left"/>
      </w:pPr>
      <w:r>
        <w:t>Sponsors: Rep. R. Williams</w:t>
      </w:r>
    </w:p>
    <w:p w:rsidR="00DB74B9" w:rsidRDefault="00DB74B9" w:rsidP="00DB74B9">
      <w:pPr>
        <w:widowControl w:val="0"/>
        <w:jc w:val="left"/>
      </w:pPr>
      <w:r>
        <w:t>Document Path: l:\council\bills\cc\16016vr21.docx</w:t>
      </w:r>
    </w:p>
    <w:p w:rsidR="00DB74B9" w:rsidRDefault="00DB74B9" w:rsidP="00DB74B9">
      <w:pPr>
        <w:widowControl w:val="0"/>
        <w:jc w:val="left"/>
      </w:pPr>
    </w:p>
    <w:p w:rsidR="00DB74B9" w:rsidRDefault="00DB74B9" w:rsidP="00DB74B9">
      <w:pPr>
        <w:widowControl w:val="0"/>
        <w:jc w:val="left"/>
      </w:pPr>
      <w:r>
        <w:t>Introduced in the House on April 13, 2021</w:t>
      </w:r>
    </w:p>
    <w:p w:rsidR="00DB74B9" w:rsidRDefault="00DB74B9" w:rsidP="00DB74B9">
      <w:pPr>
        <w:widowControl w:val="0"/>
        <w:jc w:val="left"/>
      </w:pPr>
      <w:r>
        <w:t xml:space="preserve">Currently residing in the House Committee on </w:t>
      </w:r>
      <w:r w:rsidRPr="00DB74B9">
        <w:rPr>
          <w:b/>
        </w:rPr>
        <w:t>Ways and Means</w:t>
      </w:r>
    </w:p>
    <w:p w:rsidR="00DB74B9" w:rsidRDefault="00DB74B9" w:rsidP="00DB74B9">
      <w:pPr>
        <w:widowControl w:val="0"/>
        <w:jc w:val="left"/>
      </w:pPr>
    </w:p>
    <w:p w:rsidR="00DB74B9" w:rsidRDefault="00DB74B9" w:rsidP="00DB74B9">
      <w:pPr>
        <w:widowControl w:val="0"/>
        <w:jc w:val="left"/>
      </w:pPr>
      <w:r>
        <w:t>Summary: Uninsured hospital patients</w:t>
      </w:r>
    </w:p>
    <w:p w:rsidR="00DB74B9" w:rsidRDefault="00DB74B9" w:rsidP="00DB74B9">
      <w:pPr>
        <w:widowControl w:val="0"/>
        <w:jc w:val="left"/>
      </w:pPr>
    </w:p>
    <w:p w:rsidR="00DB74B9" w:rsidRDefault="00DB74B9" w:rsidP="00DB74B9">
      <w:pPr>
        <w:widowControl w:val="0"/>
        <w:jc w:val="left"/>
      </w:pPr>
    </w:p>
    <w:p w:rsidR="00DB74B9" w:rsidRDefault="00DB74B9" w:rsidP="00DB74B9">
      <w:pPr>
        <w:widowControl w:val="0"/>
        <w:tabs>
          <w:tab w:val="center" w:pos="590"/>
          <w:tab w:val="center" w:pos="1440"/>
          <w:tab w:val="left" w:pos="1872"/>
          <w:tab w:val="left" w:pos="9187"/>
        </w:tabs>
        <w:jc w:val="left"/>
      </w:pPr>
      <w:r w:rsidRPr="00DB74B9">
        <w:rPr>
          <w:b/>
        </w:rPr>
        <w:t>HISTORY OF LEGISLATIVE ACTIONS</w:t>
      </w:r>
    </w:p>
    <w:p w:rsidR="00DB74B9" w:rsidRDefault="00DB74B9" w:rsidP="00DB74B9">
      <w:pPr>
        <w:widowControl w:val="0"/>
        <w:tabs>
          <w:tab w:val="center" w:pos="590"/>
          <w:tab w:val="center" w:pos="1440"/>
          <w:tab w:val="left" w:pos="1872"/>
          <w:tab w:val="left" w:pos="9187"/>
        </w:tabs>
        <w:jc w:val="left"/>
      </w:pPr>
    </w:p>
    <w:p w:rsidR="00DB74B9" w:rsidRPr="00DB74B9" w:rsidRDefault="00DB74B9" w:rsidP="00DB74B9">
      <w:pPr>
        <w:widowControl w:val="0"/>
        <w:tabs>
          <w:tab w:val="center" w:pos="590"/>
          <w:tab w:val="center" w:pos="1440"/>
          <w:tab w:val="left" w:pos="1872"/>
          <w:tab w:val="left" w:pos="9187"/>
        </w:tabs>
        <w:jc w:val="left"/>
      </w:pPr>
      <w:r w:rsidRPr="00DB74B9">
        <w:rPr>
          <w:u w:val="single"/>
        </w:rPr>
        <w:tab/>
        <w:t>Date</w:t>
      </w:r>
      <w:r w:rsidRPr="00DB74B9">
        <w:rPr>
          <w:u w:val="single"/>
        </w:rPr>
        <w:tab/>
        <w:t>Body</w:t>
      </w:r>
      <w:r w:rsidRPr="00DB74B9">
        <w:rPr>
          <w:u w:val="single"/>
        </w:rPr>
        <w:tab/>
        <w:t>Action Description with journal page number</w:t>
      </w:r>
      <w:r w:rsidRPr="00DB74B9">
        <w:rPr>
          <w:u w:val="single"/>
        </w:rPr>
        <w:tab/>
      </w:r>
    </w:p>
    <w:p w:rsidR="003E2E64" w:rsidRDefault="003E2E64" w:rsidP="003E2E64">
      <w:pPr>
        <w:widowControl w:val="0"/>
        <w:tabs>
          <w:tab w:val="right" w:pos="1008"/>
          <w:tab w:val="left" w:pos="1152"/>
          <w:tab w:val="left" w:pos="1872"/>
          <w:tab w:val="left" w:pos="9187"/>
        </w:tabs>
        <w:ind w:left="2088" w:hanging="2088"/>
      </w:pPr>
      <w:r>
        <w:tab/>
        <w:t>4/13/2021</w:t>
      </w:r>
      <w:r>
        <w:tab/>
        <w:t>House</w:t>
      </w:r>
      <w:r>
        <w:tab/>
        <w:t>Introduced and read first time (</w:t>
      </w:r>
      <w:hyperlink r:id="rId7" w:history="1">
        <w:r w:rsidRPr="00F541B6">
          <w:rPr>
            <w:rStyle w:val="Hyperlink"/>
          </w:rPr>
          <w:t>House Journal</w:t>
        </w:r>
        <w:r w:rsidRPr="00F541B6">
          <w:rPr>
            <w:rStyle w:val="Hyperlink"/>
          </w:rPr>
          <w:noBreakHyphen/>
          <w:t>page 21</w:t>
        </w:r>
      </w:hyperlink>
      <w:r>
        <w:t>)</w:t>
      </w:r>
    </w:p>
    <w:p w:rsidR="003E2E64" w:rsidRDefault="003E2E64" w:rsidP="003E2E64">
      <w:pPr>
        <w:widowControl w:val="0"/>
        <w:tabs>
          <w:tab w:val="right" w:pos="1008"/>
          <w:tab w:val="left" w:pos="1152"/>
          <w:tab w:val="left" w:pos="1872"/>
          <w:tab w:val="left" w:pos="9187"/>
        </w:tabs>
        <w:ind w:left="2088" w:hanging="2088"/>
      </w:pPr>
      <w:r>
        <w:tab/>
        <w:t>4/13/2021</w:t>
      </w:r>
      <w:r>
        <w:tab/>
        <w:t>House</w:t>
      </w:r>
      <w:r>
        <w:tab/>
        <w:t xml:space="preserve">Referred to Committee on </w:t>
      </w:r>
      <w:r w:rsidRPr="00F541B6">
        <w:rPr>
          <w:b/>
        </w:rPr>
        <w:t>Ways and Means</w:t>
      </w:r>
      <w:r>
        <w:t xml:space="preserve"> (</w:t>
      </w:r>
      <w:hyperlink r:id="rId8" w:history="1">
        <w:r w:rsidRPr="00F541B6">
          <w:rPr>
            <w:rStyle w:val="Hyperlink"/>
          </w:rPr>
          <w:t>House Journal</w:t>
        </w:r>
        <w:r w:rsidRPr="00F541B6">
          <w:rPr>
            <w:rStyle w:val="Hyperlink"/>
          </w:rPr>
          <w:noBreakHyphen/>
          <w:t>page 21</w:t>
        </w:r>
      </w:hyperlink>
      <w:r>
        <w:t>)</w:t>
      </w:r>
    </w:p>
    <w:p w:rsidR="003E2E64" w:rsidRDefault="003E2E64" w:rsidP="003E2E64">
      <w:pPr>
        <w:widowControl w:val="0"/>
        <w:tabs>
          <w:tab w:val="right" w:pos="1008"/>
          <w:tab w:val="left" w:pos="1152"/>
          <w:tab w:val="left" w:pos="1872"/>
          <w:tab w:val="left" w:pos="9187"/>
        </w:tabs>
        <w:ind w:left="2088" w:hanging="2088"/>
      </w:pPr>
    </w:p>
    <w:p w:rsidR="00DB74B9" w:rsidRDefault="00DB74B9" w:rsidP="00DB74B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B74B9">
          <w:rPr>
            <w:rStyle w:val="Hyperlink"/>
          </w:rPr>
          <w:t>legislative information</w:t>
        </w:r>
      </w:hyperlink>
      <w:r>
        <w:t xml:space="preserve"> at the website</w:t>
      </w:r>
    </w:p>
    <w:p w:rsidR="00DB74B9" w:rsidRDefault="00DB74B9" w:rsidP="00DB74B9">
      <w:pPr>
        <w:widowControl w:val="0"/>
        <w:tabs>
          <w:tab w:val="right" w:pos="1008"/>
          <w:tab w:val="left" w:pos="1152"/>
          <w:tab w:val="left" w:pos="1872"/>
          <w:tab w:val="left" w:pos="9187"/>
        </w:tabs>
        <w:ind w:left="2088" w:hanging="2088"/>
        <w:jc w:val="left"/>
      </w:pPr>
    </w:p>
    <w:p w:rsidR="00DB74B9" w:rsidRPr="00DB74B9" w:rsidRDefault="00DB74B9" w:rsidP="00DB74B9">
      <w:pPr>
        <w:widowControl w:val="0"/>
        <w:tabs>
          <w:tab w:val="right" w:pos="1008"/>
          <w:tab w:val="left" w:pos="1152"/>
          <w:tab w:val="left" w:pos="1872"/>
          <w:tab w:val="left" w:pos="9187"/>
        </w:tabs>
        <w:ind w:left="2088" w:hanging="2088"/>
        <w:jc w:val="left"/>
      </w:pPr>
    </w:p>
    <w:p w:rsidR="00DB74B9" w:rsidRDefault="00DB74B9" w:rsidP="00DB74B9">
      <w:pPr>
        <w:widowControl w:val="0"/>
        <w:jc w:val="left"/>
      </w:pPr>
      <w:r w:rsidRPr="00DB74B9">
        <w:rPr>
          <w:b/>
        </w:rPr>
        <w:t>VERSIONS OF THIS BILL</w:t>
      </w:r>
    </w:p>
    <w:p w:rsidR="00DB74B9" w:rsidRDefault="00DB74B9" w:rsidP="00DB74B9">
      <w:pPr>
        <w:widowControl w:val="0"/>
        <w:jc w:val="left"/>
      </w:pPr>
    </w:p>
    <w:p w:rsidR="00DB74B9" w:rsidRDefault="004D0EDA" w:rsidP="00DB74B9">
      <w:pPr>
        <w:widowControl w:val="0"/>
        <w:jc w:val="left"/>
      </w:pPr>
      <w:hyperlink r:id="rId10" w:history="1">
        <w:r w:rsidR="00DB74B9">
          <w:rPr>
            <w:rStyle w:val="Hyperlink"/>
          </w:rPr>
          <w:t>4/13/2021</w:t>
        </w:r>
      </w:hyperlink>
    </w:p>
    <w:p w:rsidR="00DB74B9" w:rsidRDefault="00DB74B9" w:rsidP="00DB74B9"/>
    <w:p w:rsidR="00DB74B9" w:rsidRDefault="00DB74B9" w:rsidP="00DB74B9">
      <w:pPr>
        <w:sectPr w:rsidR="00DB74B9" w:rsidSect="00DB74B9">
          <w:pgSz w:w="12240" w:h="15840" w:code="1"/>
          <w:pgMar w:top="1080" w:right="1440" w:bottom="1080" w:left="1440" w:header="720" w:footer="720" w:gutter="0"/>
          <w:cols w:space="720"/>
          <w:noEndnote/>
          <w:docGrid w:linePitch="360"/>
        </w:sectPr>
      </w:pPr>
    </w:p>
    <w:p w:rsidR="00E3369F" w:rsidRDefault="00E3369F" w:rsidP="00910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BDE" w:rsidRDefault="00910BDE" w:rsidP="00910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BDE" w:rsidRDefault="00910BDE" w:rsidP="00910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BDE" w:rsidRDefault="00910BDE" w:rsidP="00910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BDE" w:rsidRDefault="00910BDE" w:rsidP="00910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BDE" w:rsidRDefault="00910BDE" w:rsidP="00910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BDE" w:rsidRDefault="00910BDE" w:rsidP="00910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3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39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01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682A2A">
        <w:noBreakHyphen/>
      </w:r>
      <w:r>
        <w:t>7</w:t>
      </w:r>
      <w:r w:rsidR="00682A2A">
        <w:noBreakHyphen/>
      </w:r>
      <w:r>
        <w:t>55 SO AS TO PROHIBIT HOSPITALS FROM CHARGING UNINSURED PATIENTS FEES IN EXCESS OF THE MAXIMUM FEES CHARGED TO INSURED PATIENTS FOR THE SAME SERVICES.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3917" w:rsidRDefault="00A939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3917" w:rsidRDefault="00A939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1F8" w:rsidRDefault="00A93917" w:rsidP="00D10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101F8">
        <w:t>Article 1, Chapter 7, Title 44 of the 1976 Code is amended by adding:</w:t>
      </w:r>
    </w:p>
    <w:p w:rsidR="00D101F8" w:rsidRDefault="00D101F8" w:rsidP="00D10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917" w:rsidRDefault="00D101F8" w:rsidP="00D10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682A2A">
        <w:noBreakHyphen/>
      </w:r>
      <w:r>
        <w:t>7</w:t>
      </w:r>
      <w:r w:rsidR="00682A2A">
        <w:noBreakHyphen/>
      </w:r>
      <w:r>
        <w:t>55.</w:t>
      </w:r>
      <w:r>
        <w:tab/>
        <w:t>Notwithstanding any other provision of law, a hospital licensed in this State may not charge uninsured patients fees for services rendered that are in excess of the maximum fees charged for the same services rendered to insured patients.”</w:t>
      </w:r>
    </w:p>
    <w:p w:rsidR="00A93917" w:rsidRDefault="00A939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917" w:rsidRDefault="00A939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01F8">
        <w:t>2</w:t>
      </w:r>
      <w:r>
        <w:t>.</w:t>
      </w:r>
      <w:r>
        <w:tab/>
        <w:t>This act takes effect upon approval by the Governor.</w:t>
      </w:r>
    </w:p>
    <w:p w:rsidR="003A71F3" w:rsidRDefault="00682A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74B9" w:rsidRDefault="00DB74B9" w:rsidP="00DB74B9">
      <w:pPr>
        <w:suppressAutoHyphens/>
      </w:pPr>
    </w:p>
    <w:sectPr w:rsidR="00DB74B9" w:rsidSect="00DB74B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917" w:rsidRDefault="00A93917" w:rsidP="009F0C77">
      <w:r>
        <w:separator/>
      </w:r>
    </w:p>
  </w:endnote>
  <w:endnote w:type="continuationSeparator" w:id="0">
    <w:p w:rsidR="00A93917" w:rsidRDefault="00A939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626967-C405-44BC-AE34-A99B87F92AD9}"/>
    <w:embedBold r:id="rId2" w:fontKey="{4B6AA7AD-042F-4857-AF92-713C0CFD43BD}"/>
  </w:font>
  <w:font w:name="Calibri">
    <w:panose1 w:val="020F0502020204030204"/>
    <w:charset w:val="00"/>
    <w:family w:val="swiss"/>
    <w:pitch w:val="variable"/>
    <w:sig w:usb0="E0002EFF" w:usb1="C000247B" w:usb2="00000009" w:usb3="00000000" w:csb0="000001FF" w:csb1="00000000"/>
    <w:embedRegular r:id="rId3" w:fontKey="{B0103BEC-0686-4CD0-BECB-6EB95F5A5324}"/>
  </w:font>
  <w:font w:name="Cambria">
    <w:panose1 w:val="02040503050406030204"/>
    <w:charset w:val="00"/>
    <w:family w:val="roman"/>
    <w:pitch w:val="variable"/>
    <w:sig w:usb0="E00006FF" w:usb1="420024FF" w:usb2="02000000" w:usb3="00000000" w:csb0="0000019F" w:csb1="00000000"/>
    <w:embedRegular r:id="rId4" w:fontKey="{BA3A2710-4335-445E-BEFF-87E2D7F3EA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4B9" w:rsidRPr="00E3369F" w:rsidRDefault="00DB74B9" w:rsidP="00E3369F">
    <w:pPr>
      <w:pStyle w:val="Footer"/>
      <w:tabs>
        <w:tab w:val="clear" w:pos="4680"/>
        <w:tab w:val="clear" w:pos="9360"/>
        <w:tab w:val="center" w:pos="2995"/>
      </w:tabs>
      <w:spacing w:before="120"/>
    </w:pPr>
    <w:r>
      <w:t>[4198]</w:t>
    </w:r>
    <w:r>
      <w:tab/>
    </w:r>
    <w:r>
      <w:fldChar w:fldCharType="begin"/>
    </w:r>
    <w:r>
      <w:instrText xml:space="preserve"> PAGE  \* MERGEFORMAT </w:instrText>
    </w:r>
    <w:r>
      <w:fldChar w:fldCharType="separate"/>
    </w:r>
    <w:r w:rsidR="003E2E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917" w:rsidRDefault="00A93917" w:rsidP="009F0C77">
      <w:r>
        <w:separator/>
      </w:r>
    </w:p>
  </w:footnote>
  <w:footnote w:type="continuationSeparator" w:id="0">
    <w:p w:rsidR="00A93917" w:rsidRDefault="00A939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16VR21"/>
    <w:docVar w:name="CoverBillType" w:val="b"/>
    <w:docVar w:name="DocPath" w:val="L:\Council\bills\CC\16016VR21.DOCX"/>
    <w:docVar w:name="dvBillNumber" w:val="4198"/>
    <w:docVar w:name="dvBillNumberPrefix" w:val="H. "/>
    <w:docVar w:name="dvOriginalBody" w:val="House"/>
    <w:docVar w:name="dvSteno" w:val="CC"/>
    <w:docVar w:name="NameofBody" w:val="h"/>
    <w:docVar w:name="vGroup2" w:val="Council"/>
  </w:docVars>
  <w:rsids>
    <w:rsidRoot w:val="00A9391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E73CE"/>
    <w:rsid w:val="00301B21"/>
    <w:rsid w:val="00325348"/>
    <w:rsid w:val="0032732C"/>
    <w:rsid w:val="00336AD0"/>
    <w:rsid w:val="0037079A"/>
    <w:rsid w:val="003A71F3"/>
    <w:rsid w:val="003C4DAB"/>
    <w:rsid w:val="003D01E8"/>
    <w:rsid w:val="003E2E6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2A2A"/>
    <w:rsid w:val="006913C9"/>
    <w:rsid w:val="0069470D"/>
    <w:rsid w:val="006D58AA"/>
    <w:rsid w:val="00734F00"/>
    <w:rsid w:val="00736959"/>
    <w:rsid w:val="007A70AE"/>
    <w:rsid w:val="008362E8"/>
    <w:rsid w:val="0085786E"/>
    <w:rsid w:val="008A1768"/>
    <w:rsid w:val="008A489F"/>
    <w:rsid w:val="008F0F33"/>
    <w:rsid w:val="008F4429"/>
    <w:rsid w:val="00910BDE"/>
    <w:rsid w:val="0094021A"/>
    <w:rsid w:val="00967698"/>
    <w:rsid w:val="009B44AF"/>
    <w:rsid w:val="009C6A0B"/>
    <w:rsid w:val="009F0C77"/>
    <w:rsid w:val="009F4DD1"/>
    <w:rsid w:val="00A02543"/>
    <w:rsid w:val="00A41684"/>
    <w:rsid w:val="00A64E80"/>
    <w:rsid w:val="00A72BCD"/>
    <w:rsid w:val="00A741D9"/>
    <w:rsid w:val="00A833AB"/>
    <w:rsid w:val="00A93917"/>
    <w:rsid w:val="00A9741D"/>
    <w:rsid w:val="00AC34A2"/>
    <w:rsid w:val="00AD1C9A"/>
    <w:rsid w:val="00AD4B17"/>
    <w:rsid w:val="00B412D4"/>
    <w:rsid w:val="00B64FFF"/>
    <w:rsid w:val="00BE3C22"/>
    <w:rsid w:val="00C0345E"/>
    <w:rsid w:val="00C13163"/>
    <w:rsid w:val="00C21ABE"/>
    <w:rsid w:val="00C31C95"/>
    <w:rsid w:val="00C3483A"/>
    <w:rsid w:val="00C74E9D"/>
    <w:rsid w:val="00C826DD"/>
    <w:rsid w:val="00C82FD3"/>
    <w:rsid w:val="00C92819"/>
    <w:rsid w:val="00CC6B7B"/>
    <w:rsid w:val="00CD2089"/>
    <w:rsid w:val="00D101F8"/>
    <w:rsid w:val="00D73A67"/>
    <w:rsid w:val="00D970A9"/>
    <w:rsid w:val="00DB74B9"/>
    <w:rsid w:val="00DF3845"/>
    <w:rsid w:val="00E3369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6179AC-3A13-4A6D-BFF7-51FECCBB5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B74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98_202104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9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F37EE-44BF-4FD6-9B76-1F8429570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242</Words>
  <Characters>1382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4198: Subject not yet available - South Carolina Legislature Online</dc:title>
  <dc:creator>Chris Charlton</dc:creator>
  <cp:lastModifiedBy>S Wilson</cp:lastModifiedBy>
  <cp:revision>2</cp:revision>
  <cp:lastPrinted>2021-03-08T14:16:00Z</cp:lastPrinted>
  <dcterms:created xsi:type="dcterms:W3CDTF">2021-04-14T13:10:00Z</dcterms:created>
  <dcterms:modified xsi:type="dcterms:W3CDTF">2021-04-14T13:10:00Z</dcterms:modified>
</cp:coreProperties>
</file>