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343" w:rsidRDefault="00693343" w:rsidP="00693343">
      <w:pPr>
        <w:widowControl w:val="0"/>
        <w:jc w:val="center"/>
      </w:pPr>
      <w:r w:rsidRPr="00693343">
        <w:rPr>
          <w:b/>
        </w:rPr>
        <w:t>South Carolina General Assembly</w:t>
      </w:r>
    </w:p>
    <w:p w:rsidR="00693343" w:rsidRDefault="00693343" w:rsidP="00693343">
      <w:pPr>
        <w:widowControl w:val="0"/>
        <w:jc w:val="center"/>
      </w:pPr>
      <w:r>
        <w:t>124th Session, 2021-2022</w:t>
      </w: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jc w:val="left"/>
        <w:rPr>
          <w:b/>
        </w:rPr>
      </w:pPr>
      <w:r w:rsidRPr="00693343">
        <w:rPr>
          <w:b/>
        </w:rPr>
        <w:t>H. 4487</w:t>
      </w:r>
    </w:p>
    <w:p w:rsidR="00693343" w:rsidRDefault="00693343" w:rsidP="00693343">
      <w:pPr>
        <w:widowControl w:val="0"/>
        <w:jc w:val="left"/>
        <w:rPr>
          <w:b/>
        </w:rPr>
      </w:pPr>
    </w:p>
    <w:p w:rsidR="00693343" w:rsidRDefault="00693343" w:rsidP="00693343">
      <w:pPr>
        <w:widowControl w:val="0"/>
        <w:jc w:val="left"/>
      </w:pPr>
      <w:r w:rsidRPr="00693343">
        <w:rPr>
          <w:b/>
        </w:rPr>
        <w:t>STATUS INFORMATION</w:t>
      </w: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jc w:val="left"/>
      </w:pPr>
      <w:r>
        <w:t>House Resolution</w:t>
      </w:r>
    </w:p>
    <w:p w:rsidR="00693343" w:rsidRDefault="00693343" w:rsidP="00693343">
      <w:pPr>
        <w:widowControl w:val="0"/>
        <w:jc w:val="left"/>
      </w:pPr>
      <w:r>
        <w:t>Sponsors: Rep. Gilliard</w:t>
      </w:r>
    </w:p>
    <w:p w:rsidR="00693343" w:rsidRDefault="00693343" w:rsidP="00693343">
      <w:pPr>
        <w:widowControl w:val="0"/>
        <w:jc w:val="left"/>
      </w:pPr>
      <w:r>
        <w:t>Document Path: l:\council\bills\rm\1209cm21.docx</w:t>
      </w: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jc w:val="left"/>
      </w:pPr>
      <w:r>
        <w:t>Introduced in the House on June 29, 2021</w:t>
      </w:r>
    </w:p>
    <w:p w:rsidR="00693343" w:rsidRDefault="00693343" w:rsidP="00693343">
      <w:pPr>
        <w:widowControl w:val="0"/>
        <w:jc w:val="left"/>
      </w:pPr>
      <w:r>
        <w:t>Adopted by the House on June 29, 2021</w:t>
      </w: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jc w:val="left"/>
      </w:pPr>
      <w:r>
        <w:t>Summary: Quiana Parler, Grammy winner</w:t>
      </w: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jc w:val="left"/>
      </w:pPr>
    </w:p>
    <w:p w:rsidR="00693343" w:rsidRDefault="00693343" w:rsidP="006933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343">
        <w:rPr>
          <w:b/>
        </w:rPr>
        <w:t>HISTORY OF LEGISLATIVE ACTIONS</w:t>
      </w:r>
    </w:p>
    <w:p w:rsidR="00693343" w:rsidRDefault="00693343" w:rsidP="006933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3343" w:rsidRPr="00693343" w:rsidRDefault="00693343" w:rsidP="006933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343">
        <w:rPr>
          <w:u w:val="single"/>
        </w:rPr>
        <w:tab/>
        <w:t>Date</w:t>
      </w:r>
      <w:r w:rsidRPr="00693343">
        <w:rPr>
          <w:u w:val="single"/>
        </w:rPr>
        <w:tab/>
        <w:t>Body</w:t>
      </w:r>
      <w:r w:rsidRPr="00693343">
        <w:rPr>
          <w:u w:val="single"/>
        </w:rPr>
        <w:tab/>
        <w:t>Action Description with journal page number</w:t>
      </w:r>
      <w:r w:rsidRPr="00693343">
        <w:rPr>
          <w:u w:val="single"/>
        </w:rPr>
        <w:tab/>
      </w:r>
    </w:p>
    <w:p w:rsidR="00693343" w:rsidRDefault="00693343" w:rsidP="0069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693343" w:rsidRDefault="00693343" w:rsidP="0069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343" w:rsidRDefault="00693343" w:rsidP="0069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693343">
          <w:rPr>
            <w:rStyle w:val="Hyperlink"/>
          </w:rPr>
          <w:t>legislative information</w:t>
        </w:r>
      </w:hyperlink>
      <w:r>
        <w:t xml:space="preserve"> at the website</w:t>
      </w:r>
    </w:p>
    <w:p w:rsidR="00693343" w:rsidRDefault="00693343" w:rsidP="0069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343" w:rsidRPr="00693343" w:rsidRDefault="00693343" w:rsidP="0069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343" w:rsidRDefault="00693343" w:rsidP="00693343">
      <w:r w:rsidRPr="00693343">
        <w:rPr>
          <w:b/>
        </w:rPr>
        <w:t>VERSIONS OF THIS BILL</w:t>
      </w:r>
    </w:p>
    <w:p w:rsidR="00693343" w:rsidRDefault="00693343" w:rsidP="00693343"/>
    <w:p w:rsidR="00693343" w:rsidRDefault="00693343" w:rsidP="00693343">
      <w:hyperlink r:id="rId8" w:history="1">
        <w:r>
          <w:rPr>
            <w:rStyle w:val="Hyperlink"/>
          </w:rPr>
          <w:t>6/29/2021</w:t>
        </w:r>
      </w:hyperlink>
    </w:p>
    <w:p w:rsidR="00693343" w:rsidRDefault="00693343" w:rsidP="00693343"/>
    <w:p w:rsidR="00693343" w:rsidRDefault="00693343" w:rsidP="00693343">
      <w:pPr>
        <w:sectPr w:rsidR="00693343" w:rsidSect="006933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000D" w:rsidRDefault="00B8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0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14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105DD2">
        <w:rPr>
          <w:color w:val="000000" w:themeColor="text1"/>
          <w:u w:color="000000" w:themeColor="text1"/>
        </w:rPr>
        <w:t xml:space="preserve">RECOGNIZE AND CELEBRATE </w:t>
      </w:r>
      <w:r w:rsidR="00105DD2" w:rsidRPr="00BA5506">
        <w:rPr>
          <w:color w:val="000000" w:themeColor="text1"/>
          <w:u w:color="000000" w:themeColor="text1"/>
        </w:rPr>
        <w:t>QU</w:t>
      </w:r>
      <w:r w:rsidR="00DA3963">
        <w:rPr>
          <w:color w:val="000000" w:themeColor="text1"/>
          <w:u w:color="000000" w:themeColor="text1"/>
        </w:rPr>
        <w:t>IANA PARLER</w:t>
      </w:r>
      <w:r w:rsidR="00105DD2" w:rsidRPr="00BA5506">
        <w:rPr>
          <w:color w:val="000000" w:themeColor="text1"/>
          <w:u w:color="000000" w:themeColor="text1"/>
        </w:rPr>
        <w:t>, MEMBER OF THE CHARLESTON</w:t>
      </w:r>
      <w:r w:rsidR="00397A77">
        <w:rPr>
          <w:color w:val="000000" w:themeColor="text1"/>
          <w:u w:color="000000" w:themeColor="text1"/>
        </w:rPr>
        <w:noBreakHyphen/>
      </w:r>
      <w:r w:rsidR="00105DD2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105DD2">
        <w:rPr>
          <w:color w:val="000000" w:themeColor="text1"/>
          <w:u w:color="000000" w:themeColor="text1"/>
        </w:rPr>
        <w:t>H</w:t>
      </w:r>
      <w:r w:rsidR="00DA3963">
        <w:rPr>
          <w:color w:val="000000" w:themeColor="text1"/>
          <w:u w:color="000000" w:themeColor="text1"/>
        </w:rPr>
        <w:t>ER</w:t>
      </w:r>
      <w:r w:rsidR="00105DD2" w:rsidRPr="00BA5506">
        <w:rPr>
          <w:color w:val="000000" w:themeColor="text1"/>
          <w:u w:color="000000" w:themeColor="text1"/>
        </w:rPr>
        <w:t xml:space="preserve"> EFFORTS AND SUCCESS AS </w:t>
      </w:r>
      <w:r w:rsidR="00105DD2">
        <w:rPr>
          <w:color w:val="000000" w:themeColor="text1"/>
          <w:u w:color="000000" w:themeColor="text1"/>
        </w:rPr>
        <w:t xml:space="preserve">A </w:t>
      </w:r>
      <w:r w:rsidR="00105DD2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105DD2">
        <w:rPr>
          <w:color w:val="000000" w:themeColor="text1"/>
          <w:u w:color="000000" w:themeColor="text1"/>
        </w:rPr>
        <w:t>H</w:t>
      </w:r>
      <w:r w:rsidR="00DA3963">
        <w:rPr>
          <w:color w:val="000000" w:themeColor="text1"/>
          <w:u w:color="000000" w:themeColor="text1"/>
        </w:rPr>
        <w:t>ER</w:t>
      </w:r>
      <w:r w:rsidR="00105DD2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397A77">
        <w:rPr>
          <w:color w:val="000000" w:themeColor="text1"/>
          <w:u w:color="000000" w:themeColor="text1"/>
        </w:rPr>
        <w:noBreakHyphen/>
      </w:r>
      <w:r w:rsidR="00105DD2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79A2" w:rsidRDefault="0021149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79A2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4D79A2">
        <w:rPr>
          <w:color w:val="000000" w:themeColor="text1"/>
          <w:u w:color="000000" w:themeColor="text1"/>
        </w:rPr>
        <w:t>of which Qu</w:t>
      </w:r>
      <w:r w:rsidR="00CA3FE8">
        <w:rPr>
          <w:color w:val="000000" w:themeColor="text1"/>
          <w:u w:color="000000" w:themeColor="text1"/>
        </w:rPr>
        <w:t xml:space="preserve">iana Parler </w:t>
      </w:r>
      <w:r w:rsidR="004D79A2">
        <w:rPr>
          <w:color w:val="000000" w:themeColor="text1"/>
          <w:u w:color="000000" w:themeColor="text1"/>
        </w:rPr>
        <w:t xml:space="preserve">is a member, </w:t>
      </w:r>
      <w:r w:rsidR="004D79A2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4D79A2">
        <w:rPr>
          <w:color w:val="000000" w:themeColor="text1"/>
          <w:u w:color="000000" w:themeColor="text1"/>
        </w:rPr>
        <w:t xml:space="preserve">egory for its sophomore album, </w:t>
      </w:r>
      <w:r w:rsidR="004D79A2" w:rsidRPr="00DE57C0">
        <w:rPr>
          <w:i/>
          <w:color w:val="000000" w:themeColor="text1"/>
          <w:u w:color="000000" w:themeColor="text1"/>
        </w:rPr>
        <w:t>Good Time</w:t>
      </w:r>
      <w:r w:rsidR="004D79A2" w:rsidRPr="00BA5506">
        <w:rPr>
          <w:color w:val="000000" w:themeColor="text1"/>
          <w:u w:color="000000" w:themeColor="text1"/>
        </w:rPr>
        <w:t>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397A77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7A0DAD">
        <w:rPr>
          <w:color w:val="000000" w:themeColor="text1"/>
          <w:u w:color="000000" w:themeColor="text1"/>
        </w:rPr>
        <w:t>Quiana Parler</w:t>
      </w:r>
      <w:r>
        <w:rPr>
          <w:color w:val="000000" w:themeColor="text1"/>
          <w:u w:color="000000" w:themeColor="text1"/>
        </w:rPr>
        <w:t xml:space="preserve"> for h</w:t>
      </w:r>
      <w:r w:rsidR="007A0DA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7A0DAD">
        <w:rPr>
          <w:color w:val="000000" w:themeColor="text1"/>
          <w:u w:color="000000" w:themeColor="text1"/>
        </w:rPr>
        <w:t>Quiana Parler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7A0DAD">
        <w:rPr>
          <w:color w:val="000000" w:themeColor="text1"/>
          <w:u w:color="000000" w:themeColor="text1"/>
        </w:rPr>
        <w:t>Quiana Parler</w:t>
      </w:r>
      <w:r w:rsidRPr="00BA5506">
        <w:rPr>
          <w:color w:val="000000" w:themeColor="text1"/>
          <w:u w:color="000000" w:themeColor="text1"/>
        </w:rPr>
        <w:t>.</w:t>
      </w:r>
    </w:p>
    <w:p w:rsidR="00E050A8" w:rsidRDefault="00397A77" w:rsidP="00CA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343" w:rsidRDefault="00693343" w:rsidP="00693343">
      <w:bookmarkStart w:id="4" w:name="_GoBack"/>
      <w:bookmarkEnd w:id="4"/>
    </w:p>
    <w:sectPr w:rsidR="00693343" w:rsidSect="006933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492" w:rsidRDefault="00211492" w:rsidP="009F0C77">
      <w:r>
        <w:separator/>
      </w:r>
    </w:p>
  </w:endnote>
  <w:endnote w:type="continuationSeparator" w:id="0">
    <w:p w:rsidR="00211492" w:rsidRDefault="002114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C2C3C7-261D-4A26-9CC0-B6418FFEEC37}"/>
    <w:embedBold r:id="rId2" w:fontKey="{DFC87BDE-5D95-4ED2-AF82-6E26C530ED7B}"/>
    <w:embedItalic r:id="rId3" w:fontKey="{5715ED10-92D2-438F-A2EA-99B6E4E099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5F635B5-590A-4441-9BA9-B7F8A0A3E5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D95806F-5E0B-4884-9FD7-85903E300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DAEE2D-48EB-4583-9A23-8D57603693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343" w:rsidRPr="00B8000D" w:rsidRDefault="00693343" w:rsidP="00B80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492" w:rsidRDefault="00211492" w:rsidP="009F0C77">
      <w:r>
        <w:separator/>
      </w:r>
    </w:p>
  </w:footnote>
  <w:footnote w:type="continuationSeparator" w:id="0">
    <w:p w:rsidR="00211492" w:rsidRDefault="002114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9CM21"/>
    <w:docVar w:name="CoverBillType" w:val="r"/>
    <w:docVar w:name="DocPath" w:val="L:\Council\bills\RM\1209CM21.DOCX"/>
    <w:docVar w:name="dvBillNumber" w:val="4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492"/>
    <w:rsid w:val="00011869"/>
    <w:rsid w:val="00015CD6"/>
    <w:rsid w:val="000E0100"/>
    <w:rsid w:val="000E1785"/>
    <w:rsid w:val="000F40FA"/>
    <w:rsid w:val="001035F1"/>
    <w:rsid w:val="00105DD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492"/>
    <w:rsid w:val="002321B6"/>
    <w:rsid w:val="00232912"/>
    <w:rsid w:val="00250967"/>
    <w:rsid w:val="002543C8"/>
    <w:rsid w:val="0025541D"/>
    <w:rsid w:val="0026602B"/>
    <w:rsid w:val="00284AAE"/>
    <w:rsid w:val="002E5912"/>
    <w:rsid w:val="00301B21"/>
    <w:rsid w:val="00325348"/>
    <w:rsid w:val="0032732C"/>
    <w:rsid w:val="00336AD0"/>
    <w:rsid w:val="0037079A"/>
    <w:rsid w:val="00397A7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1DF"/>
    <w:rsid w:val="004D79A2"/>
    <w:rsid w:val="004E7D54"/>
    <w:rsid w:val="005273C6"/>
    <w:rsid w:val="00530A69"/>
    <w:rsid w:val="00540B9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343"/>
    <w:rsid w:val="0069470D"/>
    <w:rsid w:val="006D58AA"/>
    <w:rsid w:val="00734F00"/>
    <w:rsid w:val="00736959"/>
    <w:rsid w:val="007A0DA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000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FE8"/>
    <w:rsid w:val="00CC6B7B"/>
    <w:rsid w:val="00CD2089"/>
    <w:rsid w:val="00D73A67"/>
    <w:rsid w:val="00D970A9"/>
    <w:rsid w:val="00DA3963"/>
    <w:rsid w:val="00DF3845"/>
    <w:rsid w:val="00E050A8"/>
    <w:rsid w:val="00E41911"/>
    <w:rsid w:val="00E44B57"/>
    <w:rsid w:val="00E8557C"/>
    <w:rsid w:val="00E92EEF"/>
    <w:rsid w:val="00EB180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36243"/>
  <w15:docId w15:val="{97E93D3A-1CAD-4027-9C10-5B0707CB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5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33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87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8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F1E86-1023-4FA0-BE7B-3601269DF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2821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4487: Subject not yet available - South Carolina Legislature Online</dc:title>
  <dc:creator>Rosanne McDowell</dc:creator>
  <cp:lastModifiedBy>S Wilson</cp:lastModifiedBy>
  <cp:revision>2</cp:revision>
  <cp:lastPrinted>2021-06-29T13:41:00Z</cp:lastPrinted>
  <dcterms:created xsi:type="dcterms:W3CDTF">2021-06-29T16:42:00Z</dcterms:created>
  <dcterms:modified xsi:type="dcterms:W3CDTF">2021-06-29T16:42:00Z</dcterms:modified>
</cp:coreProperties>
</file>