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0A5" w:rsidRDefault="009D70A5" w:rsidP="009D70A5">
      <w:pPr>
        <w:widowControl w:val="0"/>
        <w:jc w:val="center"/>
      </w:pPr>
      <w:r w:rsidRPr="009D70A5">
        <w:rPr>
          <w:b/>
        </w:rPr>
        <w:t>South Carolina General Assembly</w:t>
      </w:r>
    </w:p>
    <w:p w:rsidR="009D70A5" w:rsidRDefault="009D70A5" w:rsidP="009D70A5">
      <w:pPr>
        <w:widowControl w:val="0"/>
        <w:jc w:val="center"/>
      </w:pPr>
      <w:r>
        <w:t>124th Session, 2021-2022</w:t>
      </w:r>
    </w:p>
    <w:p w:rsidR="009D70A5" w:rsidRDefault="009D70A5" w:rsidP="009D70A5">
      <w:pPr>
        <w:widowControl w:val="0"/>
        <w:jc w:val="left"/>
      </w:pPr>
    </w:p>
    <w:p w:rsidR="009D70A5" w:rsidRDefault="009D70A5" w:rsidP="009D70A5">
      <w:pPr>
        <w:widowControl w:val="0"/>
        <w:jc w:val="left"/>
        <w:rPr>
          <w:b/>
        </w:rPr>
      </w:pPr>
      <w:r w:rsidRPr="009D70A5">
        <w:rPr>
          <w:b/>
        </w:rPr>
        <w:t>H. 4666</w:t>
      </w:r>
    </w:p>
    <w:p w:rsidR="009D70A5" w:rsidRDefault="009D70A5" w:rsidP="009D70A5">
      <w:pPr>
        <w:widowControl w:val="0"/>
        <w:jc w:val="left"/>
        <w:rPr>
          <w:b/>
        </w:rPr>
      </w:pPr>
    </w:p>
    <w:p w:rsidR="009D70A5" w:rsidRDefault="009D70A5" w:rsidP="009D70A5">
      <w:pPr>
        <w:widowControl w:val="0"/>
        <w:jc w:val="left"/>
      </w:pPr>
      <w:r w:rsidRPr="009D70A5">
        <w:rPr>
          <w:b/>
        </w:rPr>
        <w:t>STATUS INFORMATION</w:t>
      </w:r>
    </w:p>
    <w:p w:rsidR="009D70A5" w:rsidRDefault="009D70A5" w:rsidP="009D70A5">
      <w:pPr>
        <w:widowControl w:val="0"/>
        <w:jc w:val="left"/>
      </w:pPr>
    </w:p>
    <w:p w:rsidR="009D70A5" w:rsidRDefault="009D70A5" w:rsidP="009D70A5">
      <w:pPr>
        <w:widowControl w:val="0"/>
        <w:jc w:val="left"/>
      </w:pPr>
      <w:r>
        <w:t>House Resolution</w:t>
      </w:r>
    </w:p>
    <w:p w:rsidR="009D70A5" w:rsidRDefault="009D70A5" w:rsidP="009D70A5">
      <w:pPr>
        <w:widowControl w:val="0"/>
        <w:jc w:val="left"/>
      </w:pPr>
      <w:r>
        <w:t>Sponsors: Rep. Hixon</w:t>
      </w:r>
    </w:p>
    <w:p w:rsidR="009D70A5" w:rsidRDefault="009D70A5" w:rsidP="009D70A5">
      <w:pPr>
        <w:widowControl w:val="0"/>
        <w:jc w:val="left"/>
      </w:pPr>
      <w:r>
        <w:t>Document Path: l:\council\bills\nbd\11280dg21.docx</w:t>
      </w:r>
    </w:p>
    <w:p w:rsidR="009D70A5" w:rsidRDefault="009D70A5" w:rsidP="009D70A5">
      <w:pPr>
        <w:widowControl w:val="0"/>
        <w:jc w:val="left"/>
      </w:pPr>
    </w:p>
    <w:p w:rsidR="009D70A5" w:rsidRDefault="009D70A5" w:rsidP="009D70A5">
      <w:pPr>
        <w:widowControl w:val="0"/>
        <w:jc w:val="left"/>
      </w:pPr>
      <w:r>
        <w:t>Introduced in the House on December 6, 2021</w:t>
      </w:r>
    </w:p>
    <w:p w:rsidR="009D70A5" w:rsidRDefault="009D70A5" w:rsidP="009D70A5">
      <w:pPr>
        <w:widowControl w:val="0"/>
        <w:jc w:val="left"/>
      </w:pPr>
      <w:r>
        <w:t>Adopted by the House on December 6, 2021</w:t>
      </w:r>
    </w:p>
    <w:p w:rsidR="009D70A5" w:rsidRDefault="009D70A5" w:rsidP="009D70A5">
      <w:pPr>
        <w:widowControl w:val="0"/>
        <w:jc w:val="left"/>
      </w:pPr>
    </w:p>
    <w:p w:rsidR="009D70A5" w:rsidRDefault="009D70A5" w:rsidP="009D70A5">
      <w:pPr>
        <w:widowControl w:val="0"/>
        <w:jc w:val="left"/>
      </w:pPr>
      <w:r>
        <w:t>Summary: Kelly F. Zier, 50 years of service as attorney</w:t>
      </w:r>
    </w:p>
    <w:p w:rsidR="009D70A5" w:rsidRDefault="009D70A5" w:rsidP="009D70A5">
      <w:pPr>
        <w:widowControl w:val="0"/>
        <w:jc w:val="left"/>
      </w:pPr>
    </w:p>
    <w:p w:rsidR="009D70A5" w:rsidRDefault="009D70A5" w:rsidP="009D70A5">
      <w:pPr>
        <w:widowControl w:val="0"/>
        <w:jc w:val="left"/>
      </w:pPr>
    </w:p>
    <w:p w:rsidR="009D70A5" w:rsidRDefault="009D70A5" w:rsidP="009D70A5">
      <w:pPr>
        <w:widowControl w:val="0"/>
        <w:tabs>
          <w:tab w:val="center" w:pos="590"/>
          <w:tab w:val="center" w:pos="1440"/>
          <w:tab w:val="left" w:pos="1872"/>
          <w:tab w:val="left" w:pos="9187"/>
        </w:tabs>
        <w:jc w:val="left"/>
      </w:pPr>
      <w:r w:rsidRPr="009D70A5">
        <w:rPr>
          <w:b/>
        </w:rPr>
        <w:t>HISTORY OF LEGISLATIVE ACTIONS</w:t>
      </w:r>
    </w:p>
    <w:p w:rsidR="009D70A5" w:rsidRDefault="009D70A5" w:rsidP="009D70A5">
      <w:pPr>
        <w:widowControl w:val="0"/>
        <w:tabs>
          <w:tab w:val="center" w:pos="590"/>
          <w:tab w:val="center" w:pos="1440"/>
          <w:tab w:val="left" w:pos="1872"/>
          <w:tab w:val="left" w:pos="9187"/>
        </w:tabs>
        <w:jc w:val="left"/>
      </w:pPr>
    </w:p>
    <w:p w:rsidR="009D70A5" w:rsidRPr="009D70A5" w:rsidRDefault="009D70A5" w:rsidP="009D70A5">
      <w:pPr>
        <w:widowControl w:val="0"/>
        <w:tabs>
          <w:tab w:val="center" w:pos="590"/>
          <w:tab w:val="center" w:pos="1440"/>
          <w:tab w:val="left" w:pos="1872"/>
          <w:tab w:val="left" w:pos="9187"/>
        </w:tabs>
        <w:jc w:val="left"/>
      </w:pPr>
      <w:r w:rsidRPr="009D70A5">
        <w:rPr>
          <w:u w:val="single"/>
        </w:rPr>
        <w:tab/>
        <w:t>Date</w:t>
      </w:r>
      <w:r w:rsidRPr="009D70A5">
        <w:rPr>
          <w:u w:val="single"/>
        </w:rPr>
        <w:tab/>
        <w:t>Body</w:t>
      </w:r>
      <w:r w:rsidRPr="009D70A5">
        <w:rPr>
          <w:u w:val="single"/>
        </w:rPr>
        <w:tab/>
        <w:t>Action Description with journal page number</w:t>
      </w:r>
      <w:r w:rsidRPr="009D70A5">
        <w:rPr>
          <w:u w:val="single"/>
        </w:rPr>
        <w:tab/>
      </w:r>
    </w:p>
    <w:p w:rsidR="00A17B29" w:rsidRDefault="00A17B29" w:rsidP="00A17B29">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DC48CE">
          <w:rPr>
            <w:rStyle w:val="Hyperlink"/>
          </w:rPr>
          <w:t>House Journal</w:t>
        </w:r>
        <w:r w:rsidRPr="00DC48CE">
          <w:rPr>
            <w:rStyle w:val="Hyperlink"/>
          </w:rPr>
          <w:noBreakHyphen/>
          <w:t>page 7</w:t>
        </w:r>
      </w:hyperlink>
      <w:r>
        <w:t>)</w:t>
      </w:r>
    </w:p>
    <w:p w:rsidR="00A17B29" w:rsidRDefault="00A17B29" w:rsidP="00A17B29">
      <w:pPr>
        <w:widowControl w:val="0"/>
        <w:tabs>
          <w:tab w:val="right" w:pos="1008"/>
          <w:tab w:val="left" w:pos="1152"/>
          <w:tab w:val="left" w:pos="1872"/>
          <w:tab w:val="left" w:pos="9187"/>
        </w:tabs>
        <w:ind w:left="2088" w:hanging="2088"/>
      </w:pPr>
    </w:p>
    <w:p w:rsidR="009D70A5" w:rsidRDefault="009D70A5" w:rsidP="009D70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D70A5">
          <w:rPr>
            <w:rStyle w:val="Hyperlink"/>
          </w:rPr>
          <w:t>legislative information</w:t>
        </w:r>
      </w:hyperlink>
      <w:r>
        <w:t xml:space="preserve"> at the website</w:t>
      </w:r>
    </w:p>
    <w:p w:rsidR="009D70A5" w:rsidRDefault="009D70A5" w:rsidP="009D70A5">
      <w:pPr>
        <w:widowControl w:val="0"/>
        <w:tabs>
          <w:tab w:val="right" w:pos="1008"/>
          <w:tab w:val="left" w:pos="1152"/>
          <w:tab w:val="left" w:pos="1872"/>
          <w:tab w:val="left" w:pos="9187"/>
        </w:tabs>
        <w:ind w:left="2088" w:hanging="2088"/>
        <w:jc w:val="left"/>
      </w:pPr>
    </w:p>
    <w:p w:rsidR="009D70A5" w:rsidRPr="009D70A5" w:rsidRDefault="009D70A5" w:rsidP="009D70A5">
      <w:pPr>
        <w:widowControl w:val="0"/>
        <w:tabs>
          <w:tab w:val="right" w:pos="1008"/>
          <w:tab w:val="left" w:pos="1152"/>
          <w:tab w:val="left" w:pos="1872"/>
          <w:tab w:val="left" w:pos="9187"/>
        </w:tabs>
        <w:ind w:left="2088" w:hanging="2088"/>
        <w:jc w:val="left"/>
      </w:pPr>
    </w:p>
    <w:p w:rsidR="009D70A5" w:rsidRDefault="009D70A5" w:rsidP="009D70A5">
      <w:r w:rsidRPr="009D70A5">
        <w:rPr>
          <w:b/>
        </w:rPr>
        <w:t>VERSIONS OF THIS BILL</w:t>
      </w:r>
    </w:p>
    <w:p w:rsidR="009D70A5" w:rsidRDefault="009D70A5" w:rsidP="009D70A5"/>
    <w:p w:rsidR="009D70A5" w:rsidRDefault="00513327" w:rsidP="009D70A5">
      <w:hyperlink r:id="rId9" w:history="1">
        <w:r w:rsidR="009D70A5">
          <w:rPr>
            <w:rStyle w:val="Hyperlink"/>
          </w:rPr>
          <w:t>12/6/2021</w:t>
        </w:r>
      </w:hyperlink>
    </w:p>
    <w:p w:rsidR="009D70A5" w:rsidRDefault="009D70A5" w:rsidP="009D70A5"/>
    <w:p w:rsidR="009D70A5" w:rsidRDefault="009D70A5" w:rsidP="009D70A5">
      <w:pPr>
        <w:sectPr w:rsidR="009D70A5" w:rsidSect="009D70A5">
          <w:pgSz w:w="12240" w:h="15840" w:code="1"/>
          <w:pgMar w:top="1080" w:right="1440" w:bottom="1080" w:left="1440" w:header="720" w:footer="720" w:gutter="0"/>
          <w:cols w:space="720"/>
          <w:noEndnote/>
          <w:docGrid w:linePitch="360"/>
        </w:sectPr>
      </w:pPr>
    </w:p>
    <w:p w:rsidR="00137D6E" w:rsidRDefault="00137D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11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5D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KELLY F. ZIER, ESQ., ON FIFTY YEARS OF PRACTICING LAW AND SERVING AS THE NORTH AUGUSTA CITY ATTORNEY AND TO WISH HIM MUCH CONTINUED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5DBC"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very great pleasure for the House of Representatives to recognize Kelly F. Zier, Esq., on the occasion of his fiftieth anniversary of practicing law and serving as the North Augusta city attorney; and</w:t>
      </w:r>
    </w:p>
    <w:p w:rsidR="00B25DBC"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602">
        <w:rPr>
          <w:color w:val="000000" w:themeColor="text1"/>
          <w:u w:color="000000" w:themeColor="text1"/>
        </w:rPr>
        <w:t>Whereas, early in life, Mr. Zier moved to North Augusta and attended the public schools of th</w:t>
      </w:r>
      <w:r>
        <w:rPr>
          <w:color w:val="000000" w:themeColor="text1"/>
          <w:u w:color="000000" w:themeColor="text1"/>
        </w:rPr>
        <w:t>at city</w:t>
      </w:r>
      <w:r w:rsidRPr="00FE7602">
        <w:rPr>
          <w:color w:val="000000" w:themeColor="text1"/>
          <w:u w:color="000000" w:themeColor="text1"/>
        </w:rPr>
        <w:t>, graduating from North Augusta High School in 1964. In preparation for his life</w:t>
      </w:r>
      <w:r>
        <w:rPr>
          <w:color w:val="000000" w:themeColor="text1"/>
          <w:u w:color="000000" w:themeColor="text1"/>
        </w:rPr>
        <w:t>’</w:t>
      </w:r>
      <w:r w:rsidRPr="00FE7602">
        <w:rPr>
          <w:color w:val="000000" w:themeColor="text1"/>
          <w:u w:color="000000" w:themeColor="text1"/>
        </w:rPr>
        <w:t>s work, he entered Furman University in Greenville and obtained his bachelor</w:t>
      </w:r>
      <w:r>
        <w:rPr>
          <w:color w:val="000000" w:themeColor="text1"/>
          <w:u w:color="000000" w:themeColor="text1"/>
        </w:rPr>
        <w:t>’</w:t>
      </w:r>
      <w:r w:rsidRPr="00FE7602">
        <w:rPr>
          <w:color w:val="000000" w:themeColor="text1"/>
          <w:u w:color="000000" w:themeColor="text1"/>
        </w:rPr>
        <w:t>s degree in 1968. Mr. Zier next attended the University of South Carolina School of Law and received his Juris Doctor in 1971. That same year, he returned to his hometown of North Augusta to open a private practice and began serving as the North Augusta city attorney; and</w:t>
      </w:r>
    </w:p>
    <w:p w:rsidR="00B25DBC"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E7602">
        <w:rPr>
          <w:color w:val="000000" w:themeColor="text1"/>
          <w:u w:color="000000" w:themeColor="text1"/>
        </w:rPr>
        <w:t>Mr. Zier has concentrated his law practice in the areas of criminal prosecution, criminal defense, civil litigation, domestic relations, wills, trusts, estates, real estate transactions, and municipal matters related to the City of North Augusta for fifty years; and</w:t>
      </w: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602">
        <w:rPr>
          <w:color w:val="000000" w:themeColor="text1"/>
          <w:u w:color="000000" w:themeColor="text1"/>
        </w:rPr>
        <w:t>Whereas, today, his practice focuses on his duties as city attorney for the City of North Augusta, general litigation, real estate transactions, and domestic relations, along with wills, trusts, and estates; and</w:t>
      </w: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602">
        <w:rPr>
          <w:color w:val="000000" w:themeColor="text1"/>
          <w:u w:color="000000" w:themeColor="text1"/>
        </w:rPr>
        <w:lastRenderedPageBreak/>
        <w:t>Whereas, during his time of practice, Mr. Zier has continu</w:t>
      </w:r>
      <w:r>
        <w:rPr>
          <w:color w:val="000000" w:themeColor="text1"/>
          <w:u w:color="000000" w:themeColor="text1"/>
        </w:rPr>
        <w:t>ously</w:t>
      </w:r>
      <w:r w:rsidRPr="00FE7602">
        <w:rPr>
          <w:color w:val="000000" w:themeColor="text1"/>
          <w:u w:color="000000" w:themeColor="text1"/>
        </w:rPr>
        <w:t xml:space="preserve"> served as city attorney for North Augusta, handling matters on a civil level, advising city council, and prosecuting cases in the North Augusta Municipal Court. Additionally, Mr. Zier has maintained his private practice office since opening it in 1971, focusing on </w:t>
      </w:r>
      <w:r>
        <w:rPr>
          <w:color w:val="000000" w:themeColor="text1"/>
          <w:u w:color="000000" w:themeColor="text1"/>
        </w:rPr>
        <w:t>different</w:t>
      </w:r>
      <w:r w:rsidRPr="00FE7602">
        <w:rPr>
          <w:color w:val="000000" w:themeColor="text1"/>
          <w:u w:color="000000" w:themeColor="text1"/>
        </w:rPr>
        <w:t xml:space="preserve"> areas of private practice. Further, for a time he served as an assistant solicitor for the Second Judicial Circuit of South Carolina. A certified mediator, he serves various civic and public service organizations in the City of North Augusta and throughout the area; and</w:t>
      </w: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163"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602">
        <w:rPr>
          <w:color w:val="000000" w:themeColor="text1"/>
          <w:u w:color="000000" w:themeColor="text1"/>
        </w:rPr>
        <w:t xml:space="preserve">Whereas, </w:t>
      </w:r>
      <w:r>
        <w:rPr>
          <w:color w:val="000000" w:themeColor="text1"/>
          <w:u w:color="000000" w:themeColor="text1"/>
        </w:rPr>
        <w:t xml:space="preserve">Kelly F. Zier is worthy of high commendation for his fifty years of faithful service to the people of South Carolina, most particularly those of North Augusta, his service being consistently marked by excellence throughout that half century. </w:t>
      </w:r>
      <w:r>
        <w:t>Now, therefore,</w:t>
      </w:r>
    </w:p>
    <w:p w:rsidR="003B1163" w:rsidRDefault="003B1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163" w:rsidRDefault="003B1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1163" w:rsidRDefault="003B1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DBC" w:rsidRDefault="003B1163"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5DBC">
        <w:t xml:space="preserve"> the members of the South Carolina House of Representatives, by this resolution,</w:t>
      </w:r>
      <w:r w:rsidR="00A970F2">
        <w:t xml:space="preserve"> congratulate</w:t>
      </w:r>
      <w:r w:rsidR="00B25DBC">
        <w:t xml:space="preserve"> Kelly F. Zier, Esq., on fifty years of practicing law and serving as the North Augusta city attorney and wish</w:t>
      </w:r>
      <w:r w:rsidR="00A970F2">
        <w:t xml:space="preserve"> him</w:t>
      </w:r>
      <w:r w:rsidR="00B25DBC">
        <w:t xml:space="preserve"> much continued success and fulfillment in all his future endeavors.</w:t>
      </w:r>
    </w:p>
    <w:p w:rsidR="00B25DBC"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163"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Kelly F. Zier, Esq.</w:t>
      </w:r>
    </w:p>
    <w:p w:rsidR="008623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70A5" w:rsidRDefault="009D70A5" w:rsidP="009D70A5">
      <w:pPr>
        <w:suppressAutoHyphens/>
      </w:pPr>
    </w:p>
    <w:sectPr w:rsidR="009D70A5" w:rsidSect="009D70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163" w:rsidRDefault="003B1163" w:rsidP="009F0C77">
      <w:r>
        <w:separator/>
      </w:r>
    </w:p>
  </w:endnote>
  <w:endnote w:type="continuationSeparator" w:id="0">
    <w:p w:rsidR="003B1163" w:rsidRDefault="003B11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017669-0FF9-4781-B0AC-7CF62802192B}"/>
    <w:embedBold r:id="rId2" w:fontKey="{57E6F86B-6AF1-4724-95D2-E9106115985B}"/>
  </w:font>
  <w:font w:name="Calibri">
    <w:panose1 w:val="020F0502020204030204"/>
    <w:charset w:val="00"/>
    <w:family w:val="swiss"/>
    <w:pitch w:val="variable"/>
    <w:sig w:usb0="E4002EFF" w:usb1="C000247B" w:usb2="00000009" w:usb3="00000000" w:csb0="000001FF" w:csb1="00000000"/>
    <w:embedRegular r:id="rId3" w:fontKey="{1E9FA905-67A1-40BF-917C-99B5B74F7C42}"/>
  </w:font>
  <w:font w:name="Segoe UI">
    <w:panose1 w:val="020B0502040204020203"/>
    <w:charset w:val="00"/>
    <w:family w:val="swiss"/>
    <w:pitch w:val="variable"/>
    <w:sig w:usb0="E4002EFF" w:usb1="C000E47F" w:usb2="00000009" w:usb3="00000000" w:csb0="000001FF" w:csb1="00000000"/>
    <w:embedRegular r:id="rId4" w:fontKey="{DEED05FD-D04D-4AF2-865F-2AB4E5B83F72}"/>
  </w:font>
  <w:font w:name="Cambria">
    <w:panose1 w:val="02040503050406030204"/>
    <w:charset w:val="00"/>
    <w:family w:val="roman"/>
    <w:pitch w:val="variable"/>
    <w:sig w:usb0="E00006FF" w:usb1="420024FF" w:usb2="02000000" w:usb3="00000000" w:csb0="0000019F" w:csb1="00000000"/>
    <w:embedRegular r:id="rId5" w:fontKey="{BA4E187F-410C-4688-9616-2073F9DBAA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0A5" w:rsidRPr="00137D6E" w:rsidRDefault="009D70A5" w:rsidP="00137D6E">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sidR="00A17B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163" w:rsidRDefault="003B1163" w:rsidP="009F0C77">
      <w:r>
        <w:separator/>
      </w:r>
    </w:p>
  </w:footnote>
  <w:footnote w:type="continuationSeparator" w:id="0">
    <w:p w:rsidR="003B1163" w:rsidRDefault="003B11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0DG21"/>
    <w:docVar w:name="CoverBillType" w:val="r"/>
    <w:docVar w:name="DocPath" w:val="L:\Council\bills\NBD\11280DG21.DOCX"/>
    <w:docVar w:name="dvBillNumber" w:val="4666"/>
    <w:docVar w:name="dvBillNumberPrefix" w:val="H. "/>
    <w:docVar w:name="dvOriginalBody" w:val="House"/>
    <w:docVar w:name="dvSteno" w:val="NBD"/>
    <w:docVar w:name="NameofBody" w:val="h"/>
    <w:docVar w:name="vGroup2" w:val="Council"/>
  </w:docVars>
  <w:rsids>
    <w:rsidRoot w:val="003B1163"/>
    <w:rsid w:val="00011869"/>
    <w:rsid w:val="00015CD6"/>
    <w:rsid w:val="000220CD"/>
    <w:rsid w:val="000E0100"/>
    <w:rsid w:val="000E1785"/>
    <w:rsid w:val="000F40FA"/>
    <w:rsid w:val="001035F1"/>
    <w:rsid w:val="0010776B"/>
    <w:rsid w:val="00133E66"/>
    <w:rsid w:val="00137D6E"/>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116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7422"/>
    <w:rsid w:val="008362E8"/>
    <w:rsid w:val="0085786E"/>
    <w:rsid w:val="008623C4"/>
    <w:rsid w:val="008A1768"/>
    <w:rsid w:val="008A489F"/>
    <w:rsid w:val="008F0F33"/>
    <w:rsid w:val="008F4429"/>
    <w:rsid w:val="0094021A"/>
    <w:rsid w:val="009B44AF"/>
    <w:rsid w:val="009C6A0B"/>
    <w:rsid w:val="009D70A5"/>
    <w:rsid w:val="009F0C77"/>
    <w:rsid w:val="009F4DD1"/>
    <w:rsid w:val="00A02543"/>
    <w:rsid w:val="00A17B29"/>
    <w:rsid w:val="00A41684"/>
    <w:rsid w:val="00A64E80"/>
    <w:rsid w:val="00A72BCD"/>
    <w:rsid w:val="00A741D9"/>
    <w:rsid w:val="00A833AB"/>
    <w:rsid w:val="00A970F2"/>
    <w:rsid w:val="00A9741D"/>
    <w:rsid w:val="00AC34A2"/>
    <w:rsid w:val="00AD1C9A"/>
    <w:rsid w:val="00AD4B17"/>
    <w:rsid w:val="00B25DBC"/>
    <w:rsid w:val="00B412D4"/>
    <w:rsid w:val="00B64FFF"/>
    <w:rsid w:val="00BD5D5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70027-B538-4CFC-96ED-3239A449E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74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422"/>
    <w:rPr>
      <w:rFonts w:ascii="Segoe UI" w:eastAsia="Times New Roman" w:hAnsi="Segoe UI" w:cs="Segoe UI"/>
      <w:sz w:val="18"/>
      <w:szCs w:val="18"/>
    </w:rPr>
  </w:style>
  <w:style w:type="character" w:styleId="Hyperlink">
    <w:name w:val="Hyperlink"/>
    <w:basedOn w:val="DefaultParagraphFont"/>
    <w:uiPriority w:val="99"/>
    <w:unhideWhenUsed/>
    <w:rsid w:val="009D70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6&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66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B7C04-B174-4379-AA48-1D56E353E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4666: Subject not yet available - South Carolina Legislature Online</dc:title>
  <dc:creator>Niki Downey</dc:creator>
  <cp:lastModifiedBy>S Wilson</cp:lastModifiedBy>
  <cp:revision>2</cp:revision>
  <cp:lastPrinted>2021-11-30T18:33:00Z</cp:lastPrinted>
  <dcterms:created xsi:type="dcterms:W3CDTF">2021-12-08T17:47:00Z</dcterms:created>
  <dcterms:modified xsi:type="dcterms:W3CDTF">2021-12-08T17:47:00Z</dcterms:modified>
</cp:coreProperties>
</file>