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B61" w:rsidRDefault="00370B61" w:rsidP="00370B61">
      <w:pPr>
        <w:widowControl w:val="0"/>
        <w:jc w:val="center"/>
      </w:pPr>
      <w:r w:rsidRPr="00370B61">
        <w:rPr>
          <w:b/>
        </w:rPr>
        <w:t>South Carolina General Assembly</w:t>
      </w:r>
    </w:p>
    <w:p w:rsidR="00370B61" w:rsidRDefault="00370B61" w:rsidP="00370B61">
      <w:pPr>
        <w:widowControl w:val="0"/>
        <w:jc w:val="center"/>
      </w:pPr>
      <w:r>
        <w:t>124th Session, 2021-2022</w:t>
      </w:r>
    </w:p>
    <w:p w:rsidR="00370B61" w:rsidRDefault="00370B61" w:rsidP="00370B61">
      <w:pPr>
        <w:widowControl w:val="0"/>
        <w:jc w:val="left"/>
      </w:pPr>
    </w:p>
    <w:p w:rsidR="00370B61" w:rsidRDefault="00370B61" w:rsidP="00370B61">
      <w:pPr>
        <w:widowControl w:val="0"/>
        <w:jc w:val="left"/>
        <w:rPr>
          <w:b/>
        </w:rPr>
      </w:pPr>
      <w:r w:rsidRPr="00370B61">
        <w:rPr>
          <w:b/>
        </w:rPr>
        <w:t>H. 4681</w:t>
      </w:r>
    </w:p>
    <w:p w:rsidR="00370B61" w:rsidRDefault="00370B61" w:rsidP="00370B61">
      <w:pPr>
        <w:widowControl w:val="0"/>
        <w:jc w:val="left"/>
        <w:rPr>
          <w:b/>
        </w:rPr>
      </w:pPr>
    </w:p>
    <w:p w:rsidR="00370B61" w:rsidRDefault="00370B61" w:rsidP="00370B61">
      <w:pPr>
        <w:widowControl w:val="0"/>
        <w:jc w:val="left"/>
      </w:pPr>
      <w:r w:rsidRPr="00370B61">
        <w:rPr>
          <w:b/>
        </w:rPr>
        <w:t>STATUS INFORMATION</w:t>
      </w:r>
    </w:p>
    <w:p w:rsidR="00370B61" w:rsidRDefault="00370B61" w:rsidP="00370B61">
      <w:pPr>
        <w:widowControl w:val="0"/>
        <w:jc w:val="left"/>
      </w:pPr>
    </w:p>
    <w:p w:rsidR="00370B61" w:rsidRDefault="00370B61" w:rsidP="00370B61">
      <w:pPr>
        <w:widowControl w:val="0"/>
        <w:jc w:val="left"/>
      </w:pPr>
      <w:r>
        <w:t>House Resolution</w:t>
      </w:r>
    </w:p>
    <w:p w:rsidR="00370B61" w:rsidRDefault="00370B61" w:rsidP="00370B61">
      <w:pPr>
        <w:widowControl w:val="0"/>
        <w:jc w:val="left"/>
      </w:pPr>
      <w:r>
        <w:t>Sponsors: Reps.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370B61" w:rsidRDefault="00370B61" w:rsidP="00370B61">
      <w:pPr>
        <w:widowControl w:val="0"/>
        <w:jc w:val="left"/>
      </w:pPr>
      <w:r>
        <w:t>Document Path: l:\council\bills\lk\9171dg21.docx</w:t>
      </w:r>
    </w:p>
    <w:p w:rsidR="00370B61" w:rsidRDefault="00370B61" w:rsidP="00370B61">
      <w:pPr>
        <w:widowControl w:val="0"/>
        <w:jc w:val="left"/>
      </w:pPr>
    </w:p>
    <w:p w:rsidR="00370B61" w:rsidRDefault="00370B61" w:rsidP="00370B61">
      <w:pPr>
        <w:widowControl w:val="0"/>
        <w:jc w:val="left"/>
      </w:pPr>
      <w:r>
        <w:t>Introduced in the House on December 6, 2021</w:t>
      </w:r>
    </w:p>
    <w:p w:rsidR="00370B61" w:rsidRDefault="00370B61" w:rsidP="00370B61">
      <w:pPr>
        <w:widowControl w:val="0"/>
        <w:jc w:val="left"/>
      </w:pPr>
      <w:r>
        <w:t>Adopted by the House on December 6, 2021</w:t>
      </w:r>
    </w:p>
    <w:p w:rsidR="00370B61" w:rsidRDefault="00370B61" w:rsidP="00370B61">
      <w:pPr>
        <w:widowControl w:val="0"/>
        <w:jc w:val="left"/>
      </w:pPr>
    </w:p>
    <w:p w:rsidR="00370B61" w:rsidRDefault="00FA3994" w:rsidP="00370B61">
      <w:pPr>
        <w:widowControl w:val="0"/>
        <w:jc w:val="left"/>
      </w:pPr>
      <w:r>
        <w:t>Summary: Carrie Lou James Wilds</w:t>
      </w:r>
    </w:p>
    <w:p w:rsidR="00370B61" w:rsidRDefault="00370B61" w:rsidP="00370B61">
      <w:pPr>
        <w:widowControl w:val="0"/>
        <w:jc w:val="left"/>
      </w:pPr>
    </w:p>
    <w:p w:rsidR="00370B61" w:rsidRDefault="00370B61" w:rsidP="00370B61">
      <w:pPr>
        <w:widowControl w:val="0"/>
        <w:jc w:val="left"/>
      </w:pPr>
    </w:p>
    <w:p w:rsidR="00370B61" w:rsidRDefault="00370B61" w:rsidP="00370B61">
      <w:pPr>
        <w:widowControl w:val="0"/>
        <w:tabs>
          <w:tab w:val="center" w:pos="590"/>
          <w:tab w:val="center" w:pos="1440"/>
          <w:tab w:val="left" w:pos="1872"/>
          <w:tab w:val="left" w:pos="9187"/>
        </w:tabs>
        <w:jc w:val="left"/>
      </w:pPr>
      <w:r w:rsidRPr="00370B61">
        <w:rPr>
          <w:b/>
        </w:rPr>
        <w:t>HISTORY OF LEGISLATIVE ACTIONS</w:t>
      </w:r>
    </w:p>
    <w:p w:rsidR="00370B61" w:rsidRDefault="00370B61" w:rsidP="00370B61">
      <w:pPr>
        <w:widowControl w:val="0"/>
        <w:tabs>
          <w:tab w:val="center" w:pos="590"/>
          <w:tab w:val="center" w:pos="1440"/>
          <w:tab w:val="left" w:pos="1872"/>
          <w:tab w:val="left" w:pos="9187"/>
        </w:tabs>
        <w:jc w:val="left"/>
      </w:pPr>
    </w:p>
    <w:p w:rsidR="00370B61" w:rsidRPr="00370B61" w:rsidRDefault="00370B61" w:rsidP="00370B61">
      <w:pPr>
        <w:widowControl w:val="0"/>
        <w:tabs>
          <w:tab w:val="center" w:pos="590"/>
          <w:tab w:val="center" w:pos="1440"/>
          <w:tab w:val="left" w:pos="1872"/>
          <w:tab w:val="left" w:pos="9187"/>
        </w:tabs>
        <w:jc w:val="left"/>
      </w:pPr>
      <w:r w:rsidRPr="00370B61">
        <w:rPr>
          <w:u w:val="single"/>
        </w:rPr>
        <w:tab/>
        <w:t>Date</w:t>
      </w:r>
      <w:r w:rsidRPr="00370B61">
        <w:rPr>
          <w:u w:val="single"/>
        </w:rPr>
        <w:tab/>
        <w:t>Body</w:t>
      </w:r>
      <w:r w:rsidRPr="00370B61">
        <w:rPr>
          <w:u w:val="single"/>
        </w:rPr>
        <w:tab/>
        <w:t>Action Description with journal page number</w:t>
      </w:r>
      <w:r w:rsidRPr="00370B61">
        <w:rPr>
          <w:u w:val="single"/>
        </w:rPr>
        <w:tab/>
      </w:r>
    </w:p>
    <w:p w:rsidR="00F15846" w:rsidRDefault="00F15846" w:rsidP="00F15846">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1155C5">
          <w:rPr>
            <w:rStyle w:val="Hyperlink"/>
          </w:rPr>
          <w:t>House Journal</w:t>
        </w:r>
        <w:r w:rsidRPr="001155C5">
          <w:rPr>
            <w:rStyle w:val="Hyperlink"/>
          </w:rPr>
          <w:noBreakHyphen/>
          <w:t>page 18</w:t>
        </w:r>
      </w:hyperlink>
      <w:r>
        <w:t>)</w:t>
      </w:r>
    </w:p>
    <w:p w:rsidR="00F15846" w:rsidRDefault="00F15846" w:rsidP="00F15846">
      <w:pPr>
        <w:widowControl w:val="0"/>
        <w:tabs>
          <w:tab w:val="right" w:pos="1008"/>
          <w:tab w:val="left" w:pos="1152"/>
          <w:tab w:val="left" w:pos="1872"/>
          <w:tab w:val="left" w:pos="9187"/>
        </w:tabs>
        <w:ind w:left="2088" w:hanging="2088"/>
      </w:pPr>
    </w:p>
    <w:p w:rsidR="00370B61" w:rsidRDefault="00370B61" w:rsidP="00370B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70B61">
          <w:rPr>
            <w:rStyle w:val="Hyperlink"/>
          </w:rPr>
          <w:t>legislative information</w:t>
        </w:r>
      </w:hyperlink>
      <w:r>
        <w:t xml:space="preserve"> at the website</w:t>
      </w:r>
    </w:p>
    <w:p w:rsidR="00370B61" w:rsidRDefault="00370B61" w:rsidP="00370B61">
      <w:pPr>
        <w:widowControl w:val="0"/>
        <w:tabs>
          <w:tab w:val="right" w:pos="1008"/>
          <w:tab w:val="left" w:pos="1152"/>
          <w:tab w:val="left" w:pos="1872"/>
          <w:tab w:val="left" w:pos="9187"/>
        </w:tabs>
        <w:ind w:left="2088" w:hanging="2088"/>
        <w:jc w:val="left"/>
      </w:pPr>
    </w:p>
    <w:p w:rsidR="00370B61" w:rsidRPr="00370B61" w:rsidRDefault="00370B61" w:rsidP="00370B61">
      <w:pPr>
        <w:widowControl w:val="0"/>
        <w:tabs>
          <w:tab w:val="right" w:pos="1008"/>
          <w:tab w:val="left" w:pos="1152"/>
          <w:tab w:val="left" w:pos="1872"/>
          <w:tab w:val="left" w:pos="9187"/>
        </w:tabs>
        <w:ind w:left="2088" w:hanging="2088"/>
        <w:jc w:val="left"/>
      </w:pPr>
    </w:p>
    <w:p w:rsidR="00370B61" w:rsidRDefault="00370B61" w:rsidP="00370B61">
      <w:r w:rsidRPr="00370B61">
        <w:rPr>
          <w:b/>
        </w:rPr>
        <w:t>VERSIONS OF THIS BILL</w:t>
      </w:r>
    </w:p>
    <w:p w:rsidR="00370B61" w:rsidRDefault="00370B61" w:rsidP="00370B61"/>
    <w:p w:rsidR="00370B61" w:rsidRDefault="00FA5C52" w:rsidP="00370B61">
      <w:hyperlink r:id="rId9" w:history="1">
        <w:r w:rsidR="00370B61">
          <w:rPr>
            <w:rStyle w:val="Hyperlink"/>
          </w:rPr>
          <w:t>12/6/2021</w:t>
        </w:r>
      </w:hyperlink>
    </w:p>
    <w:p w:rsidR="00370B61" w:rsidRDefault="00370B61" w:rsidP="00370B61"/>
    <w:p w:rsidR="00370B61" w:rsidRDefault="00370B61" w:rsidP="00370B61">
      <w:pPr>
        <w:sectPr w:rsidR="00370B61" w:rsidSect="00370B61">
          <w:pgSz w:w="12240" w:h="15840" w:code="1"/>
          <w:pgMar w:top="1080" w:right="1440" w:bottom="1080" w:left="1440" w:header="720" w:footer="720" w:gutter="0"/>
          <w:cols w:space="720"/>
          <w:noEndnote/>
          <w:docGrid w:linePitch="360"/>
        </w:sectPr>
      </w:pPr>
    </w:p>
    <w:p w:rsidR="008E4BF6" w:rsidRDefault="008E4B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52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A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CARRIE LOU JAMES WILDS,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368C" w:rsidRDefault="000C3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Carrie Lou James Wilds on Sunday, October 28, 2021, at the venerable age of ninety</w:t>
      </w:r>
      <w:r w:rsidR="00115623">
        <w:noBreakHyphen/>
      </w:r>
      <w:r>
        <w:t>four; and</w:t>
      </w:r>
    </w:p>
    <w:p w:rsidR="000C368C" w:rsidRDefault="000C3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C" w:rsidRDefault="000C3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04C6B">
        <w:t xml:space="preserve"> born on October 6, 1927, Mrs. Carrie Lou James Wilds was the daughter of the late Raleigh James and Annie Bell Mack James.</w:t>
      </w:r>
      <w:r w:rsidR="00861AA2">
        <w:t xml:space="preserve"> Educated in the public schools of Darlington County, she went on to enjoy employment as a domestic worker and as a presser for Fifth Street Cleaners; and</w:t>
      </w: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great love of and for family, Carrie was married to the late George F. Wilds, Sr., and together they had nine beautiful children; and</w:t>
      </w: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finding great joy in small acts of service to</w:t>
      </w:r>
      <w:r w:rsidR="00251C2B">
        <w:t>ward</w:t>
      </w:r>
      <w:r>
        <w:t xml:space="preserve"> her loved ones, Carrie often cooked for family and friends and used her gift as a skilled seamstress to make clothes and alter garments. She also found time to enjoy</w:t>
      </w:r>
      <w:r w:rsidR="00092A91">
        <w:t xml:space="preserve"> her</w:t>
      </w:r>
      <w:r>
        <w:t xml:space="preserve"> membership </w:t>
      </w:r>
      <w:r w:rsidR="00092A91">
        <w:t>with</w:t>
      </w:r>
      <w:r>
        <w:t xml:space="preserve"> the Merry Makers and the Black Essence Clubs; and</w:t>
      </w: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56E6">
        <w:t>as a woman of faith, Carrie was a lifelong member of Jerusalem Baptist Church, where she served God alongside her husband and the Wilds family. She also attend</w:t>
      </w:r>
      <w:r w:rsidR="00092A91">
        <w:t>ed</w:t>
      </w:r>
      <w:r w:rsidR="007256E6">
        <w:t xml:space="preserve"> Mt. Pisgah Presbyterian Church, where she enjoy</w:t>
      </w:r>
      <w:r w:rsidR="00092A91">
        <w:t>ed</w:t>
      </w:r>
      <w:r w:rsidR="007256E6">
        <w:t xml:space="preserve"> a relationship with the Lord alongside the James family members; and</w:t>
      </w:r>
    </w:p>
    <w:p w:rsidR="007256E6" w:rsidRDefault="00725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0B" w:rsidRDefault="00725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5D7AAD">
        <w:t xml:space="preserve"> Carrie was</w:t>
      </w:r>
      <w:r>
        <w:t xml:space="preserve"> preceded in death by her husband, George</w:t>
      </w:r>
      <w:r w:rsidR="005D7AAD">
        <w:t xml:space="preserve"> Franklin Wilds, Sr.</w:t>
      </w:r>
      <w:r>
        <w:t>; four of her children, George Frankli</w:t>
      </w:r>
      <w:r w:rsidR="005D7AAD">
        <w:t>n Wilds</w:t>
      </w:r>
      <w:r w:rsidR="00092A91">
        <w:t>,</w:t>
      </w:r>
      <w:r w:rsidR="005D7AAD">
        <w:t xml:space="preserve"> Jr., Queen Emma Cohen, Alonzo Wilds, Sr., and Carrie Lou “Sister” Wilds</w:t>
      </w:r>
      <w:r w:rsidR="00115623">
        <w:noBreakHyphen/>
      </w:r>
      <w:r w:rsidR="005D7AAD">
        <w:t>Davis; her granddaughter, Katocha Sampson; her brothers, Robert James, Tony James, and Thomas James; and her sisters, Lillian Ford and Mattie Mitchell. She leaves to cherish her memories her five remaining children, David Wilds, Elijah Wilds, Alfred Wilds, Richard Wilds, and Terjuana Scott; he</w:t>
      </w:r>
      <w:r w:rsidR="00251C2B">
        <w:t>r sister</w:t>
      </w:r>
      <w:r w:rsidR="005D7AAD">
        <w:t>, LaGertha James; her sister</w:t>
      </w:r>
      <w:r w:rsidR="00115623">
        <w:noBreakHyphen/>
      </w:r>
      <w:r w:rsidR="005D7AAD">
        <w:t>in</w:t>
      </w:r>
      <w:r w:rsidR="00115623">
        <w:noBreakHyphen/>
      </w:r>
      <w:r w:rsidR="005D7AAD">
        <w:t>law, Delores Pinkett; twenty</w:t>
      </w:r>
      <w:r w:rsidR="00115623">
        <w:noBreakHyphen/>
      </w:r>
      <w:r w:rsidR="005D7AAD">
        <w:t>three grandchildren; fifty</w:t>
      </w:r>
      <w:r w:rsidR="00115623">
        <w:noBreakHyphen/>
      </w:r>
      <w:r w:rsidR="005D7AAD">
        <w:t>one great</w:t>
      </w:r>
      <w:r w:rsidR="00115623">
        <w:noBreakHyphen/>
      </w:r>
      <w:r w:rsidR="005D7AAD">
        <w:t>grandchildren; and a host of other family and friends. She will be greatly missed by all who had the privilege and pleasure of knowing her.</w:t>
      </w:r>
      <w:r w:rsidR="0063520B">
        <w:t xml:space="preserve"> Now, therefore,</w:t>
      </w: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6ACC">
        <w:t xml:space="preserve"> the members of the South Carolina House of Representatives, by this resolution, express profound sorrow upon the passing of Carrie Lou James Wilds, celebrate her life and achievements, and extend the deepest sympathy to her family and many friends.</w:t>
      </w: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23D14">
        <w:t xml:space="preserve"> the family of Carrie Lou James Wilds.</w:t>
      </w:r>
    </w:p>
    <w:p w:rsidR="006B2FBE" w:rsidRDefault="001156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B61" w:rsidRDefault="00370B61" w:rsidP="00370B61">
      <w:pPr>
        <w:suppressAutoHyphens/>
      </w:pPr>
    </w:p>
    <w:sectPr w:rsidR="00370B61" w:rsidSect="00370B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6E6" w:rsidRDefault="007256E6" w:rsidP="009F0C77">
      <w:r>
        <w:separator/>
      </w:r>
    </w:p>
  </w:endnote>
  <w:endnote w:type="continuationSeparator" w:id="0">
    <w:p w:rsidR="007256E6" w:rsidRDefault="007256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F4256D-53ED-45CA-9F23-BB93F48B9FEF}"/>
    <w:embedBold r:id="rId2" w:fontKey="{388369E1-B2C4-46B7-949D-D347DCA89736}"/>
  </w:font>
  <w:font w:name="Calibri">
    <w:panose1 w:val="020F0502020204030204"/>
    <w:charset w:val="00"/>
    <w:family w:val="swiss"/>
    <w:pitch w:val="variable"/>
    <w:sig w:usb0="E4002EFF" w:usb1="C000247B" w:usb2="00000009" w:usb3="00000000" w:csb0="000001FF" w:csb1="00000000"/>
    <w:embedRegular r:id="rId3" w:fontKey="{F99486B5-A581-4739-8C73-01C8D7D5E25A}"/>
  </w:font>
  <w:font w:name="Segoe UI">
    <w:panose1 w:val="020B0502040204020203"/>
    <w:charset w:val="00"/>
    <w:family w:val="swiss"/>
    <w:pitch w:val="variable"/>
    <w:sig w:usb0="E4002EFF" w:usb1="C000E47F" w:usb2="00000009" w:usb3="00000000" w:csb0="000001FF" w:csb1="00000000"/>
    <w:embedRegular r:id="rId4" w:fontKey="{538E1B83-7431-4228-8334-BA3850F9325B}"/>
  </w:font>
  <w:font w:name="Cambria">
    <w:panose1 w:val="02040503050406030204"/>
    <w:charset w:val="00"/>
    <w:family w:val="roman"/>
    <w:pitch w:val="variable"/>
    <w:sig w:usb0="E00006FF" w:usb1="420024FF" w:usb2="02000000" w:usb3="00000000" w:csb0="0000019F" w:csb1="00000000"/>
    <w:embedRegular r:id="rId5" w:fontKey="{B02B9EA2-2023-446B-A1DC-50AC2D2D10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B61" w:rsidRPr="008E4BF6" w:rsidRDefault="00370B61" w:rsidP="008E4BF6">
    <w:pPr>
      <w:pStyle w:val="Footer"/>
      <w:tabs>
        <w:tab w:val="clear" w:pos="4680"/>
        <w:tab w:val="clear" w:pos="9360"/>
        <w:tab w:val="center" w:pos="2995"/>
      </w:tabs>
      <w:spacing w:before="120"/>
    </w:pPr>
    <w:r>
      <w:t>[4681]</w:t>
    </w:r>
    <w:r>
      <w:tab/>
    </w:r>
    <w:r>
      <w:fldChar w:fldCharType="begin"/>
    </w:r>
    <w:r>
      <w:instrText xml:space="preserve"> PAGE  \* MERGEFORMAT </w:instrText>
    </w:r>
    <w:r>
      <w:fldChar w:fldCharType="separate"/>
    </w:r>
    <w:r w:rsidR="00F158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6E6" w:rsidRDefault="007256E6" w:rsidP="009F0C77">
      <w:r>
        <w:separator/>
      </w:r>
    </w:p>
  </w:footnote>
  <w:footnote w:type="continuationSeparator" w:id="0">
    <w:p w:rsidR="007256E6" w:rsidRDefault="007256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1DG21"/>
    <w:docVar w:name="CoverBillType" w:val="r"/>
    <w:docVar w:name="DocPath" w:val="L:\Council\bills\LK\9171DG21.DOCX"/>
    <w:docVar w:name="dvBillNumber" w:val="4681"/>
    <w:docVar w:name="dvBillNumberPrefix" w:val="H. "/>
    <w:docVar w:name="dvOriginalBody" w:val="House"/>
    <w:docVar w:name="dvSteno" w:val="LK"/>
    <w:docVar w:name="NameofBody" w:val="h"/>
    <w:docVar w:name="vGroup2" w:val="Council"/>
  </w:docVars>
  <w:rsids>
    <w:rsidRoot w:val="0063520B"/>
    <w:rsid w:val="00011869"/>
    <w:rsid w:val="00015CD6"/>
    <w:rsid w:val="00092A91"/>
    <w:rsid w:val="000C368C"/>
    <w:rsid w:val="000E0100"/>
    <w:rsid w:val="000E1785"/>
    <w:rsid w:val="000F40FA"/>
    <w:rsid w:val="001035F1"/>
    <w:rsid w:val="0010776B"/>
    <w:rsid w:val="00115623"/>
    <w:rsid w:val="00133E66"/>
    <w:rsid w:val="001435A3"/>
    <w:rsid w:val="00146ED3"/>
    <w:rsid w:val="00151044"/>
    <w:rsid w:val="001D08F2"/>
    <w:rsid w:val="001D3A58"/>
    <w:rsid w:val="001D525B"/>
    <w:rsid w:val="001D7F4F"/>
    <w:rsid w:val="00205238"/>
    <w:rsid w:val="00223D14"/>
    <w:rsid w:val="002321B6"/>
    <w:rsid w:val="00232912"/>
    <w:rsid w:val="00246FDD"/>
    <w:rsid w:val="00250967"/>
    <w:rsid w:val="00251C2B"/>
    <w:rsid w:val="002543C8"/>
    <w:rsid w:val="0025541D"/>
    <w:rsid w:val="00284AAE"/>
    <w:rsid w:val="002E5912"/>
    <w:rsid w:val="00301B21"/>
    <w:rsid w:val="00325348"/>
    <w:rsid w:val="0032732C"/>
    <w:rsid w:val="00336AD0"/>
    <w:rsid w:val="00347187"/>
    <w:rsid w:val="0037079A"/>
    <w:rsid w:val="00370B61"/>
    <w:rsid w:val="003C4DAB"/>
    <w:rsid w:val="003D01E8"/>
    <w:rsid w:val="003D571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7AAD"/>
    <w:rsid w:val="005E2BC9"/>
    <w:rsid w:val="00605102"/>
    <w:rsid w:val="006215AA"/>
    <w:rsid w:val="0063520B"/>
    <w:rsid w:val="006913C9"/>
    <w:rsid w:val="0069470D"/>
    <w:rsid w:val="006B2FBE"/>
    <w:rsid w:val="006D58AA"/>
    <w:rsid w:val="007256E6"/>
    <w:rsid w:val="00734F00"/>
    <w:rsid w:val="00736959"/>
    <w:rsid w:val="00736C30"/>
    <w:rsid w:val="007A70AE"/>
    <w:rsid w:val="008362E8"/>
    <w:rsid w:val="0085786E"/>
    <w:rsid w:val="00861AA2"/>
    <w:rsid w:val="00863AA1"/>
    <w:rsid w:val="008A1768"/>
    <w:rsid w:val="008A489F"/>
    <w:rsid w:val="008E4BF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C6B"/>
    <w:rsid w:val="00B412D4"/>
    <w:rsid w:val="00B64FFF"/>
    <w:rsid w:val="00BE3C22"/>
    <w:rsid w:val="00C0345E"/>
    <w:rsid w:val="00C21ABE"/>
    <w:rsid w:val="00C31C95"/>
    <w:rsid w:val="00C3483A"/>
    <w:rsid w:val="00C63B15"/>
    <w:rsid w:val="00C74E9D"/>
    <w:rsid w:val="00C826DD"/>
    <w:rsid w:val="00C82FD3"/>
    <w:rsid w:val="00C92819"/>
    <w:rsid w:val="00CC6B7B"/>
    <w:rsid w:val="00CD2089"/>
    <w:rsid w:val="00CF6ACC"/>
    <w:rsid w:val="00D73A67"/>
    <w:rsid w:val="00D970A9"/>
    <w:rsid w:val="00DF3845"/>
    <w:rsid w:val="00E41911"/>
    <w:rsid w:val="00E44B57"/>
    <w:rsid w:val="00E92EEF"/>
    <w:rsid w:val="00EF2368"/>
    <w:rsid w:val="00F15846"/>
    <w:rsid w:val="00F24442"/>
    <w:rsid w:val="00F50AE3"/>
    <w:rsid w:val="00F655B7"/>
    <w:rsid w:val="00F656BA"/>
    <w:rsid w:val="00F67CF1"/>
    <w:rsid w:val="00F728AA"/>
    <w:rsid w:val="00F840F0"/>
    <w:rsid w:val="00FA399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7953C3-9363-4692-A940-CC19C3684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1C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C2B"/>
    <w:rPr>
      <w:rFonts w:ascii="Segoe UI" w:eastAsia="Times New Roman" w:hAnsi="Segoe UI" w:cs="Segoe UI"/>
      <w:sz w:val="18"/>
      <w:szCs w:val="18"/>
    </w:rPr>
  </w:style>
  <w:style w:type="character" w:styleId="Hyperlink">
    <w:name w:val="Hyperlink"/>
    <w:basedOn w:val="DefaultParagraphFont"/>
    <w:uiPriority w:val="99"/>
    <w:unhideWhenUsed/>
    <w:rsid w:val="00370B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81&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81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D6F03-3793-4299-94D3-702A96ABB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4681: Subject not yet available - South Carolina Legislature Online</dc:title>
  <dc:creator>Lindsey Knipp</dc:creator>
  <cp:lastModifiedBy>S Wilson</cp:lastModifiedBy>
  <cp:revision>2</cp:revision>
  <cp:lastPrinted>2021-11-03T19:45:00Z</cp:lastPrinted>
  <dcterms:created xsi:type="dcterms:W3CDTF">2021-12-08T18:01:00Z</dcterms:created>
  <dcterms:modified xsi:type="dcterms:W3CDTF">2021-12-08T18:01:00Z</dcterms:modified>
</cp:coreProperties>
</file>