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FD" w:rsidRDefault="005403FD" w:rsidP="005403FD">
      <w:pPr>
        <w:widowControl w:val="0"/>
        <w:jc w:val="center"/>
      </w:pPr>
      <w:r w:rsidRPr="005403FD">
        <w:rPr>
          <w:b/>
        </w:rPr>
        <w:t>South Carolina General Assembly</w:t>
      </w:r>
    </w:p>
    <w:p w:rsidR="005403FD" w:rsidRDefault="005403FD" w:rsidP="005403FD">
      <w:pPr>
        <w:widowControl w:val="0"/>
        <w:jc w:val="center"/>
      </w:pPr>
      <w:r>
        <w:t>124th Session, 2021-2022</w:t>
      </w:r>
    </w:p>
    <w:p w:rsidR="005403FD" w:rsidRDefault="005403FD" w:rsidP="005403FD">
      <w:pPr>
        <w:widowControl w:val="0"/>
        <w:jc w:val="left"/>
      </w:pPr>
    </w:p>
    <w:p w:rsidR="005403FD" w:rsidRDefault="005403FD" w:rsidP="005403FD">
      <w:pPr>
        <w:widowControl w:val="0"/>
        <w:jc w:val="left"/>
        <w:rPr>
          <w:b/>
        </w:rPr>
      </w:pPr>
      <w:r w:rsidRPr="005403FD">
        <w:rPr>
          <w:b/>
        </w:rPr>
        <w:t>H. 4687</w:t>
      </w:r>
    </w:p>
    <w:p w:rsidR="005403FD" w:rsidRDefault="005403FD" w:rsidP="005403FD">
      <w:pPr>
        <w:widowControl w:val="0"/>
        <w:jc w:val="left"/>
        <w:rPr>
          <w:b/>
        </w:rPr>
      </w:pPr>
    </w:p>
    <w:p w:rsidR="005403FD" w:rsidRDefault="005403FD" w:rsidP="005403FD">
      <w:pPr>
        <w:widowControl w:val="0"/>
        <w:jc w:val="left"/>
      </w:pPr>
      <w:r w:rsidRPr="005403FD">
        <w:rPr>
          <w:b/>
        </w:rPr>
        <w:t>STATUS INFORMATION</w:t>
      </w:r>
    </w:p>
    <w:p w:rsidR="005403FD" w:rsidRDefault="005403FD" w:rsidP="005403FD">
      <w:pPr>
        <w:widowControl w:val="0"/>
        <w:jc w:val="left"/>
      </w:pPr>
    </w:p>
    <w:p w:rsidR="005403FD" w:rsidRDefault="005403FD" w:rsidP="005403FD">
      <w:pPr>
        <w:widowControl w:val="0"/>
        <w:jc w:val="left"/>
      </w:pPr>
      <w:r>
        <w:t>House Resolution</w:t>
      </w:r>
    </w:p>
    <w:p w:rsidR="005403FD" w:rsidRDefault="00DD1E09" w:rsidP="005403FD">
      <w:pPr>
        <w:widowControl w:val="0"/>
        <w:jc w:val="left"/>
      </w:pPr>
      <w:r>
        <w:t>Sponsors: Reps. Ballentine, Huggins, Alexander, Allison, Anderson, Atkinson, Bailey,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403FD" w:rsidRDefault="005403FD" w:rsidP="005403FD">
      <w:pPr>
        <w:widowControl w:val="0"/>
        <w:jc w:val="left"/>
      </w:pPr>
      <w:r>
        <w:t>Document Path: l:\council\bills\lk\9150vr21.docx</w:t>
      </w:r>
    </w:p>
    <w:p w:rsidR="005403FD" w:rsidRDefault="005403FD" w:rsidP="005403FD">
      <w:pPr>
        <w:widowControl w:val="0"/>
        <w:jc w:val="left"/>
      </w:pPr>
    </w:p>
    <w:p w:rsidR="005403FD" w:rsidRDefault="005403FD" w:rsidP="005403FD">
      <w:pPr>
        <w:widowControl w:val="0"/>
        <w:jc w:val="left"/>
      </w:pPr>
      <w:r>
        <w:t>Introduced in the House on December 10, 2021</w:t>
      </w:r>
    </w:p>
    <w:p w:rsidR="005403FD" w:rsidRDefault="005403FD" w:rsidP="005403FD">
      <w:pPr>
        <w:widowControl w:val="0"/>
        <w:jc w:val="left"/>
      </w:pPr>
      <w:r>
        <w:t>Adopted by the House on December 10, 2021</w:t>
      </w:r>
    </w:p>
    <w:p w:rsidR="005403FD" w:rsidRDefault="005403FD" w:rsidP="005403FD">
      <w:pPr>
        <w:widowControl w:val="0"/>
        <w:jc w:val="left"/>
      </w:pPr>
    </w:p>
    <w:p w:rsidR="005403FD" w:rsidRDefault="0017025C" w:rsidP="005403FD">
      <w:pPr>
        <w:widowControl w:val="0"/>
        <w:jc w:val="left"/>
      </w:pPr>
      <w:r>
        <w:t>Summary: Dorothy Barton Park 100th Birthday</w:t>
      </w:r>
    </w:p>
    <w:p w:rsidR="005403FD" w:rsidRDefault="005403FD" w:rsidP="005403FD">
      <w:pPr>
        <w:widowControl w:val="0"/>
        <w:jc w:val="left"/>
      </w:pPr>
    </w:p>
    <w:p w:rsidR="005403FD" w:rsidRDefault="005403FD" w:rsidP="005403FD">
      <w:pPr>
        <w:widowControl w:val="0"/>
        <w:jc w:val="left"/>
      </w:pPr>
    </w:p>
    <w:p w:rsidR="005403FD" w:rsidRDefault="005403FD" w:rsidP="00540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03FD">
        <w:rPr>
          <w:b/>
        </w:rPr>
        <w:t>HISTORY OF LEGISLATIVE ACTIONS</w:t>
      </w:r>
    </w:p>
    <w:p w:rsidR="005403FD" w:rsidRDefault="005403FD" w:rsidP="00540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03FD" w:rsidRPr="005403FD" w:rsidRDefault="005403FD" w:rsidP="00540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03FD">
        <w:rPr>
          <w:u w:val="single"/>
        </w:rPr>
        <w:tab/>
        <w:t>Date</w:t>
      </w:r>
      <w:r w:rsidRPr="005403FD">
        <w:rPr>
          <w:u w:val="single"/>
        </w:rPr>
        <w:tab/>
        <w:t>Body</w:t>
      </w:r>
      <w:r w:rsidRPr="005403FD">
        <w:rPr>
          <w:u w:val="single"/>
        </w:rPr>
        <w:tab/>
        <w:t>Action Description with journal page number</w:t>
      </w:r>
      <w:r w:rsidRPr="005403FD">
        <w:rPr>
          <w:u w:val="single"/>
        </w:rPr>
        <w:tab/>
      </w:r>
    </w:p>
    <w:p w:rsidR="0044175F" w:rsidRDefault="0044175F" w:rsidP="004417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433B64">
          <w:rPr>
            <w:rStyle w:val="Hyperlink"/>
          </w:rPr>
          <w:t>House Journal</w:t>
        </w:r>
        <w:r w:rsidRPr="00433B64">
          <w:rPr>
            <w:rStyle w:val="Hyperlink"/>
          </w:rPr>
          <w:noBreakHyphen/>
          <w:t>page 8</w:t>
        </w:r>
      </w:hyperlink>
      <w:r>
        <w:t>)</w:t>
      </w:r>
    </w:p>
    <w:p w:rsidR="0044175F" w:rsidRDefault="0044175F" w:rsidP="004417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03FD" w:rsidRDefault="005403FD" w:rsidP="00540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403FD">
          <w:rPr>
            <w:rStyle w:val="Hyperlink"/>
          </w:rPr>
          <w:t>legislative information</w:t>
        </w:r>
      </w:hyperlink>
      <w:r>
        <w:t xml:space="preserve"> at the website</w:t>
      </w:r>
    </w:p>
    <w:p w:rsidR="005403FD" w:rsidRDefault="005403FD" w:rsidP="00540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3FD" w:rsidRPr="005403FD" w:rsidRDefault="005403FD" w:rsidP="00540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3FD" w:rsidRDefault="005403FD" w:rsidP="005403FD">
      <w:r w:rsidRPr="005403FD">
        <w:rPr>
          <w:b/>
        </w:rPr>
        <w:t>VERSIONS OF THIS BILL</w:t>
      </w:r>
    </w:p>
    <w:p w:rsidR="005403FD" w:rsidRDefault="005403FD" w:rsidP="005403FD"/>
    <w:p w:rsidR="005403FD" w:rsidRDefault="002E512B" w:rsidP="005403FD">
      <w:hyperlink r:id="rId9" w:history="1">
        <w:r w:rsidR="005403FD">
          <w:rPr>
            <w:rStyle w:val="Hyperlink"/>
          </w:rPr>
          <w:t>12/10/2021</w:t>
        </w:r>
      </w:hyperlink>
    </w:p>
    <w:p w:rsidR="005403FD" w:rsidRDefault="005403FD" w:rsidP="005403FD"/>
    <w:p w:rsidR="005403FD" w:rsidRDefault="005403FD" w:rsidP="005403FD">
      <w:pPr>
        <w:sectPr w:rsidR="005403FD" w:rsidSect="005403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0092" w:rsidRDefault="005800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3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16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DOROTHY BARTON PARK ON THE GRAND OCCASION OF HER ONE HUNDREDTH BIRTHDAY AND TO WISH HER A JOYOUS BIRTHDAY CELEBRATION.</w:t>
      </w:r>
    </w:p>
    <w:p w:rsidR="005A75B9" w:rsidRDefault="005A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5B9" w:rsidRDefault="00100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75B9">
        <w:t xml:space="preserve">on September 29, 2021, </w:t>
      </w:r>
      <w:r w:rsidR="00EC7B6C">
        <w:t xml:space="preserve">Dorothy Barton Park </w:t>
      </w:r>
      <w:r w:rsidR="005A75B9">
        <w:t>of Richland County will awaken to the celebration of a milestone event: her one hundredth birthday; and</w:t>
      </w:r>
    </w:p>
    <w:p w:rsidR="005A75B9" w:rsidRDefault="005A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DDB" w:rsidRDefault="005A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5A75B9">
        <w:rPr>
          <w:szCs w:val="22"/>
        </w:rPr>
        <w:t xml:space="preserve">Whereas, </w:t>
      </w:r>
      <w:r w:rsidR="00EC7B6C" w:rsidRPr="005A75B9">
        <w:rPr>
          <w:szCs w:val="22"/>
        </w:rPr>
        <w:t xml:space="preserve">born </w:t>
      </w:r>
      <w:r w:rsidR="00100DDB" w:rsidRPr="005A75B9">
        <w:rPr>
          <w:szCs w:val="22"/>
        </w:rPr>
        <w:t>on Septem</w:t>
      </w:r>
      <w:r w:rsidR="00EC7B6C" w:rsidRPr="005A75B9">
        <w:rPr>
          <w:szCs w:val="22"/>
        </w:rPr>
        <w:t>ber 29, 1921</w:t>
      </w:r>
      <w:r w:rsidRPr="005A75B9">
        <w:rPr>
          <w:szCs w:val="22"/>
        </w:rPr>
        <w:t>,</w:t>
      </w:r>
      <w:r w:rsidR="00EC7B6C" w:rsidRPr="005A75B9">
        <w:rPr>
          <w:szCs w:val="22"/>
        </w:rPr>
        <w:t xml:space="preserve"> in North Charleston</w:t>
      </w:r>
      <w:r w:rsidRPr="005A75B9">
        <w:rPr>
          <w:szCs w:val="22"/>
        </w:rPr>
        <w:t xml:space="preserve">, </w:t>
      </w:r>
      <w:r w:rsidRPr="005A75B9">
        <w:rPr>
          <w:color w:val="000000"/>
          <w:szCs w:val="22"/>
          <w:shd w:val="clear" w:color="auto" w:fill="FFFFFF"/>
        </w:rPr>
        <w:t> </w:t>
      </w:r>
      <w:r w:rsidR="002E08F4">
        <w:rPr>
          <w:color w:val="000000"/>
          <w:szCs w:val="22"/>
          <w:shd w:val="clear" w:color="auto" w:fill="FFFFFF"/>
        </w:rPr>
        <w:t>this daughter of the Palmetto State</w:t>
      </w:r>
      <w:r w:rsidRPr="005A75B9">
        <w:rPr>
          <w:color w:val="000000"/>
          <w:szCs w:val="22"/>
          <w:shd w:val="clear" w:color="auto" w:fill="FFFFFF"/>
        </w:rPr>
        <w:t xml:space="preserve"> has witnessed remarkable </w:t>
      </w:r>
      <w:bookmarkStart w:id="5" w:name="OCC1"/>
      <w:bookmarkEnd w:id="5"/>
      <w:r w:rsidRPr="005A75B9">
        <w:rPr>
          <w:color w:val="000000"/>
          <w:szCs w:val="22"/>
          <w:shd w:val="clear" w:color="auto" w:fill="FFFFFF"/>
        </w:rPr>
        <w:t xml:space="preserve">social changes, technological advancements, and international developments </w:t>
      </w:r>
      <w:r w:rsidR="00C82D57">
        <w:rPr>
          <w:color w:val="000000"/>
          <w:szCs w:val="22"/>
          <w:shd w:val="clear" w:color="auto" w:fill="FFFFFF"/>
        </w:rPr>
        <w:t>over the course of her lifetime</w:t>
      </w:r>
      <w:r w:rsidR="003B02AE">
        <w:rPr>
          <w:color w:val="000000"/>
          <w:szCs w:val="22"/>
          <w:shd w:val="clear" w:color="auto" w:fill="FFFFFF"/>
        </w:rPr>
        <w:t>,</w:t>
      </w:r>
      <w:r>
        <w:rPr>
          <w:color w:val="000000"/>
          <w:szCs w:val="22"/>
          <w:shd w:val="clear" w:color="auto" w:fill="FFFFFF"/>
        </w:rPr>
        <w:t xml:space="preserve"> </w:t>
      </w:r>
      <w:r w:rsidR="003B02AE">
        <w:rPr>
          <w:color w:val="000000"/>
          <w:szCs w:val="22"/>
          <w:shd w:val="clear" w:color="auto" w:fill="FFFFFF"/>
        </w:rPr>
        <w:t xml:space="preserve">beginning </w:t>
      </w:r>
      <w:r w:rsidR="002E08F4">
        <w:rPr>
          <w:color w:val="000000"/>
          <w:szCs w:val="22"/>
          <w:shd w:val="clear" w:color="auto" w:fill="FFFFFF"/>
        </w:rPr>
        <w:t>a few years</w:t>
      </w:r>
      <w:r w:rsidR="003B02AE">
        <w:rPr>
          <w:color w:val="000000"/>
          <w:szCs w:val="22"/>
          <w:shd w:val="clear" w:color="auto" w:fill="FFFFFF"/>
        </w:rPr>
        <w:t xml:space="preserve"> after World War I and continuing in</w:t>
      </w:r>
      <w:r>
        <w:rPr>
          <w:color w:val="000000"/>
          <w:szCs w:val="22"/>
          <w:shd w:val="clear" w:color="auto" w:fill="FFFFFF"/>
        </w:rPr>
        <w:t xml:space="preserve">to the </w:t>
      </w:r>
      <w:r w:rsidRPr="005A75B9">
        <w:rPr>
          <w:color w:val="000000"/>
          <w:szCs w:val="22"/>
          <w:shd w:val="clear" w:color="auto" w:fill="FFFFFF"/>
        </w:rPr>
        <w:t>third decade of the twenty-first century; and</w:t>
      </w:r>
    </w:p>
    <w:p w:rsidR="00767269" w:rsidRPr="005A75B9" w:rsidRDefault="007672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E08F4" w:rsidRDefault="00100DDB" w:rsidP="00FF5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75B9">
        <w:rPr>
          <w:szCs w:val="22"/>
        </w:rPr>
        <w:t xml:space="preserve">Whereas, </w:t>
      </w:r>
      <w:r w:rsidR="003B02AE">
        <w:rPr>
          <w:szCs w:val="22"/>
        </w:rPr>
        <w:t xml:space="preserve">in 1942, the young Dorothy married </w:t>
      </w:r>
      <w:r w:rsidR="00D50768">
        <w:t xml:space="preserve">Conrad Ballentine Park, and together they spent </w:t>
      </w:r>
      <w:r w:rsidR="00C82D57">
        <w:t>nearly seventy years</w:t>
      </w:r>
      <w:r w:rsidR="00D50768">
        <w:t xml:space="preserve"> cultivating </w:t>
      </w:r>
      <w:r w:rsidR="00C82D57">
        <w:t xml:space="preserve">many </w:t>
      </w:r>
      <w:r w:rsidR="00D50768">
        <w:t>cherished m</w:t>
      </w:r>
      <w:r w:rsidR="002E08F4">
        <w:t>emories until his death in 2010; and</w:t>
      </w:r>
    </w:p>
    <w:p w:rsidR="002E08F4" w:rsidRDefault="002E08F4" w:rsidP="00FF5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2AE" w:rsidRDefault="002E08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her husband, she </w:t>
      </w:r>
      <w:r w:rsidR="003B02AE">
        <w:t xml:space="preserve">raised </w:t>
      </w:r>
      <w:r w:rsidR="00D50768">
        <w:t>five children</w:t>
      </w:r>
      <w:r w:rsidR="003B02AE">
        <w:t xml:space="preserve">: </w:t>
      </w:r>
      <w:r w:rsidR="00D50768">
        <w:t>the late Rev. James Barton Park,</w:t>
      </w:r>
      <w:r w:rsidR="001C1704">
        <w:t xml:space="preserve"> </w:t>
      </w:r>
      <w:r>
        <w:t xml:space="preserve">who was </w:t>
      </w:r>
      <w:r w:rsidR="001C1704">
        <w:t>a c</w:t>
      </w:r>
      <w:r w:rsidR="00D50768">
        <w:t>aptain in the United States Air Force</w:t>
      </w:r>
      <w:r>
        <w:t xml:space="preserve">, </w:t>
      </w:r>
      <w:r w:rsidR="00D50768">
        <w:t>the late Lt. Col. Charles Albert Park</w:t>
      </w:r>
      <w:r>
        <w:t xml:space="preserve">, </w:t>
      </w:r>
      <w:r w:rsidR="00D50768">
        <w:t>Dr. George Bennet Park</w:t>
      </w:r>
      <w:r>
        <w:t xml:space="preserve">, </w:t>
      </w:r>
      <w:r w:rsidR="00D50768">
        <w:t>David Conrad Park</w:t>
      </w:r>
      <w:r>
        <w:t>,</w:t>
      </w:r>
      <w:r w:rsidR="00D50768">
        <w:t xml:space="preserve"> and Dr. Dorothy Johanna Park</w:t>
      </w:r>
      <w:r>
        <w:t xml:space="preserve">. She also is </w:t>
      </w:r>
      <w:r w:rsidR="003B02AE">
        <w:t xml:space="preserve">the proud grandmother of </w:t>
      </w:r>
      <w:r w:rsidR="00C82D57">
        <w:t xml:space="preserve">seven grandchildren: </w:t>
      </w:r>
      <w:r w:rsidR="003B02AE">
        <w:t>Karen Park, Matt Park, Emily Park, Clay Park, Michael Park, Julia Park Miller, and Bryan Jehlen; and</w:t>
      </w:r>
    </w:p>
    <w:p w:rsidR="003B02AE" w:rsidRDefault="003B0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DDB" w:rsidRDefault="00D5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8F4">
        <w:t xml:space="preserve">in addition to raising a family, she has worked to improve her community, including as an employee of </w:t>
      </w:r>
      <w:r>
        <w:t>Newberry College</w:t>
      </w:r>
      <w:r w:rsidR="002E08F4">
        <w:t xml:space="preserve"> and in a volunteer capacity for many charitable causes</w:t>
      </w:r>
      <w:r w:rsidR="00BE689A">
        <w:t>; and</w:t>
      </w: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896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 woman of great faith, </w:t>
      </w:r>
      <w:r w:rsidR="002E08F4">
        <w:t>she</w:t>
      </w:r>
      <w:r>
        <w:t xml:space="preserve"> has worshipped </w:t>
      </w:r>
      <w:r w:rsidR="002E08F4">
        <w:t xml:space="preserve">over the years </w:t>
      </w:r>
      <w:r>
        <w:t xml:space="preserve">at </w:t>
      </w:r>
      <w:r w:rsidR="00767269">
        <w:t xml:space="preserve">The </w:t>
      </w:r>
      <w:r>
        <w:t>Lutheran Church</w:t>
      </w:r>
      <w:r w:rsidR="00C82D57">
        <w:t xml:space="preserve"> </w:t>
      </w:r>
      <w:r w:rsidR="002E08F4">
        <w:t xml:space="preserve">of the Redeemer </w:t>
      </w:r>
      <w:r w:rsidR="00C82D57">
        <w:t xml:space="preserve">in Newberry </w:t>
      </w:r>
      <w:r>
        <w:t>and Bethel Lutheran Church</w:t>
      </w:r>
      <w:r w:rsidR="00C82D57">
        <w:t xml:space="preserve"> in White Rock</w:t>
      </w:r>
      <w:r w:rsidR="00EE5896">
        <w:t>; and</w:t>
      </w:r>
    </w:p>
    <w:p w:rsidR="00EE5896" w:rsidRDefault="00EE58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true joy to be around, Dorothy </w:t>
      </w:r>
      <w:r w:rsidR="002E08F4">
        <w:t xml:space="preserve">Barton Park </w:t>
      </w:r>
      <w:r>
        <w:t xml:space="preserve">continues to live her life, taking advantage of all that it has to offer. </w:t>
      </w:r>
      <w:r w:rsidR="00EE5896">
        <w:t xml:space="preserve">Since 1992, she has lived at the Heritage at Lowman in White Rock. </w:t>
      </w:r>
      <w:r>
        <w:t>She still loves cooking, driving her golf cart, cheering for the Newberry College Wolves athletic teams, and visiting with her friends and family; and</w:t>
      </w:r>
    </w:p>
    <w:p w:rsidR="00D50768" w:rsidRDefault="00D5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birthdays provide a special time and opportunity to celebrate and honor those of great importance in our lives, and </w:t>
      </w:r>
      <w:r w:rsidR="002E08F4">
        <w:t>the Park</w:t>
      </w:r>
      <w:r>
        <w:t xml:space="preserve"> family is proud to celebrate the centennial birthday of their family</w:t>
      </w:r>
      <w:r w:rsidR="00EE5896">
        <w:t xml:space="preserve"> matriarch</w:t>
      </w:r>
      <w:r>
        <w:t>; and</w:t>
      </w: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6DE1">
        <w:t>it is a great pleasure for the members of the South Carolina House of Representatives to join with Dorothy Barton Park</w:t>
      </w:r>
      <w:r w:rsidR="00F21B72">
        <w:t>’</w:t>
      </w:r>
      <w:r w:rsidR="002A6DE1">
        <w:t>s family and friends to recognize this momentous occasion and congratulate her on reaching this remarkable milestone</w:t>
      </w:r>
      <w:r>
        <w:t>. Now, therefore,</w:t>
      </w: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16E3">
        <w:t xml:space="preserve"> the members of the South Carolina House of Representatives, by this resolution, congratulate Dorothy Barton Park on the grand occasion of her one hundredth birthday and wish her a joyous birthday celebration.</w:t>
      </w: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16E3">
        <w:t xml:space="preserve"> Dorothy Barton Park.</w:t>
      </w:r>
    </w:p>
    <w:p w:rsidR="0025181F" w:rsidRDefault="00F21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3FD" w:rsidRDefault="005403FD" w:rsidP="005403FD">
      <w:pPr>
        <w:suppressAutoHyphens/>
      </w:pPr>
    </w:p>
    <w:sectPr w:rsidR="005403FD" w:rsidSect="005403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8F4" w:rsidRDefault="002E08F4" w:rsidP="009F0C77">
      <w:r>
        <w:separator/>
      </w:r>
    </w:p>
  </w:endnote>
  <w:endnote w:type="continuationSeparator" w:id="0">
    <w:p w:rsidR="002E08F4" w:rsidRDefault="002E08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3DCE55-54E6-4680-8644-B5C39D2073D8}"/>
    <w:embedBold r:id="rId2" w:fontKey="{390A3975-DD1F-4F5A-8AC9-CF7D7C5426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251787-A698-4A49-B0A1-56DB555243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194A31-D01E-46FD-8BAB-1B8C003F97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B4EE84-BED7-45DF-A076-009C30A16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3FD" w:rsidRPr="00580092" w:rsidRDefault="005403FD" w:rsidP="005800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02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8F4" w:rsidRDefault="002E08F4" w:rsidP="009F0C77">
      <w:r>
        <w:separator/>
      </w:r>
    </w:p>
  </w:footnote>
  <w:footnote w:type="continuationSeparator" w:id="0">
    <w:p w:rsidR="002E08F4" w:rsidRDefault="002E08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50VR21"/>
    <w:docVar w:name="CoverBillType" w:val="r"/>
    <w:docVar w:name="DocPath" w:val="L:\Council\bills\LK\9150VR21.DOCX"/>
    <w:docVar w:name="dvBillNumber" w:val="468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3B438F"/>
    <w:rsid w:val="00011869"/>
    <w:rsid w:val="00015CD6"/>
    <w:rsid w:val="000E0100"/>
    <w:rsid w:val="000E1785"/>
    <w:rsid w:val="000F40FA"/>
    <w:rsid w:val="00100DDB"/>
    <w:rsid w:val="001035F1"/>
    <w:rsid w:val="0010776B"/>
    <w:rsid w:val="00133E66"/>
    <w:rsid w:val="001435A3"/>
    <w:rsid w:val="00146ED3"/>
    <w:rsid w:val="00151044"/>
    <w:rsid w:val="0017025C"/>
    <w:rsid w:val="001C1704"/>
    <w:rsid w:val="001D08F2"/>
    <w:rsid w:val="001D3A58"/>
    <w:rsid w:val="001D525B"/>
    <w:rsid w:val="001D7F4F"/>
    <w:rsid w:val="00205238"/>
    <w:rsid w:val="002321B6"/>
    <w:rsid w:val="00232912"/>
    <w:rsid w:val="00250967"/>
    <w:rsid w:val="0025181F"/>
    <w:rsid w:val="002543C8"/>
    <w:rsid w:val="0025541D"/>
    <w:rsid w:val="00284AAE"/>
    <w:rsid w:val="002A6DE1"/>
    <w:rsid w:val="002E08F4"/>
    <w:rsid w:val="002E5912"/>
    <w:rsid w:val="00301B21"/>
    <w:rsid w:val="00325348"/>
    <w:rsid w:val="0032732C"/>
    <w:rsid w:val="00336AD0"/>
    <w:rsid w:val="0037079A"/>
    <w:rsid w:val="003B02AE"/>
    <w:rsid w:val="003B438F"/>
    <w:rsid w:val="003C4DAB"/>
    <w:rsid w:val="003D01E8"/>
    <w:rsid w:val="003E5288"/>
    <w:rsid w:val="003F46DB"/>
    <w:rsid w:val="003F6D79"/>
    <w:rsid w:val="0041760A"/>
    <w:rsid w:val="00417C01"/>
    <w:rsid w:val="004403BD"/>
    <w:rsid w:val="0044175F"/>
    <w:rsid w:val="00461441"/>
    <w:rsid w:val="004809EE"/>
    <w:rsid w:val="004E7D54"/>
    <w:rsid w:val="005273C6"/>
    <w:rsid w:val="00530A69"/>
    <w:rsid w:val="005403FD"/>
    <w:rsid w:val="00545593"/>
    <w:rsid w:val="00556EBF"/>
    <w:rsid w:val="00577C6C"/>
    <w:rsid w:val="00580092"/>
    <w:rsid w:val="005A62FE"/>
    <w:rsid w:val="005A75B9"/>
    <w:rsid w:val="005B21B8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269"/>
    <w:rsid w:val="007A70AE"/>
    <w:rsid w:val="008362E8"/>
    <w:rsid w:val="0085786E"/>
    <w:rsid w:val="008A1768"/>
    <w:rsid w:val="008A489F"/>
    <w:rsid w:val="008F0F33"/>
    <w:rsid w:val="008F4429"/>
    <w:rsid w:val="0094021A"/>
    <w:rsid w:val="009416E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29C"/>
    <w:rsid w:val="00AC34A2"/>
    <w:rsid w:val="00AD1C9A"/>
    <w:rsid w:val="00AD4B17"/>
    <w:rsid w:val="00B412D4"/>
    <w:rsid w:val="00B64FFF"/>
    <w:rsid w:val="00BE3C22"/>
    <w:rsid w:val="00BE689A"/>
    <w:rsid w:val="00C0345E"/>
    <w:rsid w:val="00C21ABE"/>
    <w:rsid w:val="00C31C95"/>
    <w:rsid w:val="00C3483A"/>
    <w:rsid w:val="00C74E9D"/>
    <w:rsid w:val="00C826DD"/>
    <w:rsid w:val="00C82D57"/>
    <w:rsid w:val="00C82FD3"/>
    <w:rsid w:val="00C92819"/>
    <w:rsid w:val="00CC6B7B"/>
    <w:rsid w:val="00CD2089"/>
    <w:rsid w:val="00D50768"/>
    <w:rsid w:val="00D73A67"/>
    <w:rsid w:val="00D970A9"/>
    <w:rsid w:val="00DD1E09"/>
    <w:rsid w:val="00DF3845"/>
    <w:rsid w:val="00E41911"/>
    <w:rsid w:val="00E44B57"/>
    <w:rsid w:val="00E92EEF"/>
    <w:rsid w:val="00EC7B6C"/>
    <w:rsid w:val="00EE5896"/>
    <w:rsid w:val="00EF2368"/>
    <w:rsid w:val="00F21B7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59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07321B-9FB4-4F28-B5D1-8956E289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D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D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0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87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0F708-4F01-4EA4-B6A5-F51ED4298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4687: Subject not yet available - South Carolina Legislature Online</dc:title>
  <dc:creator>Lindsey Knipp</dc:creator>
  <cp:lastModifiedBy>S Wilson</cp:lastModifiedBy>
  <cp:revision>2</cp:revision>
  <cp:lastPrinted>2021-09-03T14:11:00Z</cp:lastPrinted>
  <dcterms:created xsi:type="dcterms:W3CDTF">2022-01-18T19:30:00Z</dcterms:created>
  <dcterms:modified xsi:type="dcterms:W3CDTF">2022-01-18T19:30:00Z</dcterms:modified>
</cp:coreProperties>
</file>