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00D5" w:rsidRDefault="00C500D5" w:rsidP="00C500D5">
      <w:pPr>
        <w:widowControl w:val="0"/>
        <w:jc w:val="center"/>
      </w:pPr>
      <w:r w:rsidRPr="00C500D5">
        <w:rPr>
          <w:b/>
        </w:rPr>
        <w:t>South Carolina General Assembly</w:t>
      </w:r>
    </w:p>
    <w:p w:rsidR="00C500D5" w:rsidRDefault="00C500D5" w:rsidP="00C500D5">
      <w:pPr>
        <w:widowControl w:val="0"/>
        <w:jc w:val="center"/>
      </w:pPr>
      <w:r>
        <w:t>124th Session, 2021-2022</w:t>
      </w:r>
    </w:p>
    <w:p w:rsidR="00C500D5" w:rsidRDefault="00C500D5" w:rsidP="00C500D5">
      <w:pPr>
        <w:widowControl w:val="0"/>
        <w:jc w:val="left"/>
      </w:pPr>
    </w:p>
    <w:p w:rsidR="00C500D5" w:rsidRDefault="00C500D5" w:rsidP="00C500D5">
      <w:pPr>
        <w:widowControl w:val="0"/>
        <w:jc w:val="left"/>
        <w:rPr>
          <w:b/>
        </w:rPr>
      </w:pPr>
      <w:r w:rsidRPr="00C500D5">
        <w:rPr>
          <w:b/>
        </w:rPr>
        <w:t>H. 4896</w:t>
      </w:r>
    </w:p>
    <w:p w:rsidR="00C500D5" w:rsidRDefault="00C500D5" w:rsidP="00C500D5">
      <w:pPr>
        <w:widowControl w:val="0"/>
        <w:jc w:val="left"/>
        <w:rPr>
          <w:b/>
        </w:rPr>
      </w:pPr>
    </w:p>
    <w:p w:rsidR="00C500D5" w:rsidRDefault="00C500D5" w:rsidP="00C500D5">
      <w:pPr>
        <w:widowControl w:val="0"/>
        <w:jc w:val="left"/>
      </w:pPr>
      <w:r w:rsidRPr="00C500D5">
        <w:rPr>
          <w:b/>
        </w:rPr>
        <w:t>STATUS INFORMATION</w:t>
      </w:r>
    </w:p>
    <w:p w:rsidR="00C500D5" w:rsidRDefault="00C500D5" w:rsidP="00C500D5">
      <w:pPr>
        <w:widowControl w:val="0"/>
        <w:jc w:val="left"/>
      </w:pPr>
    </w:p>
    <w:p w:rsidR="00C500D5" w:rsidRDefault="00C500D5" w:rsidP="00C500D5">
      <w:pPr>
        <w:widowControl w:val="0"/>
        <w:jc w:val="left"/>
      </w:pPr>
      <w:r>
        <w:t>House Resolution</w:t>
      </w:r>
    </w:p>
    <w:p w:rsidR="00C500D5" w:rsidRDefault="00C500D5" w:rsidP="00C500D5">
      <w:pPr>
        <w:widowControl w:val="0"/>
        <w:jc w:val="left"/>
      </w:pPr>
      <w:r>
        <w:t>Sponsors: Reps. Henegan, Alexander, Anderson, Bamberg, Brawley, Clyburn, Dillard, Garvin, Gilliard, Govan, Henderson</w:t>
      </w:r>
      <w:r>
        <w:noBreakHyphen/>
        <w:t>Myers, Hosey, Howard, J. Moore, Jefferson, J.L. Johnson, K.O. Johnson, King, Matthews, McDaniel, McKnight, Murray, Parks, Pendarvis, Rivers, Robinson, Rutherford, Tedder, Thigpen, Weeks, R. Williams and S. Williams</w:t>
      </w:r>
    </w:p>
    <w:p w:rsidR="00C500D5" w:rsidRDefault="00C500D5" w:rsidP="00C500D5">
      <w:pPr>
        <w:widowControl w:val="0"/>
        <w:jc w:val="left"/>
      </w:pPr>
      <w:r>
        <w:t>Document Path: l:\council\bills\jn\3513zw22.docx</w:t>
      </w:r>
    </w:p>
    <w:p w:rsidR="00C500D5" w:rsidRDefault="00C500D5" w:rsidP="00C500D5">
      <w:pPr>
        <w:widowControl w:val="0"/>
        <w:jc w:val="left"/>
      </w:pPr>
    </w:p>
    <w:p w:rsidR="00C500D5" w:rsidRDefault="00C500D5" w:rsidP="00C500D5">
      <w:pPr>
        <w:widowControl w:val="0"/>
        <w:jc w:val="left"/>
      </w:pPr>
      <w:r>
        <w:t>Introduced in the House on February 2, 2022</w:t>
      </w:r>
    </w:p>
    <w:p w:rsidR="00C500D5" w:rsidRDefault="00C500D5" w:rsidP="00C500D5">
      <w:pPr>
        <w:widowControl w:val="0"/>
        <w:jc w:val="left"/>
      </w:pPr>
      <w:r>
        <w:t>Adopted by the House on February 2, 2022</w:t>
      </w:r>
    </w:p>
    <w:p w:rsidR="00C500D5" w:rsidRDefault="00C500D5" w:rsidP="00C500D5">
      <w:pPr>
        <w:widowControl w:val="0"/>
        <w:jc w:val="left"/>
      </w:pPr>
    </w:p>
    <w:p w:rsidR="00C500D5" w:rsidRDefault="00C500D5" w:rsidP="00C500D5">
      <w:pPr>
        <w:widowControl w:val="0"/>
        <w:jc w:val="left"/>
      </w:pPr>
      <w:r>
        <w:t>Summary: Patricia Harris, Black History Honoree</w:t>
      </w:r>
    </w:p>
    <w:p w:rsidR="00C500D5" w:rsidRDefault="00C500D5" w:rsidP="00C500D5">
      <w:pPr>
        <w:widowControl w:val="0"/>
        <w:jc w:val="left"/>
      </w:pPr>
    </w:p>
    <w:p w:rsidR="00C500D5" w:rsidRDefault="00C500D5" w:rsidP="00C500D5">
      <w:pPr>
        <w:widowControl w:val="0"/>
        <w:jc w:val="left"/>
      </w:pPr>
    </w:p>
    <w:p w:rsidR="00C500D5" w:rsidRDefault="00C500D5" w:rsidP="00C500D5">
      <w:pPr>
        <w:widowControl w:val="0"/>
        <w:tabs>
          <w:tab w:val="center" w:pos="590"/>
          <w:tab w:val="center" w:pos="1440"/>
          <w:tab w:val="left" w:pos="1872"/>
          <w:tab w:val="left" w:pos="9187"/>
        </w:tabs>
        <w:jc w:val="left"/>
      </w:pPr>
      <w:r w:rsidRPr="00C500D5">
        <w:rPr>
          <w:b/>
        </w:rPr>
        <w:t>HISTORY OF LEGISLATIVE ACTIONS</w:t>
      </w:r>
    </w:p>
    <w:p w:rsidR="00C500D5" w:rsidRDefault="00C500D5" w:rsidP="00C500D5">
      <w:pPr>
        <w:widowControl w:val="0"/>
        <w:tabs>
          <w:tab w:val="center" w:pos="590"/>
          <w:tab w:val="center" w:pos="1440"/>
          <w:tab w:val="left" w:pos="1872"/>
          <w:tab w:val="left" w:pos="9187"/>
        </w:tabs>
        <w:jc w:val="left"/>
      </w:pPr>
    </w:p>
    <w:p w:rsidR="00C500D5" w:rsidRPr="00C500D5" w:rsidRDefault="00C500D5" w:rsidP="00C500D5">
      <w:pPr>
        <w:widowControl w:val="0"/>
        <w:tabs>
          <w:tab w:val="center" w:pos="590"/>
          <w:tab w:val="center" w:pos="1440"/>
          <w:tab w:val="left" w:pos="1872"/>
          <w:tab w:val="left" w:pos="9187"/>
        </w:tabs>
        <w:jc w:val="left"/>
      </w:pPr>
      <w:r w:rsidRPr="00C500D5">
        <w:rPr>
          <w:u w:val="single"/>
        </w:rPr>
        <w:tab/>
        <w:t>Date</w:t>
      </w:r>
      <w:r w:rsidRPr="00C500D5">
        <w:rPr>
          <w:u w:val="single"/>
        </w:rPr>
        <w:tab/>
        <w:t>Body</w:t>
      </w:r>
      <w:r w:rsidRPr="00C500D5">
        <w:rPr>
          <w:u w:val="single"/>
        </w:rPr>
        <w:tab/>
        <w:t>Action Description with journal page number</w:t>
      </w:r>
      <w:r w:rsidRPr="00C500D5">
        <w:rPr>
          <w:u w:val="single"/>
        </w:rPr>
        <w:tab/>
      </w:r>
    </w:p>
    <w:p w:rsidR="008714B2" w:rsidRDefault="008714B2" w:rsidP="008714B2">
      <w:pPr>
        <w:widowControl w:val="0"/>
        <w:tabs>
          <w:tab w:val="right" w:pos="1008"/>
          <w:tab w:val="left" w:pos="1152"/>
          <w:tab w:val="left" w:pos="1872"/>
          <w:tab w:val="left" w:pos="9187"/>
        </w:tabs>
        <w:ind w:left="2088" w:hanging="2088"/>
      </w:pPr>
      <w:r>
        <w:tab/>
        <w:t>2/2/2022</w:t>
      </w:r>
      <w:r>
        <w:tab/>
        <w:t>House</w:t>
      </w:r>
      <w:r>
        <w:tab/>
        <w:t>Introduced and adopted (</w:t>
      </w:r>
      <w:hyperlink r:id="rId7" w:history="1">
        <w:r w:rsidRPr="00F543ED">
          <w:rPr>
            <w:rStyle w:val="Hyperlink"/>
          </w:rPr>
          <w:t>House Journal</w:t>
        </w:r>
        <w:r w:rsidRPr="00F543ED">
          <w:rPr>
            <w:rStyle w:val="Hyperlink"/>
          </w:rPr>
          <w:noBreakHyphen/>
          <w:t>page 17</w:t>
        </w:r>
      </w:hyperlink>
      <w:r>
        <w:t>)</w:t>
      </w:r>
    </w:p>
    <w:p w:rsidR="008714B2" w:rsidRDefault="008714B2" w:rsidP="008714B2">
      <w:pPr>
        <w:widowControl w:val="0"/>
        <w:tabs>
          <w:tab w:val="right" w:pos="1008"/>
          <w:tab w:val="left" w:pos="1152"/>
          <w:tab w:val="left" w:pos="1872"/>
          <w:tab w:val="left" w:pos="9187"/>
        </w:tabs>
        <w:ind w:left="2088" w:hanging="2088"/>
      </w:pPr>
    </w:p>
    <w:p w:rsidR="00C500D5" w:rsidRDefault="00C500D5" w:rsidP="00C500D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500D5">
          <w:rPr>
            <w:rStyle w:val="Hyperlink"/>
          </w:rPr>
          <w:t>legislative information</w:t>
        </w:r>
      </w:hyperlink>
      <w:r>
        <w:t xml:space="preserve"> at the website</w:t>
      </w:r>
    </w:p>
    <w:p w:rsidR="00C500D5" w:rsidRDefault="00C500D5" w:rsidP="00C500D5">
      <w:pPr>
        <w:widowControl w:val="0"/>
        <w:tabs>
          <w:tab w:val="right" w:pos="1008"/>
          <w:tab w:val="left" w:pos="1152"/>
          <w:tab w:val="left" w:pos="1872"/>
          <w:tab w:val="left" w:pos="9187"/>
        </w:tabs>
        <w:ind w:left="2088" w:hanging="2088"/>
        <w:jc w:val="left"/>
      </w:pPr>
    </w:p>
    <w:p w:rsidR="00C500D5" w:rsidRPr="00C500D5" w:rsidRDefault="00C500D5" w:rsidP="00C500D5">
      <w:pPr>
        <w:widowControl w:val="0"/>
        <w:tabs>
          <w:tab w:val="right" w:pos="1008"/>
          <w:tab w:val="left" w:pos="1152"/>
          <w:tab w:val="left" w:pos="1872"/>
          <w:tab w:val="left" w:pos="9187"/>
        </w:tabs>
        <w:ind w:left="2088" w:hanging="2088"/>
        <w:jc w:val="left"/>
      </w:pPr>
    </w:p>
    <w:p w:rsidR="00C500D5" w:rsidRDefault="00C500D5" w:rsidP="00C500D5">
      <w:r w:rsidRPr="00C500D5">
        <w:rPr>
          <w:b/>
        </w:rPr>
        <w:t>VERSIONS OF THIS BILL</w:t>
      </w:r>
    </w:p>
    <w:p w:rsidR="00C500D5" w:rsidRDefault="00C500D5" w:rsidP="00C500D5"/>
    <w:p w:rsidR="00C500D5" w:rsidRDefault="008D5CEE" w:rsidP="00C500D5">
      <w:hyperlink r:id="rId9" w:history="1">
        <w:r w:rsidR="00C500D5">
          <w:rPr>
            <w:rStyle w:val="Hyperlink"/>
          </w:rPr>
          <w:t>2/2/2022</w:t>
        </w:r>
      </w:hyperlink>
    </w:p>
    <w:p w:rsidR="00C500D5" w:rsidRDefault="00C500D5" w:rsidP="00C500D5"/>
    <w:p w:rsidR="00C500D5" w:rsidRDefault="00C500D5" w:rsidP="00C500D5">
      <w:pPr>
        <w:sectPr w:rsidR="00C500D5" w:rsidSect="00C500D5">
          <w:pgSz w:w="12240" w:h="15840" w:code="1"/>
          <w:pgMar w:top="1080" w:right="1440" w:bottom="1080" w:left="1440" w:header="720" w:footer="720" w:gutter="0"/>
          <w:cols w:space="720"/>
          <w:noEndnote/>
          <w:docGrid w:linePitch="360"/>
        </w:sectPr>
      </w:pPr>
    </w:p>
    <w:p w:rsidR="009811D7" w:rsidRDefault="009811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3E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22C" w:rsidRDefault="0060622C" w:rsidP="006062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PATRICIA SOWELL HARRIS, PROMINENT AFRICAN AMERICAN AND GLOBAL CHIEF DIVERSITY OFFICER FOR MCDONALD</w:t>
      </w:r>
      <w:r w:rsidR="00D078D1">
        <w:t>’</w:t>
      </w:r>
      <w:r>
        <w:t>S CORPORATION.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7319" w:rsidRDefault="00C57319" w:rsidP="00C5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South Carolina House of Representatives honors individuals who freely give of their time and resources for the good of others; and</w:t>
      </w:r>
    </w:p>
    <w:p w:rsidR="00C57319" w:rsidRDefault="00C5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7319" w:rsidRDefault="00C57319" w:rsidP="00C57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Patricia Sowell Harris, </w:t>
      </w:r>
      <w:r w:rsidR="00927091">
        <w:t>a native</w:t>
      </w:r>
      <w:r>
        <w:t xml:space="preserve"> of McBee, stands high among their number, much admired for her years of unceasing effort to make the world a better place to live; and</w:t>
      </w:r>
    </w:p>
    <w:p w:rsidR="00C57319" w:rsidRDefault="00C573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6D96" w:rsidRDefault="00D54E58" w:rsidP="00694E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694EE9">
        <w:t>after receiving</w:t>
      </w:r>
      <w:r w:rsidR="00D93412">
        <w:t xml:space="preserve"> a bachelor</w:t>
      </w:r>
      <w:r w:rsidR="00D078D1">
        <w:t>’</w:t>
      </w:r>
      <w:r w:rsidR="00D93412">
        <w:t xml:space="preserve">s degree in Public Administration and Personnel Administration from Roosevelt University in Chicago, </w:t>
      </w:r>
      <w:r>
        <w:t>Harris began her career with McDonald</w:t>
      </w:r>
      <w:r w:rsidR="00D078D1">
        <w:t>’</w:t>
      </w:r>
      <w:r>
        <w:t xml:space="preserve">s </w:t>
      </w:r>
      <w:r w:rsidRPr="00157190">
        <w:rPr>
          <w:color w:val="000000" w:themeColor="text1"/>
          <w:u w:color="000000" w:themeColor="text1"/>
        </w:rPr>
        <w:t xml:space="preserve">over </w:t>
      </w:r>
      <w:r>
        <w:rPr>
          <w:color w:val="000000" w:themeColor="text1"/>
          <w:u w:color="000000" w:themeColor="text1"/>
        </w:rPr>
        <w:t>thirty</w:t>
      </w:r>
      <w:r w:rsidRPr="00157190">
        <w:rPr>
          <w:color w:val="000000" w:themeColor="text1"/>
          <w:u w:color="000000" w:themeColor="text1"/>
        </w:rPr>
        <w:t xml:space="preserve"> years ago as an administrative assistant in the Cor</w:t>
      </w:r>
      <w:r>
        <w:rPr>
          <w:color w:val="000000" w:themeColor="text1"/>
          <w:u w:color="000000" w:themeColor="text1"/>
        </w:rPr>
        <w:t xml:space="preserve">porate Legal </w:t>
      </w:r>
      <w:r w:rsidR="00927091">
        <w:rPr>
          <w:color w:val="000000" w:themeColor="text1"/>
          <w:u w:color="000000" w:themeColor="text1"/>
        </w:rPr>
        <w:t>D</w:t>
      </w:r>
      <w:r>
        <w:rPr>
          <w:color w:val="000000" w:themeColor="text1"/>
          <w:u w:color="000000" w:themeColor="text1"/>
        </w:rPr>
        <w:t>epartment</w:t>
      </w:r>
      <w:r w:rsidR="00694EE9">
        <w:rPr>
          <w:color w:val="000000" w:themeColor="text1"/>
          <w:u w:color="000000" w:themeColor="text1"/>
        </w:rPr>
        <w:t>. She</w:t>
      </w:r>
      <w:r>
        <w:rPr>
          <w:color w:val="000000" w:themeColor="text1"/>
          <w:u w:color="000000" w:themeColor="text1"/>
        </w:rPr>
        <w:t xml:space="preserve"> </w:t>
      </w:r>
      <w:r w:rsidRPr="00157190">
        <w:rPr>
          <w:color w:val="000000" w:themeColor="text1"/>
          <w:u w:color="000000" w:themeColor="text1"/>
        </w:rPr>
        <w:t xml:space="preserve">was quickly promoted to several positions within the Human Resources </w:t>
      </w:r>
      <w:r w:rsidR="00927091">
        <w:rPr>
          <w:color w:val="000000" w:themeColor="text1"/>
          <w:u w:color="000000" w:themeColor="text1"/>
        </w:rPr>
        <w:t>D</w:t>
      </w:r>
      <w:r w:rsidRPr="00157190">
        <w:rPr>
          <w:color w:val="000000" w:themeColor="text1"/>
          <w:u w:color="000000" w:themeColor="text1"/>
        </w:rPr>
        <w:t>epartment leading to her current role</w:t>
      </w:r>
      <w:r>
        <w:rPr>
          <w:color w:val="000000" w:themeColor="text1"/>
          <w:u w:color="000000" w:themeColor="text1"/>
        </w:rPr>
        <w:t xml:space="preserve"> as </w:t>
      </w:r>
      <w:r>
        <w:t>Global Chief Diversity Officer</w:t>
      </w:r>
      <w:r w:rsidR="00694EE9">
        <w:rPr>
          <w:color w:val="000000" w:themeColor="text1"/>
          <w:u w:color="000000" w:themeColor="text1"/>
        </w:rPr>
        <w:t xml:space="preserve"> where she</w:t>
      </w:r>
      <w:r w:rsidR="00566D96">
        <w:t xml:space="preserve"> leads a team responsible for the development and implementation of diversity and inclusion strategies for McDonald</w:t>
      </w:r>
      <w:r w:rsidR="00D078D1">
        <w:t>’</w:t>
      </w:r>
      <w:r w:rsidR="00566D96">
        <w:t xml:space="preserve">s </w:t>
      </w:r>
      <w:r w:rsidR="001F6DAE">
        <w:t xml:space="preserve">31,489 restaurants </w:t>
      </w:r>
      <w:r w:rsidR="00E05158">
        <w:t xml:space="preserve">in 118 countries </w:t>
      </w:r>
      <w:r w:rsidR="006438E6">
        <w:t>worldwide; and</w:t>
      </w:r>
    </w:p>
    <w:p w:rsidR="006438E6" w:rsidRDefault="006438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55DD" w:rsidRDefault="003255DD"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Pr>
          <w:color w:val="000000" w:themeColor="text1"/>
          <w:u w:color="000000" w:themeColor="text1"/>
        </w:rPr>
        <w:t>u</w:t>
      </w:r>
      <w:r w:rsidRPr="00157190">
        <w:rPr>
          <w:color w:val="000000" w:themeColor="text1"/>
          <w:u w:color="000000" w:themeColor="text1"/>
        </w:rPr>
        <w:t xml:space="preserve">nder </w:t>
      </w:r>
      <w:r>
        <w:rPr>
          <w:color w:val="000000" w:themeColor="text1"/>
          <w:u w:color="000000" w:themeColor="text1"/>
        </w:rPr>
        <w:t>Harris</w:t>
      </w:r>
      <w:r w:rsidR="00D078D1">
        <w:rPr>
          <w:color w:val="000000" w:themeColor="text1"/>
          <w:u w:color="000000" w:themeColor="text1"/>
        </w:rPr>
        <w:t>’</w:t>
      </w:r>
      <w:r w:rsidRPr="00157190">
        <w:rPr>
          <w:color w:val="000000" w:themeColor="text1"/>
          <w:u w:color="000000" w:themeColor="text1"/>
        </w:rPr>
        <w:t xml:space="preserve"> leadership, McDonald</w:t>
      </w:r>
      <w:r w:rsidR="00D078D1">
        <w:rPr>
          <w:color w:val="000000" w:themeColor="text1"/>
          <w:u w:color="000000" w:themeColor="text1"/>
        </w:rPr>
        <w:t>’</w:t>
      </w:r>
      <w:r w:rsidRPr="00157190">
        <w:rPr>
          <w:color w:val="000000" w:themeColor="text1"/>
          <w:u w:color="000000" w:themeColor="text1"/>
        </w:rPr>
        <w:t xml:space="preserve">s has </w:t>
      </w:r>
      <w:r>
        <w:rPr>
          <w:color w:val="000000" w:themeColor="text1"/>
          <w:u w:color="000000" w:themeColor="text1"/>
        </w:rPr>
        <w:t xml:space="preserve">received media and civic recognition for its diversity efforts. </w:t>
      </w:r>
      <w:r>
        <w:rPr>
          <w:i/>
          <w:color w:val="000000" w:themeColor="text1"/>
          <w:u w:color="000000" w:themeColor="text1"/>
        </w:rPr>
        <w:t>Fortune</w:t>
      </w:r>
      <w:r>
        <w:rPr>
          <w:color w:val="000000" w:themeColor="text1"/>
          <w:u w:color="000000" w:themeColor="text1"/>
        </w:rPr>
        <w:t xml:space="preserve"> magazine cited the company two years in a row as the No. 1 Company for Diversity as well as naming them one of the “</w:t>
      </w:r>
      <w:r w:rsidR="000A6CE2">
        <w:rPr>
          <w:color w:val="000000" w:themeColor="text1"/>
          <w:u w:color="000000" w:themeColor="text1"/>
        </w:rPr>
        <w:t>Top 50 Places for</w:t>
      </w:r>
      <w:r>
        <w:rPr>
          <w:color w:val="000000" w:themeColor="text1"/>
          <w:u w:color="000000" w:themeColor="text1"/>
        </w:rPr>
        <w:t xml:space="preserve"> Minorities to Work”.</w:t>
      </w:r>
      <w:r w:rsidR="000A6CE2">
        <w:rPr>
          <w:color w:val="000000" w:themeColor="text1"/>
          <w:u w:color="000000" w:themeColor="text1"/>
        </w:rPr>
        <w:t xml:space="preserve"> </w:t>
      </w:r>
      <w:r w:rsidR="00A42033">
        <w:rPr>
          <w:color w:val="000000" w:themeColor="text1"/>
          <w:u w:color="000000" w:themeColor="text1"/>
        </w:rPr>
        <w:t>Other magazines that have honored the company</w:t>
      </w:r>
      <w:r w:rsidR="00D078D1">
        <w:rPr>
          <w:color w:val="000000" w:themeColor="text1"/>
          <w:u w:color="000000" w:themeColor="text1"/>
        </w:rPr>
        <w:t>’</w:t>
      </w:r>
      <w:r w:rsidR="00A42033">
        <w:rPr>
          <w:color w:val="000000" w:themeColor="text1"/>
          <w:u w:color="000000" w:themeColor="text1"/>
        </w:rPr>
        <w:t xml:space="preserve">s diversity achievements include </w:t>
      </w:r>
      <w:r w:rsidR="00A42033">
        <w:rPr>
          <w:i/>
          <w:color w:val="000000" w:themeColor="text1"/>
          <w:u w:color="000000" w:themeColor="text1"/>
        </w:rPr>
        <w:t>Essence</w:t>
      </w:r>
      <w:r w:rsidR="00A42033" w:rsidRPr="00A42033">
        <w:rPr>
          <w:color w:val="000000" w:themeColor="text1"/>
          <w:u w:color="000000" w:themeColor="text1"/>
        </w:rPr>
        <w:t>,</w:t>
      </w:r>
      <w:r w:rsidR="00A42033">
        <w:rPr>
          <w:i/>
          <w:color w:val="000000" w:themeColor="text1"/>
          <w:u w:color="000000" w:themeColor="text1"/>
        </w:rPr>
        <w:t xml:space="preserve"> Hispanic Business</w:t>
      </w:r>
      <w:r w:rsidR="00A42033" w:rsidRPr="00A42033">
        <w:rPr>
          <w:color w:val="000000" w:themeColor="text1"/>
          <w:u w:color="000000" w:themeColor="text1"/>
        </w:rPr>
        <w:t>,</w:t>
      </w:r>
      <w:r w:rsidR="00A42033">
        <w:rPr>
          <w:i/>
          <w:color w:val="000000" w:themeColor="text1"/>
          <w:u w:color="000000" w:themeColor="text1"/>
        </w:rPr>
        <w:t xml:space="preserve"> Latina Style</w:t>
      </w:r>
      <w:r w:rsidR="00A42033">
        <w:rPr>
          <w:color w:val="000000" w:themeColor="text1"/>
          <w:u w:color="000000" w:themeColor="text1"/>
        </w:rPr>
        <w:t>,</w:t>
      </w:r>
      <w:r w:rsidR="00A42033">
        <w:rPr>
          <w:i/>
          <w:color w:val="000000" w:themeColor="text1"/>
          <w:u w:color="000000" w:themeColor="text1"/>
        </w:rPr>
        <w:t xml:space="preserve"> and Black Enterprise</w:t>
      </w:r>
      <w:r w:rsidR="00A42033">
        <w:rPr>
          <w:color w:val="000000" w:themeColor="text1"/>
          <w:u w:color="000000" w:themeColor="text1"/>
        </w:rPr>
        <w:t>, which also named McDonald</w:t>
      </w:r>
      <w:r w:rsidR="00D078D1">
        <w:rPr>
          <w:color w:val="000000" w:themeColor="text1"/>
          <w:u w:color="000000" w:themeColor="text1"/>
        </w:rPr>
        <w:t>’</w:t>
      </w:r>
      <w:r w:rsidR="00A42033">
        <w:rPr>
          <w:color w:val="000000" w:themeColor="text1"/>
          <w:u w:color="000000" w:themeColor="text1"/>
        </w:rPr>
        <w:t>s as the top diversity company two years in a row; and</w:t>
      </w:r>
    </w:p>
    <w:p w:rsidR="00C16F99" w:rsidRDefault="00C16F99"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255DD" w:rsidRDefault="007F5EFA"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in </w:t>
      </w:r>
      <w:r w:rsidR="00AE1CCB">
        <w:rPr>
          <w:color w:val="000000" w:themeColor="text1"/>
          <w:u w:color="000000" w:themeColor="text1"/>
        </w:rPr>
        <w:t xml:space="preserve">recognition for her </w:t>
      </w:r>
      <w:r>
        <w:rPr>
          <w:color w:val="000000" w:themeColor="text1"/>
          <w:u w:color="000000" w:themeColor="text1"/>
        </w:rPr>
        <w:t xml:space="preserve">personal </w:t>
      </w:r>
      <w:r w:rsidR="00AE1CCB">
        <w:rPr>
          <w:color w:val="000000" w:themeColor="text1"/>
          <w:u w:color="000000" w:themeColor="text1"/>
        </w:rPr>
        <w:t>work</w:t>
      </w:r>
      <w:r w:rsidR="00C16F99">
        <w:rPr>
          <w:color w:val="000000" w:themeColor="text1"/>
          <w:u w:color="000000" w:themeColor="text1"/>
        </w:rPr>
        <w:t xml:space="preserve"> </w:t>
      </w:r>
      <w:r>
        <w:rPr>
          <w:color w:val="000000" w:themeColor="text1"/>
          <w:u w:color="000000" w:themeColor="text1"/>
        </w:rPr>
        <w:t>and dedication to the promotion of diversity, Harris has been</w:t>
      </w:r>
      <w:r w:rsidR="00C16F99">
        <w:rPr>
          <w:color w:val="000000" w:themeColor="text1"/>
          <w:u w:color="000000" w:themeColor="text1"/>
        </w:rPr>
        <w:t xml:space="preserve"> the recipient of numerous honors and awards</w:t>
      </w:r>
      <w:r>
        <w:rPr>
          <w:color w:val="000000" w:themeColor="text1"/>
          <w:u w:color="000000" w:themeColor="text1"/>
        </w:rPr>
        <w:t>, among them the National Restaurant Association</w:t>
      </w:r>
      <w:r w:rsidR="00D078D1">
        <w:rPr>
          <w:color w:val="000000" w:themeColor="text1"/>
          <w:u w:color="000000" w:themeColor="text1"/>
        </w:rPr>
        <w:t>’</w:t>
      </w:r>
      <w:r>
        <w:rPr>
          <w:color w:val="000000" w:themeColor="text1"/>
          <w:u w:color="000000" w:themeColor="text1"/>
        </w:rPr>
        <w:t>s Salute to Excellence Award, the Chitrahar Cultural Academy</w:t>
      </w:r>
      <w:r w:rsidR="00D078D1">
        <w:rPr>
          <w:color w:val="000000" w:themeColor="text1"/>
          <w:u w:color="000000" w:themeColor="text1"/>
        </w:rPr>
        <w:t>’</w:t>
      </w:r>
      <w:r>
        <w:rPr>
          <w:color w:val="000000" w:themeColor="text1"/>
          <w:u w:color="000000" w:themeColor="text1"/>
        </w:rPr>
        <w:t>s Unity Award</w:t>
      </w:r>
      <w:r w:rsidR="00151B10">
        <w:rPr>
          <w:color w:val="000000" w:themeColor="text1"/>
          <w:u w:color="000000" w:themeColor="text1"/>
        </w:rPr>
        <w:t>,</w:t>
      </w:r>
      <w:r w:rsidR="000E5D7F">
        <w:rPr>
          <w:color w:val="000000" w:themeColor="text1"/>
          <w:u w:color="000000" w:themeColor="text1"/>
        </w:rPr>
        <w:t xml:space="preserve"> and </w:t>
      </w:r>
      <w:r w:rsidR="000E5D7F">
        <w:rPr>
          <w:i/>
          <w:color w:val="000000" w:themeColor="text1"/>
          <w:u w:color="000000" w:themeColor="text1"/>
        </w:rPr>
        <w:t>Working Mother</w:t>
      </w:r>
      <w:r w:rsidR="000E5D7F">
        <w:rPr>
          <w:color w:val="000000" w:themeColor="text1"/>
          <w:u w:color="000000" w:themeColor="text1"/>
        </w:rPr>
        <w:t xml:space="preserve"> magazine</w:t>
      </w:r>
      <w:r w:rsidR="00D078D1">
        <w:rPr>
          <w:color w:val="000000" w:themeColor="text1"/>
          <w:u w:color="000000" w:themeColor="text1"/>
        </w:rPr>
        <w:t>’</w:t>
      </w:r>
      <w:r w:rsidR="000E5D7F">
        <w:rPr>
          <w:color w:val="000000" w:themeColor="text1"/>
          <w:u w:color="000000" w:themeColor="text1"/>
        </w:rPr>
        <w:t>s designation as one of the Top 10 Diversity Champions in the Country</w:t>
      </w:r>
      <w:r w:rsidR="00C16F99">
        <w:rPr>
          <w:color w:val="000000" w:themeColor="text1"/>
          <w:u w:color="000000" w:themeColor="text1"/>
        </w:rPr>
        <w:t xml:space="preserve">; and </w:t>
      </w:r>
    </w:p>
    <w:p w:rsidR="00C16F99" w:rsidRDefault="00C16F99" w:rsidP="00325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8E6" w:rsidRDefault="006438E6"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3902C7">
        <w:t xml:space="preserve">considered an expert in the field of diversity, Ms. Harris </w:t>
      </w:r>
      <w:r w:rsidR="008B5BCB">
        <w:t>has held</w:t>
      </w:r>
      <w:r w:rsidR="008B5BCB">
        <w:rPr>
          <w:color w:val="000000" w:themeColor="text1"/>
          <w:u w:color="000000" w:themeColor="text1"/>
        </w:rPr>
        <w:t xml:space="preserve"> numerous</w:t>
      </w:r>
      <w:r w:rsidR="003902C7" w:rsidRPr="00157190">
        <w:rPr>
          <w:color w:val="000000" w:themeColor="text1"/>
          <w:u w:color="000000" w:themeColor="text1"/>
        </w:rPr>
        <w:t xml:space="preserve"> leadership positions</w:t>
      </w:r>
      <w:r w:rsidR="003902C7">
        <w:rPr>
          <w:color w:val="000000" w:themeColor="text1"/>
          <w:u w:color="000000" w:themeColor="text1"/>
        </w:rPr>
        <w:t xml:space="preserve"> in many national organizations including </w:t>
      </w:r>
      <w:r w:rsidR="00927091">
        <w:rPr>
          <w:color w:val="000000" w:themeColor="text1"/>
          <w:u w:color="000000" w:themeColor="text1"/>
        </w:rPr>
        <w:t>founding</w:t>
      </w:r>
      <w:r w:rsidR="003902C7" w:rsidRPr="00157190">
        <w:rPr>
          <w:color w:val="000000" w:themeColor="text1"/>
          <w:u w:color="000000" w:themeColor="text1"/>
        </w:rPr>
        <w:t xml:space="preserve"> member of the Wo</w:t>
      </w:r>
      <w:r w:rsidR="00FD68D8">
        <w:rPr>
          <w:color w:val="000000" w:themeColor="text1"/>
          <w:u w:color="000000" w:themeColor="text1"/>
        </w:rPr>
        <w:t>men</w:t>
      </w:r>
      <w:r w:rsidR="00D078D1">
        <w:rPr>
          <w:color w:val="000000" w:themeColor="text1"/>
          <w:u w:color="000000" w:themeColor="text1"/>
        </w:rPr>
        <w:t>’</w:t>
      </w:r>
      <w:r w:rsidR="00FD68D8">
        <w:rPr>
          <w:color w:val="000000" w:themeColor="text1"/>
          <w:u w:color="000000" w:themeColor="text1"/>
        </w:rPr>
        <w:t>s Foodservice forum, founding member</w:t>
      </w:r>
      <w:r w:rsidR="003902C7" w:rsidRPr="00157190">
        <w:rPr>
          <w:color w:val="000000" w:themeColor="text1"/>
          <w:u w:color="000000" w:themeColor="text1"/>
        </w:rPr>
        <w:t xml:space="preserve"> and past chair of the Multi</w:t>
      </w:r>
      <w:r w:rsidR="00FD68D8">
        <w:rPr>
          <w:color w:val="000000" w:themeColor="text1"/>
          <w:u w:color="000000" w:themeColor="text1"/>
        </w:rPr>
        <w:t>c</w:t>
      </w:r>
      <w:r w:rsidR="003902C7" w:rsidRPr="00157190">
        <w:rPr>
          <w:color w:val="000000" w:themeColor="text1"/>
          <w:u w:color="000000" w:themeColor="text1"/>
        </w:rPr>
        <w:t>ultural Foodservice &amp; Hospitality Alliance,</w:t>
      </w:r>
      <w:r w:rsidR="00FD68D8">
        <w:rPr>
          <w:color w:val="000000" w:themeColor="text1"/>
          <w:u w:color="000000" w:themeColor="text1"/>
        </w:rPr>
        <w:t xml:space="preserve"> Board</w:t>
      </w:r>
      <w:r w:rsidR="003902C7" w:rsidRPr="00157190">
        <w:rPr>
          <w:color w:val="000000" w:themeColor="text1"/>
          <w:u w:color="000000" w:themeColor="text1"/>
        </w:rPr>
        <w:t xml:space="preserve"> President for the Network of Strength (formerly Y</w:t>
      </w:r>
      <w:r w:rsidR="00D078D1">
        <w:rPr>
          <w:color w:val="000000" w:themeColor="text1"/>
          <w:u w:color="000000" w:themeColor="text1"/>
        </w:rPr>
        <w:noBreakHyphen/>
      </w:r>
      <w:r w:rsidR="003902C7" w:rsidRPr="00157190">
        <w:rPr>
          <w:color w:val="000000" w:themeColor="text1"/>
          <w:u w:color="000000" w:themeColor="text1"/>
        </w:rPr>
        <w:t>Me National Breast Cancer Organization)</w:t>
      </w:r>
      <w:r w:rsidR="008B5BCB">
        <w:rPr>
          <w:color w:val="000000" w:themeColor="text1"/>
          <w:u w:color="000000" w:themeColor="text1"/>
        </w:rPr>
        <w:t>, a</w:t>
      </w:r>
      <w:r w:rsidR="00927091">
        <w:rPr>
          <w:color w:val="000000" w:themeColor="text1"/>
          <w:u w:color="000000" w:themeColor="text1"/>
        </w:rPr>
        <w:t>nd</w:t>
      </w:r>
      <w:r w:rsidR="008B5BCB">
        <w:rPr>
          <w:color w:val="000000" w:themeColor="text1"/>
          <w:u w:color="000000" w:themeColor="text1"/>
        </w:rPr>
        <w:t xml:space="preserve"> chair of the NAACP ACT</w:t>
      </w:r>
      <w:r w:rsidR="00D078D1">
        <w:rPr>
          <w:color w:val="000000" w:themeColor="text1"/>
          <w:u w:color="000000" w:themeColor="text1"/>
        </w:rPr>
        <w:noBreakHyphen/>
      </w:r>
      <w:r w:rsidR="008B5BCB">
        <w:rPr>
          <w:color w:val="000000" w:themeColor="text1"/>
          <w:u w:color="000000" w:themeColor="text1"/>
        </w:rPr>
        <w:t>SO Advisory Council</w:t>
      </w:r>
      <w:r w:rsidR="003902C7">
        <w:rPr>
          <w:color w:val="000000" w:themeColor="text1"/>
          <w:u w:color="000000" w:themeColor="text1"/>
        </w:rPr>
        <w:t>; and</w:t>
      </w:r>
      <w:r w:rsidR="003902C7">
        <w:t xml:space="preserve"> </w:t>
      </w:r>
    </w:p>
    <w:p w:rsidR="0091029B" w:rsidRDefault="0091029B"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029B" w:rsidRPr="003902C7" w:rsidRDefault="0091029B" w:rsidP="003902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Ms. Harris resides in Chicago, Illinois, and has one son, Dwayne, and a granddaughter, Cydnii, who both reside in Oak Park, Illinois; and </w:t>
      </w:r>
    </w:p>
    <w:p w:rsidR="00566D96" w:rsidRDefault="00566D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1CD" w:rsidRDefault="00C521CD" w:rsidP="00C52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innovative mind, impeccable work ethic, and fearless voice has allowed Patricia Sowell Harris to lead confidently, tactfully, and with great effect as she strives to enact changes that benefit the citizens of both this great State and the nation as a whole. Now, therefore,</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0622C">
        <w:t xml:space="preserve"> the members of the South Carolina House of Representatives, by this resolution, honor the life and achievements of Patricia Sowell Harris, prominent African American and Global Chief Diversity Officer for McDonald</w:t>
      </w:r>
      <w:r w:rsidR="00D078D1">
        <w:t>’</w:t>
      </w:r>
      <w:r w:rsidR="0060622C">
        <w:t xml:space="preserve">s Corporation. </w:t>
      </w: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03EA" w:rsidRDefault="000F03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0622C">
        <w:t xml:space="preserve"> Patricia Sowell Harris.</w:t>
      </w:r>
    </w:p>
    <w:p w:rsidR="00BB01A3" w:rsidRDefault="00D078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0D5" w:rsidRDefault="00C500D5" w:rsidP="00C500D5">
      <w:pPr>
        <w:suppressAutoHyphens/>
      </w:pPr>
    </w:p>
    <w:sectPr w:rsidR="00C500D5" w:rsidSect="00C500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8D1" w:rsidRDefault="00D078D1" w:rsidP="009F0C77">
      <w:r>
        <w:separator/>
      </w:r>
    </w:p>
  </w:endnote>
  <w:endnote w:type="continuationSeparator" w:id="0">
    <w:p w:rsidR="00D078D1" w:rsidRDefault="00D07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E87CFB-E9E6-49E2-B755-59F1A08082A9}"/>
    <w:embedBold r:id="rId2" w:fontKey="{3C2AC41F-6115-4975-AD81-F27168575B38}"/>
    <w:embedItalic r:id="rId3" w:fontKey="{AB9D1AEB-498C-4929-A51D-AA1B845D658A}"/>
  </w:font>
  <w:font w:name="Calibri">
    <w:panose1 w:val="020F0502020204030204"/>
    <w:charset w:val="00"/>
    <w:family w:val="swiss"/>
    <w:pitch w:val="variable"/>
    <w:sig w:usb0="E4002EFF" w:usb1="C000247B" w:usb2="00000009" w:usb3="00000000" w:csb0="000001FF" w:csb1="00000000"/>
    <w:embedRegular r:id="rId4" w:fontKey="{860E2595-FC5C-40FF-B04D-39B0EA80AA61}"/>
  </w:font>
  <w:font w:name="Segoe UI">
    <w:panose1 w:val="020B0502040204020203"/>
    <w:charset w:val="00"/>
    <w:family w:val="swiss"/>
    <w:pitch w:val="variable"/>
    <w:sig w:usb0="E4002EFF" w:usb1="C000E47F" w:usb2="00000009" w:usb3="00000000" w:csb0="000001FF" w:csb1="00000000"/>
    <w:embedRegular r:id="rId5" w:fontKey="{E73CD0DC-6ACA-4A2F-8088-F2B56E5AE546}"/>
  </w:font>
  <w:font w:name="Cambria">
    <w:panose1 w:val="02040503050406030204"/>
    <w:charset w:val="00"/>
    <w:family w:val="roman"/>
    <w:pitch w:val="variable"/>
    <w:sig w:usb0="E00006FF" w:usb1="420024FF" w:usb2="02000000" w:usb3="00000000" w:csb0="0000019F" w:csb1="00000000"/>
    <w:embedRegular r:id="rId6" w:fontKey="{EAE8E331-EBD9-415D-998C-473B76C5C9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00D5" w:rsidRPr="009811D7" w:rsidRDefault="00C500D5" w:rsidP="009811D7">
    <w:pPr>
      <w:pStyle w:val="Footer"/>
      <w:tabs>
        <w:tab w:val="clear" w:pos="4680"/>
        <w:tab w:val="clear" w:pos="9360"/>
        <w:tab w:val="center" w:pos="2995"/>
      </w:tabs>
      <w:spacing w:before="120"/>
    </w:pPr>
    <w:r>
      <w:t>[4896]</w:t>
    </w:r>
    <w:r>
      <w:tab/>
    </w:r>
    <w:r>
      <w:fldChar w:fldCharType="begin"/>
    </w:r>
    <w:r>
      <w:instrText xml:space="preserve"> PAGE  \* MERGEFORMAT </w:instrText>
    </w:r>
    <w:r>
      <w:fldChar w:fldCharType="separate"/>
    </w:r>
    <w:r w:rsidR="008714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8D1" w:rsidRDefault="00D078D1" w:rsidP="009F0C77">
      <w:r>
        <w:separator/>
      </w:r>
    </w:p>
  </w:footnote>
  <w:footnote w:type="continuationSeparator" w:id="0">
    <w:p w:rsidR="00D078D1" w:rsidRDefault="00D07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513ZW22"/>
    <w:docVar w:name="CoverBillType" w:val="r"/>
    <w:docVar w:name="DocPath" w:val="L:\Council\bills\JN\3513ZW22.DOCX"/>
    <w:docVar w:name="dvBillNumber" w:val="4896"/>
    <w:docVar w:name="dvBillNumberPrefix" w:val="H. "/>
    <w:docVar w:name="dvOriginalBody" w:val="House"/>
    <w:docVar w:name="dvSteno" w:val="JN"/>
    <w:docVar w:name="NameofBody" w:val="h"/>
    <w:docVar w:name="vGroup2" w:val="Council"/>
  </w:docVars>
  <w:rsids>
    <w:rsidRoot w:val="000F03EA"/>
    <w:rsid w:val="00011869"/>
    <w:rsid w:val="00015CD6"/>
    <w:rsid w:val="000A6CE2"/>
    <w:rsid w:val="000E0100"/>
    <w:rsid w:val="000E1785"/>
    <w:rsid w:val="000E5D7F"/>
    <w:rsid w:val="000F03EA"/>
    <w:rsid w:val="000F40FA"/>
    <w:rsid w:val="001035F1"/>
    <w:rsid w:val="0010776B"/>
    <w:rsid w:val="00133E66"/>
    <w:rsid w:val="00136047"/>
    <w:rsid w:val="001435A3"/>
    <w:rsid w:val="00146ED3"/>
    <w:rsid w:val="00151044"/>
    <w:rsid w:val="00151B10"/>
    <w:rsid w:val="001D08F2"/>
    <w:rsid w:val="001D3A58"/>
    <w:rsid w:val="001D525B"/>
    <w:rsid w:val="001D7F4F"/>
    <w:rsid w:val="001F6DAE"/>
    <w:rsid w:val="00205238"/>
    <w:rsid w:val="002321B6"/>
    <w:rsid w:val="00232912"/>
    <w:rsid w:val="00250967"/>
    <w:rsid w:val="002543C8"/>
    <w:rsid w:val="0025541D"/>
    <w:rsid w:val="00284AAE"/>
    <w:rsid w:val="002E5912"/>
    <w:rsid w:val="002F30E2"/>
    <w:rsid w:val="00301B21"/>
    <w:rsid w:val="00325348"/>
    <w:rsid w:val="003255DD"/>
    <w:rsid w:val="0032732C"/>
    <w:rsid w:val="00336AD0"/>
    <w:rsid w:val="0037079A"/>
    <w:rsid w:val="003902C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6D96"/>
    <w:rsid w:val="00577C6C"/>
    <w:rsid w:val="005A62FE"/>
    <w:rsid w:val="005C2FE2"/>
    <w:rsid w:val="005E2BC9"/>
    <w:rsid w:val="00605102"/>
    <w:rsid w:val="0060622C"/>
    <w:rsid w:val="006215AA"/>
    <w:rsid w:val="006438E6"/>
    <w:rsid w:val="006913C9"/>
    <w:rsid w:val="0069470D"/>
    <w:rsid w:val="00694EE9"/>
    <w:rsid w:val="006D58AA"/>
    <w:rsid w:val="00734F00"/>
    <w:rsid w:val="00736959"/>
    <w:rsid w:val="0077042F"/>
    <w:rsid w:val="007A70AE"/>
    <w:rsid w:val="007F5EFA"/>
    <w:rsid w:val="008362E8"/>
    <w:rsid w:val="0085786E"/>
    <w:rsid w:val="008714B2"/>
    <w:rsid w:val="008A1768"/>
    <w:rsid w:val="008A489F"/>
    <w:rsid w:val="008B5BCB"/>
    <w:rsid w:val="008F0F33"/>
    <w:rsid w:val="008F4429"/>
    <w:rsid w:val="0091029B"/>
    <w:rsid w:val="009136E7"/>
    <w:rsid w:val="00927091"/>
    <w:rsid w:val="0094021A"/>
    <w:rsid w:val="009811D7"/>
    <w:rsid w:val="009909C4"/>
    <w:rsid w:val="009B44AF"/>
    <w:rsid w:val="009B7570"/>
    <w:rsid w:val="009C6A0B"/>
    <w:rsid w:val="009F0C77"/>
    <w:rsid w:val="009F4DD1"/>
    <w:rsid w:val="00A02543"/>
    <w:rsid w:val="00A41684"/>
    <w:rsid w:val="00A42033"/>
    <w:rsid w:val="00A64E80"/>
    <w:rsid w:val="00A72BCD"/>
    <w:rsid w:val="00A741D9"/>
    <w:rsid w:val="00A833AB"/>
    <w:rsid w:val="00A9741D"/>
    <w:rsid w:val="00AC34A2"/>
    <w:rsid w:val="00AD1C9A"/>
    <w:rsid w:val="00AD4B17"/>
    <w:rsid w:val="00AE1CCB"/>
    <w:rsid w:val="00B412D4"/>
    <w:rsid w:val="00B64FFF"/>
    <w:rsid w:val="00BB01A3"/>
    <w:rsid w:val="00BE3C22"/>
    <w:rsid w:val="00C0345E"/>
    <w:rsid w:val="00C16F99"/>
    <w:rsid w:val="00C21ABE"/>
    <w:rsid w:val="00C31C95"/>
    <w:rsid w:val="00C3483A"/>
    <w:rsid w:val="00C500D5"/>
    <w:rsid w:val="00C521CD"/>
    <w:rsid w:val="00C57319"/>
    <w:rsid w:val="00C74E9D"/>
    <w:rsid w:val="00C826DD"/>
    <w:rsid w:val="00C82FD3"/>
    <w:rsid w:val="00C92819"/>
    <w:rsid w:val="00CC6B7B"/>
    <w:rsid w:val="00CD2089"/>
    <w:rsid w:val="00D078D1"/>
    <w:rsid w:val="00D54E58"/>
    <w:rsid w:val="00D73A67"/>
    <w:rsid w:val="00D93412"/>
    <w:rsid w:val="00D970A9"/>
    <w:rsid w:val="00DF3845"/>
    <w:rsid w:val="00E05158"/>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8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0F0E33-4FD9-4E44-9121-A32D8628B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C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CCB"/>
    <w:rPr>
      <w:rFonts w:ascii="Segoe UI" w:eastAsia="Times New Roman" w:hAnsi="Segoe UI" w:cs="Segoe UI"/>
      <w:sz w:val="18"/>
      <w:szCs w:val="18"/>
    </w:rPr>
  </w:style>
  <w:style w:type="character" w:styleId="Hyperlink">
    <w:name w:val="Hyperlink"/>
    <w:basedOn w:val="DefaultParagraphFont"/>
    <w:uiPriority w:val="99"/>
    <w:unhideWhenUsed/>
    <w:rsid w:val="00C50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96&amp;session=124&amp;summary=B" TargetMode="External"/><Relationship Id="rId3" Type="http://schemas.openxmlformats.org/officeDocument/2006/relationships/settings" Target="settings.xml"/><Relationship Id="rId7" Type="http://schemas.openxmlformats.org/officeDocument/2006/relationships/hyperlink" Target="file:///h:\hj\202202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896_202202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49DE4-C654-4142-97A0-54B6E4CF7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4896: Subject not yet available - South Carolina Legislature Online</dc:title>
  <dc:creator>Julie Newboult</dc:creator>
  <cp:lastModifiedBy>S Wilson</cp:lastModifiedBy>
  <cp:revision>2</cp:revision>
  <cp:lastPrinted>2022-02-01T15:07:00Z</cp:lastPrinted>
  <dcterms:created xsi:type="dcterms:W3CDTF">2022-02-03T13:49:00Z</dcterms:created>
  <dcterms:modified xsi:type="dcterms:W3CDTF">2022-02-03T13:49:00Z</dcterms:modified>
</cp:coreProperties>
</file>