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16FEF" w14:textId="096A7010" w:rsidR="00A247F2" w:rsidRDefault="00A247F2" w:rsidP="00A247F2">
      <w:pPr>
        <w:widowControl w:val="0"/>
        <w:jc w:val="center"/>
      </w:pPr>
      <w:r w:rsidRPr="00A247F2">
        <w:rPr>
          <w:b/>
        </w:rPr>
        <w:t>South Carolina General Assembly</w:t>
      </w:r>
    </w:p>
    <w:p w14:paraId="5359CCBC" w14:textId="01CC40F3" w:rsidR="00A247F2" w:rsidRDefault="00A247F2" w:rsidP="00A247F2">
      <w:pPr>
        <w:widowControl w:val="0"/>
        <w:jc w:val="center"/>
      </w:pPr>
      <w:r>
        <w:t>124th Session, 2021-2022</w:t>
      </w:r>
    </w:p>
    <w:p w14:paraId="13E46360" w14:textId="3BC51D17" w:rsidR="00A247F2" w:rsidRDefault="00A247F2" w:rsidP="00A247F2">
      <w:pPr>
        <w:widowControl w:val="0"/>
      </w:pPr>
    </w:p>
    <w:p w14:paraId="13F9C337" w14:textId="7C9ABCA3" w:rsidR="00A247F2" w:rsidRDefault="00A247F2" w:rsidP="00A247F2">
      <w:pPr>
        <w:widowControl w:val="0"/>
        <w:rPr>
          <w:b/>
        </w:rPr>
      </w:pPr>
      <w:r w:rsidRPr="00A247F2">
        <w:rPr>
          <w:b/>
        </w:rPr>
        <w:t>S.</w:t>
      </w:r>
      <w:r>
        <w:rPr>
          <w:b/>
        </w:rPr>
        <w:t xml:space="preserve"> </w:t>
      </w:r>
      <w:r w:rsidRPr="00A247F2">
        <w:rPr>
          <w:b/>
        </w:rPr>
        <w:t>856</w:t>
      </w:r>
    </w:p>
    <w:p w14:paraId="5743A543" w14:textId="5927D27B" w:rsidR="00A247F2" w:rsidRDefault="00A247F2" w:rsidP="00A247F2">
      <w:pPr>
        <w:widowControl w:val="0"/>
        <w:rPr>
          <w:b/>
        </w:rPr>
      </w:pPr>
    </w:p>
    <w:p w14:paraId="67C29C09" w14:textId="18AF0E34" w:rsidR="00A247F2" w:rsidRDefault="00A247F2" w:rsidP="00A247F2">
      <w:pPr>
        <w:widowControl w:val="0"/>
      </w:pPr>
      <w:r w:rsidRPr="00A247F2">
        <w:rPr>
          <w:b/>
        </w:rPr>
        <w:t>STATUS INFORMATION</w:t>
      </w:r>
    </w:p>
    <w:p w14:paraId="0EC091F9" w14:textId="0CACAFF6" w:rsidR="00A247F2" w:rsidRDefault="00A247F2" w:rsidP="00A247F2">
      <w:pPr>
        <w:widowControl w:val="0"/>
      </w:pPr>
    </w:p>
    <w:p w14:paraId="57E7342D" w14:textId="5DE455A1" w:rsidR="00A247F2" w:rsidRDefault="00A247F2" w:rsidP="00A247F2">
      <w:pPr>
        <w:widowControl w:val="0"/>
      </w:pPr>
      <w:r>
        <w:t>Senate Resolution</w:t>
      </w:r>
    </w:p>
    <w:p w14:paraId="1BB5FB06" w14:textId="1D68AA03" w:rsidR="00A247F2" w:rsidRDefault="00A247F2" w:rsidP="00A247F2">
      <w:pPr>
        <w:widowControl w:val="0"/>
      </w:pPr>
      <w:r>
        <w:t>Sponsors: Senator Alexander</w:t>
      </w:r>
    </w:p>
    <w:p w14:paraId="534F075C" w14:textId="6370D1C4" w:rsidR="00A247F2" w:rsidRDefault="00A247F2" w:rsidP="00A247F2">
      <w:pPr>
        <w:widowControl w:val="0"/>
      </w:pPr>
      <w:r>
        <w:t>Document Path: l:\s-res\tca\053terr.kmm.tca.docx</w:t>
      </w:r>
    </w:p>
    <w:p w14:paraId="7A2C48BB" w14:textId="0FEF29CB" w:rsidR="00A247F2" w:rsidRDefault="00A247F2" w:rsidP="00A247F2">
      <w:pPr>
        <w:widowControl w:val="0"/>
      </w:pPr>
    </w:p>
    <w:p w14:paraId="5BB9B86A" w14:textId="77777777" w:rsidR="00A247F2" w:rsidRDefault="00A247F2" w:rsidP="00A247F2">
      <w:pPr>
        <w:widowControl w:val="0"/>
      </w:pPr>
      <w:r>
        <w:t>Introduced in the Senate on June 29, 2021</w:t>
      </w:r>
    </w:p>
    <w:p w14:paraId="65230DF6" w14:textId="4FD1A5FD" w:rsidR="00A247F2" w:rsidRDefault="00A247F2" w:rsidP="00A247F2">
      <w:pPr>
        <w:widowControl w:val="0"/>
      </w:pPr>
      <w:r>
        <w:t>Adopted by the Senate on June 29, 2021</w:t>
      </w:r>
    </w:p>
    <w:p w14:paraId="55EA8631" w14:textId="212AE9AF" w:rsidR="00A247F2" w:rsidRDefault="00A247F2" w:rsidP="00A247F2">
      <w:pPr>
        <w:widowControl w:val="0"/>
      </w:pPr>
    </w:p>
    <w:p w14:paraId="065396ED" w14:textId="6308A0E4" w:rsidR="00A247F2" w:rsidRDefault="00EE26CE" w:rsidP="00A247F2">
      <w:pPr>
        <w:widowControl w:val="0"/>
      </w:pPr>
      <w:r>
        <w:t>Summary: Colonel Houston T. "Terry" Hawkins</w:t>
      </w:r>
    </w:p>
    <w:p w14:paraId="1948754C" w14:textId="0BC8B3F6" w:rsidR="00A247F2" w:rsidRDefault="00A247F2" w:rsidP="00A247F2">
      <w:pPr>
        <w:widowControl w:val="0"/>
      </w:pPr>
    </w:p>
    <w:p w14:paraId="2DACA58E" w14:textId="53581379" w:rsidR="00A247F2" w:rsidRDefault="00A247F2" w:rsidP="00A247F2">
      <w:pPr>
        <w:widowControl w:val="0"/>
      </w:pPr>
    </w:p>
    <w:p w14:paraId="74EFEF75" w14:textId="4A61227F" w:rsidR="00A247F2" w:rsidRDefault="00A247F2" w:rsidP="00A247F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247F2">
        <w:rPr>
          <w:b/>
        </w:rPr>
        <w:t>HISTORY OF LEGISLATIVE ACTIONS</w:t>
      </w:r>
    </w:p>
    <w:p w14:paraId="0B753742" w14:textId="2AD59FA4" w:rsidR="00A247F2" w:rsidRDefault="00A247F2" w:rsidP="00A247F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05A270D" w14:textId="7D98FAB5" w:rsidR="00A247F2" w:rsidRPr="00A247F2" w:rsidRDefault="00A247F2" w:rsidP="00A247F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247F2">
        <w:rPr>
          <w:u w:val="single"/>
        </w:rPr>
        <w:tab/>
        <w:t>Date</w:t>
      </w:r>
      <w:r w:rsidRPr="00A247F2">
        <w:rPr>
          <w:u w:val="single"/>
        </w:rPr>
        <w:tab/>
        <w:t>Body</w:t>
      </w:r>
      <w:r w:rsidRPr="00A247F2">
        <w:rPr>
          <w:u w:val="single"/>
        </w:rPr>
        <w:tab/>
        <w:t>Action Description with journal page number</w:t>
      </w:r>
      <w:r w:rsidRPr="00A247F2">
        <w:rPr>
          <w:u w:val="single"/>
        </w:rPr>
        <w:tab/>
      </w:r>
    </w:p>
    <w:p w14:paraId="07E8ED0E" w14:textId="77777777" w:rsidR="00E03203" w:rsidRDefault="00E03203" w:rsidP="00E032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6/29/2021</w:t>
      </w:r>
      <w:r>
        <w:tab/>
        <w:t>Senate</w:t>
      </w:r>
      <w:r>
        <w:tab/>
        <w:t>Introduced and adopted (</w:t>
      </w:r>
      <w:hyperlink r:id="rId6" w:history="1">
        <w:r w:rsidRPr="00383F47">
          <w:rPr>
            <w:rStyle w:val="Hyperlink"/>
          </w:rPr>
          <w:t>Senate Journal</w:t>
        </w:r>
        <w:r w:rsidRPr="00383F47">
          <w:rPr>
            <w:rStyle w:val="Hyperlink"/>
          </w:rPr>
          <w:noBreakHyphen/>
          <w:t>page 4</w:t>
        </w:r>
      </w:hyperlink>
      <w:r>
        <w:t>)</w:t>
      </w:r>
    </w:p>
    <w:p w14:paraId="0DDAF081" w14:textId="77777777" w:rsidR="00E03203" w:rsidRDefault="00E03203" w:rsidP="00E032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F4E22A5" w14:textId="07077CE0" w:rsidR="00A247F2" w:rsidRDefault="00A247F2" w:rsidP="00A24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A247F2">
          <w:rPr>
            <w:rStyle w:val="Hyperlink"/>
          </w:rPr>
          <w:t>legislative information</w:t>
        </w:r>
      </w:hyperlink>
      <w:r>
        <w:t xml:space="preserve"> at the website</w:t>
      </w:r>
    </w:p>
    <w:p w14:paraId="454E5C77" w14:textId="6A3E18D2" w:rsidR="00A247F2" w:rsidRDefault="00A247F2" w:rsidP="00A24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6B4B1717" w14:textId="77777777" w:rsidR="00A247F2" w:rsidRPr="00A247F2" w:rsidRDefault="00A247F2" w:rsidP="00A247F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BA6E83E" w14:textId="336E6CF2" w:rsidR="00A247F2" w:rsidRDefault="00A247F2" w:rsidP="00A247F2">
      <w:r w:rsidRPr="00A247F2">
        <w:rPr>
          <w:b/>
        </w:rPr>
        <w:t>VERSIONS OF THIS BILL</w:t>
      </w:r>
    </w:p>
    <w:p w14:paraId="2E564932" w14:textId="3F42CF5E" w:rsidR="00A247F2" w:rsidRDefault="00A247F2" w:rsidP="00A247F2"/>
    <w:p w14:paraId="011A1894" w14:textId="2B2B306E" w:rsidR="00A247F2" w:rsidRDefault="008A44DE" w:rsidP="00A247F2">
      <w:hyperlink r:id="rId8" w:history="1">
        <w:r w:rsidR="00A247F2">
          <w:rPr>
            <w:rStyle w:val="Hyperlink"/>
          </w:rPr>
          <w:t>6/29/2021</w:t>
        </w:r>
      </w:hyperlink>
    </w:p>
    <w:p w14:paraId="48CCE6DB" w14:textId="35406AD6" w:rsidR="00A247F2" w:rsidRDefault="00A247F2" w:rsidP="00A247F2"/>
    <w:p w14:paraId="034F76A7" w14:textId="77777777" w:rsidR="00A247F2" w:rsidRDefault="00A247F2" w:rsidP="00A247F2">
      <w:pPr>
        <w:sectPr w:rsidR="00A247F2" w:rsidSect="00A247F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2DAFE713" w14:textId="41B3D096" w:rsidR="0005075C" w:rsidRPr="00522CE0" w:rsidRDefault="0005075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2561D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264F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7CDE41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0B35B4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C1C3B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37DB57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A797B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73CFCC" w14:textId="77777777" w:rsidR="00522CE0" w:rsidRPr="008F023B" w:rsidRDefault="00522CE0" w:rsidP="000507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568A0">
        <w:rPr>
          <w:rFonts w:eastAsia="Times New Roman"/>
          <w:b/>
          <w:sz w:val="30"/>
          <w:szCs w:val="30"/>
        </w:rPr>
        <w:t>SENATE RESOLUTION</w:t>
      </w:r>
    </w:p>
    <w:p w14:paraId="05F7A53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8B1717" w14:textId="58A77B38" w:rsidR="00522CE0" w:rsidRPr="00522CE0" w:rsidRDefault="00495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257DBB">
        <w:rPr>
          <w:rFonts w:eastAsia="Times New Roman"/>
          <w:color w:val="000000" w:themeColor="text1"/>
          <w:szCs w:val="39"/>
          <w:u w:color="000000" w:themeColor="text1"/>
        </w:rPr>
        <w:t>COL</w:t>
      </w:r>
      <w:r w:rsidR="008A5ED4">
        <w:rPr>
          <w:rFonts w:eastAsia="Times New Roman"/>
          <w:color w:val="000000" w:themeColor="text1"/>
          <w:szCs w:val="39"/>
          <w:u w:color="000000" w:themeColor="text1"/>
        </w:rPr>
        <w:t>ONEL</w:t>
      </w:r>
      <w:r w:rsidRPr="00257DBB">
        <w:rPr>
          <w:rFonts w:eastAsia="Times New Roman"/>
          <w:color w:val="000000" w:themeColor="text1"/>
          <w:szCs w:val="39"/>
          <w:u w:color="000000" w:themeColor="text1"/>
        </w:rPr>
        <w:t xml:space="preserve"> HOUSTON T. </w:t>
      </w:r>
      <w:r w:rsidRPr="00A005A9">
        <w:rPr>
          <w:rFonts w:eastAsia="Times New Roman"/>
          <w:color w:val="000000" w:themeColor="text1"/>
          <w:szCs w:val="39"/>
          <w:u w:color="000000" w:themeColor="text1"/>
        </w:rPr>
        <w:t>“</w:t>
      </w:r>
      <w:r w:rsidRPr="00257DBB">
        <w:rPr>
          <w:rFonts w:eastAsia="Times New Roman"/>
          <w:color w:val="000000" w:themeColor="text1"/>
          <w:szCs w:val="39"/>
          <w:u w:color="000000" w:themeColor="text1"/>
        </w:rPr>
        <w:t>TERRY</w:t>
      </w:r>
      <w:r w:rsidRPr="00A005A9">
        <w:rPr>
          <w:rFonts w:eastAsia="Times New Roman"/>
          <w:color w:val="000000" w:themeColor="text1"/>
          <w:szCs w:val="39"/>
          <w:u w:color="000000" w:themeColor="text1"/>
        </w:rPr>
        <w:t>”</w:t>
      </w:r>
      <w:r w:rsidRPr="00257DBB">
        <w:rPr>
          <w:rFonts w:eastAsia="Times New Roman"/>
          <w:color w:val="000000" w:themeColor="text1"/>
          <w:szCs w:val="39"/>
          <w:u w:color="000000" w:themeColor="text1"/>
        </w:rPr>
        <w:t xml:space="preserve"> HAWKINS</w:t>
      </w:r>
      <w:r w:rsidR="00307D85">
        <w:rPr>
          <w:rFonts w:eastAsia="Times New Roman"/>
          <w:color w:val="000000" w:themeColor="text1"/>
          <w:szCs w:val="39"/>
          <w:u w:color="000000" w:themeColor="text1"/>
        </w:rPr>
        <w:t>, RETIRED,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495BF8">
        <w:rPr>
          <w:bCs/>
          <w:color w:val="000000" w:themeColor="text1"/>
          <w:szCs w:val="24"/>
          <w:u w:color="000000" w:themeColor="text1"/>
          <w:shd w:val="clear" w:color="auto" w:fill="FFFFFF"/>
        </w:rPr>
        <w:t>HIS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14:paraId="5B017F7B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3847F60" w14:textId="308A28A5" w:rsidR="00495BF8" w:rsidRDefault="008568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95BF8"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 w:rsidR="00495BF8">
        <w:rPr>
          <w:rFonts w:eastAsia="Times New Roman"/>
          <w:color w:val="000000" w:themeColor="text1"/>
          <w:u w:color="000000" w:themeColor="text1"/>
        </w:rPr>
        <w:t>passing</w:t>
      </w:r>
      <w:r w:rsidR="00495BF8"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 w:rsidR="00495BF8" w:rsidRPr="00257DBB">
        <w:rPr>
          <w:rFonts w:eastAsia="Times New Roman"/>
          <w:color w:val="000000" w:themeColor="text1"/>
          <w:szCs w:val="39"/>
          <w:u w:color="000000" w:themeColor="text1"/>
        </w:rPr>
        <w:t>C</w:t>
      </w:r>
      <w:r w:rsidR="00495BF8">
        <w:rPr>
          <w:rFonts w:eastAsia="Times New Roman"/>
          <w:color w:val="000000" w:themeColor="text1"/>
          <w:szCs w:val="39"/>
          <w:u w:color="000000" w:themeColor="text1"/>
        </w:rPr>
        <w:t>ol</w:t>
      </w:r>
      <w:r w:rsidR="008A5ED4">
        <w:rPr>
          <w:rFonts w:eastAsia="Times New Roman"/>
          <w:color w:val="000000" w:themeColor="text1"/>
          <w:szCs w:val="39"/>
          <w:u w:color="000000" w:themeColor="text1"/>
        </w:rPr>
        <w:t>onel</w:t>
      </w:r>
      <w:r w:rsidR="00495BF8">
        <w:rPr>
          <w:rFonts w:eastAsia="Times New Roman"/>
          <w:color w:val="000000" w:themeColor="text1"/>
          <w:szCs w:val="39"/>
          <w:u w:color="000000" w:themeColor="text1"/>
        </w:rPr>
        <w:t xml:space="preserve"> Houston T</w:t>
      </w:r>
      <w:r w:rsidR="00495BF8" w:rsidRPr="00257DBB">
        <w:rPr>
          <w:rFonts w:eastAsia="Times New Roman"/>
          <w:color w:val="000000" w:themeColor="text1"/>
          <w:szCs w:val="39"/>
          <w:u w:color="000000" w:themeColor="text1"/>
        </w:rPr>
        <w:t xml:space="preserve">. </w:t>
      </w:r>
      <w:r w:rsidR="00495BF8" w:rsidRPr="00A005A9">
        <w:rPr>
          <w:rFonts w:eastAsia="Times New Roman"/>
          <w:color w:val="000000" w:themeColor="text1"/>
          <w:szCs w:val="39"/>
          <w:u w:color="000000" w:themeColor="text1"/>
        </w:rPr>
        <w:t>“</w:t>
      </w:r>
      <w:r w:rsidR="00495BF8">
        <w:rPr>
          <w:rFonts w:eastAsia="Times New Roman"/>
          <w:color w:val="000000" w:themeColor="text1"/>
          <w:szCs w:val="39"/>
          <w:u w:color="000000" w:themeColor="text1"/>
        </w:rPr>
        <w:t>T</w:t>
      </w:r>
      <w:r w:rsidR="00495BF8" w:rsidRPr="00257DBB">
        <w:rPr>
          <w:rFonts w:eastAsia="Times New Roman"/>
          <w:color w:val="000000" w:themeColor="text1"/>
          <w:szCs w:val="39"/>
          <w:u w:color="000000" w:themeColor="text1"/>
        </w:rPr>
        <w:t>erry</w:t>
      </w:r>
      <w:r w:rsidR="00495BF8" w:rsidRPr="00A005A9">
        <w:rPr>
          <w:rFonts w:eastAsia="Times New Roman"/>
          <w:color w:val="000000" w:themeColor="text1"/>
          <w:szCs w:val="39"/>
          <w:u w:color="000000" w:themeColor="text1"/>
        </w:rPr>
        <w:t>”</w:t>
      </w:r>
      <w:r w:rsidR="00495BF8">
        <w:rPr>
          <w:rFonts w:eastAsia="Times New Roman"/>
          <w:color w:val="000000" w:themeColor="text1"/>
          <w:szCs w:val="39"/>
          <w:u w:color="000000" w:themeColor="text1"/>
        </w:rPr>
        <w:t xml:space="preserve"> H</w:t>
      </w:r>
      <w:r w:rsidR="00495BF8" w:rsidRPr="00257DBB">
        <w:rPr>
          <w:rFonts w:eastAsia="Times New Roman"/>
          <w:color w:val="000000" w:themeColor="text1"/>
          <w:szCs w:val="39"/>
          <w:u w:color="000000" w:themeColor="text1"/>
        </w:rPr>
        <w:t>awkins</w:t>
      </w:r>
      <w:r w:rsidR="00307D85">
        <w:rPr>
          <w:rFonts w:eastAsia="Times New Roman"/>
          <w:color w:val="000000" w:themeColor="text1"/>
          <w:szCs w:val="39"/>
          <w:u w:color="000000" w:themeColor="text1"/>
        </w:rPr>
        <w:t>, Retired,</w:t>
      </w:r>
      <w:r w:rsidR="00495BF8">
        <w:rPr>
          <w:color w:val="000000" w:themeColor="text1"/>
          <w:szCs w:val="36"/>
          <w:u w:color="000000" w:themeColor="text1"/>
        </w:rPr>
        <w:t xml:space="preserve"> on</w:t>
      </w:r>
      <w:r w:rsidR="00495BF8" w:rsidRPr="00941C22">
        <w:rPr>
          <w:color w:val="000000" w:themeColor="text1"/>
          <w:szCs w:val="36"/>
          <w:u w:color="000000" w:themeColor="text1"/>
        </w:rPr>
        <w:t xml:space="preserve"> </w:t>
      </w:r>
      <w:r w:rsidR="00307D85">
        <w:rPr>
          <w:color w:val="000000" w:themeColor="text1"/>
          <w:szCs w:val="36"/>
          <w:u w:color="000000" w:themeColor="text1"/>
        </w:rPr>
        <w:t xml:space="preserve">Monday, </w:t>
      </w:r>
      <w:r w:rsidR="00495BF8">
        <w:rPr>
          <w:color w:val="000000" w:themeColor="text1"/>
          <w:szCs w:val="28"/>
          <w:u w:color="000000" w:themeColor="text1"/>
        </w:rPr>
        <w:t>June 14, 2021</w:t>
      </w:r>
      <w:r w:rsidR="00495BF8">
        <w:rPr>
          <w:color w:val="000000" w:themeColor="text1"/>
          <w:szCs w:val="36"/>
          <w:u w:color="000000" w:themeColor="text1"/>
        </w:rPr>
        <w:t>; and</w:t>
      </w:r>
    </w:p>
    <w:p w14:paraId="6D178314" w14:textId="77777777" w:rsidR="00495BF8" w:rsidRDefault="00495B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0C841C" w14:textId="6648A7D8" w:rsidR="00551D13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 w:rsidR="00427EB2">
        <w:rPr>
          <w:color w:val="000000" w:themeColor="text1"/>
          <w:szCs w:val="28"/>
          <w:u w:color="000000" w:themeColor="text1"/>
        </w:rPr>
        <w:t xml:space="preserve">Seneca, </w:t>
      </w:r>
      <w:r w:rsidR="008A5ED4">
        <w:rPr>
          <w:color w:val="000000" w:themeColor="text1"/>
          <w:szCs w:val="28"/>
          <w:u w:color="000000" w:themeColor="text1"/>
        </w:rPr>
        <w:t xml:space="preserve">Colonel Hawkins </w:t>
      </w:r>
      <w:r w:rsidR="00FA16AF">
        <w:rPr>
          <w:color w:val="000000" w:themeColor="text1"/>
          <w:szCs w:val="28"/>
          <w:u w:color="000000" w:themeColor="text1"/>
        </w:rPr>
        <w:t>was born</w:t>
      </w:r>
      <w:r>
        <w:rPr>
          <w:color w:val="000000" w:themeColor="text1"/>
          <w:szCs w:val="28"/>
          <w:u w:color="000000" w:themeColor="text1"/>
        </w:rPr>
        <w:t xml:space="preserve"> to </w:t>
      </w:r>
      <w:r w:rsidR="00307D85">
        <w:rPr>
          <w:color w:val="000000" w:themeColor="text1"/>
          <w:szCs w:val="28"/>
          <w:u w:color="000000" w:themeColor="text1"/>
        </w:rPr>
        <w:t xml:space="preserve">parents </w:t>
      </w:r>
      <w:r w:rsidR="00FA16AF" w:rsidRPr="00257DBB">
        <w:rPr>
          <w:rFonts w:eastAsia="Times New Roman"/>
          <w:color w:val="000000" w:themeColor="text1"/>
          <w:szCs w:val="21"/>
          <w:u w:color="000000" w:themeColor="text1"/>
        </w:rPr>
        <w:t xml:space="preserve">Reverend Thomas </w:t>
      </w:r>
      <w:r w:rsidR="00FA16AF" w:rsidRPr="00A005A9">
        <w:rPr>
          <w:rFonts w:eastAsia="Times New Roman"/>
          <w:color w:val="000000" w:themeColor="text1"/>
          <w:szCs w:val="21"/>
          <w:u w:color="000000" w:themeColor="text1"/>
        </w:rPr>
        <w:t>“</w:t>
      </w:r>
      <w:r w:rsidR="00FA16AF" w:rsidRPr="00257DBB">
        <w:rPr>
          <w:rFonts w:eastAsia="Times New Roman"/>
          <w:color w:val="000000" w:themeColor="text1"/>
          <w:szCs w:val="21"/>
          <w:u w:color="000000" w:themeColor="text1"/>
        </w:rPr>
        <w:t>Houston</w:t>
      </w:r>
      <w:r w:rsidR="00FA16AF" w:rsidRPr="00A005A9">
        <w:rPr>
          <w:rFonts w:eastAsia="Times New Roman"/>
          <w:color w:val="000000" w:themeColor="text1"/>
          <w:szCs w:val="21"/>
          <w:u w:color="000000" w:themeColor="text1"/>
        </w:rPr>
        <w:t>”</w:t>
      </w:r>
      <w:r w:rsidR="00FA16AF" w:rsidRPr="00257DBB">
        <w:rPr>
          <w:rFonts w:eastAsia="Times New Roman"/>
          <w:color w:val="000000" w:themeColor="text1"/>
          <w:szCs w:val="21"/>
          <w:u w:color="000000" w:themeColor="text1"/>
        </w:rPr>
        <w:t xml:space="preserve"> and Mary Elaine Moore Hawkins</w:t>
      </w:r>
      <w:r w:rsidR="008A5ED4">
        <w:rPr>
          <w:rFonts w:eastAsia="Times New Roman"/>
          <w:color w:val="000000" w:themeColor="text1"/>
          <w:szCs w:val="21"/>
          <w:u w:color="000000" w:themeColor="text1"/>
        </w:rPr>
        <w:t>. He was an alumnus of Clemson College</w:t>
      </w:r>
      <w:r w:rsidR="006D7CA6">
        <w:rPr>
          <w:color w:val="000000" w:themeColor="text1"/>
          <w:szCs w:val="28"/>
          <w:u w:color="000000" w:themeColor="text1"/>
        </w:rPr>
        <w:t>; and</w:t>
      </w:r>
    </w:p>
    <w:p w14:paraId="0D350B1B" w14:textId="77777777" w:rsidR="00551D13" w:rsidRPr="00AE17F6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286A9157" w14:textId="649BA4F9" w:rsidR="00B84AF3" w:rsidRDefault="00551D13" w:rsidP="008A5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B84AF3">
        <w:rPr>
          <w:color w:val="000000" w:themeColor="text1"/>
          <w:szCs w:val="28"/>
          <w:u w:color="000000" w:themeColor="text1"/>
        </w:rPr>
        <w:t xml:space="preserve">a veteran of the United States Air Force, </w:t>
      </w:r>
      <w:r w:rsidR="007C51E4">
        <w:rPr>
          <w:color w:val="000000" w:themeColor="text1"/>
          <w:szCs w:val="28"/>
          <w:u w:color="000000" w:themeColor="text1"/>
        </w:rPr>
        <w:t xml:space="preserve">Colonel </w:t>
      </w:r>
      <w:r w:rsidR="00195144">
        <w:rPr>
          <w:color w:val="000000" w:themeColor="text1"/>
          <w:szCs w:val="28"/>
          <w:u w:color="000000" w:themeColor="text1"/>
        </w:rPr>
        <w:t xml:space="preserve">Hawkins 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>serve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d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 xml:space="preserve"> for twenty-five years, including a deployment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in 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 xml:space="preserve">Japan during 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>the Vietnam War</w:t>
      </w:r>
      <w:r w:rsidR="00B84AF3">
        <w:rPr>
          <w:rFonts w:eastAsia="Times New Roman"/>
          <w:color w:val="000000" w:themeColor="text1"/>
          <w:szCs w:val="21"/>
          <w:u w:color="000000" w:themeColor="text1"/>
        </w:rPr>
        <w:t xml:space="preserve">. </w:t>
      </w:r>
      <w:r w:rsidR="00307D85">
        <w:rPr>
          <w:rFonts w:eastAsia="Times New Roman"/>
          <w:color w:val="000000" w:themeColor="text1"/>
          <w:szCs w:val="21"/>
          <w:u w:color="000000" w:themeColor="text1"/>
        </w:rPr>
        <w:t>O</w:t>
      </w:r>
      <w:r w:rsidR="00B84AF3">
        <w:rPr>
          <w:rFonts w:eastAsia="Times New Roman"/>
          <w:color w:val="000000" w:themeColor="text1"/>
          <w:szCs w:val="21"/>
          <w:u w:color="000000" w:themeColor="text1"/>
        </w:rPr>
        <w:t>ver the years, h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e 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served as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leader of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Defense Intelligence Agency’s Nuclear Energy Division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member of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Joint Atomic Energy Intelligence Committee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co</w:t>
      </w:r>
      <w:r w:rsidR="003E713B">
        <w:rPr>
          <w:color w:val="000000" w:themeColor="text1"/>
          <w:szCs w:val="21"/>
          <w:u w:color="000000" w:themeColor="text1"/>
          <w:shd w:val="clear" w:color="auto" w:fill="FFFFFF"/>
        </w:rPr>
        <w:noBreakHyphen/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>chair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 xml:space="preserve"> of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Department of Defense’s Hard Target Kill Committee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s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pecial 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a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>ssistant to the Secretary of Defense for Air Force Nuclear Matters</w:t>
      </w:r>
      <w:r w:rsidR="00B84AF3"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and leader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 xml:space="preserve"> of growth and development for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Defense Nuclear Agency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’s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Defense Threat Reduction Office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14:paraId="2496248B" w14:textId="77777777" w:rsidR="00B84AF3" w:rsidRDefault="00B84AF3" w:rsidP="008A5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14:paraId="2397D9F0" w14:textId="35BE3AFE" w:rsidR="00551D13" w:rsidRDefault="00B84AF3" w:rsidP="008A5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</w:t>
      </w:r>
      <w:r w:rsidR="00307D85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he continued his service to the nation 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at</w:t>
      </w:r>
      <w:r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>the Los Alamos National Laboratory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where 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 xml:space="preserve">he worked </w:t>
      </w:r>
      <w:r>
        <w:rPr>
          <w:rFonts w:eastAsia="Times New Roman"/>
          <w:color w:val="000000" w:themeColor="text1"/>
          <w:szCs w:val="21"/>
        </w:rPr>
        <w:t>as a senior manager and technical leader</w:t>
      </w:r>
      <w:r w:rsidR="00551D13">
        <w:rPr>
          <w:color w:val="000000" w:themeColor="text1"/>
          <w:szCs w:val="28"/>
          <w:u w:color="000000" w:themeColor="text1"/>
        </w:rPr>
        <w:t>; and</w:t>
      </w:r>
    </w:p>
    <w:p w14:paraId="6C3B13EC" w14:textId="51E3507A" w:rsidR="007C51E4" w:rsidRDefault="007C51E4" w:rsidP="008A5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63B47B5A" w14:textId="5DE9E70E" w:rsidR="00B84AF3" w:rsidRDefault="007C51E4" w:rsidP="008A5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a</w:t>
      </w:r>
      <w:r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s an internationally recognized expert on modern terrorism, </w:t>
      </w:r>
      <w:r>
        <w:rPr>
          <w:color w:val="000000" w:themeColor="text1"/>
          <w:szCs w:val="28"/>
          <w:u w:color="000000" w:themeColor="text1"/>
        </w:rPr>
        <w:t xml:space="preserve">Colonel Hawkins </w:t>
      </w:r>
      <w:r w:rsidRPr="00F26A10">
        <w:rPr>
          <w:color w:val="000000" w:themeColor="text1"/>
          <w:szCs w:val="21"/>
          <w:u w:color="000000" w:themeColor="text1"/>
          <w:shd w:val="clear" w:color="auto" w:fill="FFFFFF"/>
        </w:rPr>
        <w:t>served on the Presidential Panel on National Infrastructure Protection. He delivered invited lectures worldwide on this topic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14:paraId="363CE6FB" w14:textId="77777777" w:rsidR="00B84AF3" w:rsidRDefault="00B84AF3" w:rsidP="008A5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14:paraId="1DD5E643" w14:textId="31005958" w:rsidR="007C51E4" w:rsidRDefault="00B84AF3" w:rsidP="00B84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throughout his life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, 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Colonel Hawkins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 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received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a number of honors and awards in recognition of his work, including </w:t>
      </w:r>
      <w:r w:rsidRPr="00F26A10">
        <w:rPr>
          <w:color w:val="000000" w:themeColor="text1"/>
          <w:szCs w:val="21"/>
          <w:u w:color="000000" w:themeColor="text1"/>
          <w:shd w:val="clear" w:color="auto" w:fill="FFFFFF"/>
        </w:rPr>
        <w:t>the Chief Justice Earl Warren Medallion, the highest honor granted by the Central Intelligence Agency to non</w:t>
      </w:r>
      <w:r w:rsidR="003E713B">
        <w:rPr>
          <w:color w:val="000000" w:themeColor="text1"/>
          <w:szCs w:val="21"/>
          <w:u w:color="000000" w:themeColor="text1"/>
          <w:shd w:val="clear" w:color="auto" w:fill="FFFFFF"/>
        </w:rPr>
        <w:noBreakHyphen/>
      </w:r>
      <w:r w:rsidRPr="00F26A10">
        <w:rPr>
          <w:color w:val="000000" w:themeColor="text1"/>
          <w:szCs w:val="21"/>
          <w:u w:color="000000" w:themeColor="text1"/>
          <w:shd w:val="clear" w:color="auto" w:fill="FFFFFF"/>
        </w:rPr>
        <w:t>CIA persons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; 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>the Aviation Week &amp; Space Technology 2000 Laurel Award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two Valley Forge Freedoms Foundation Medallions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two Defense Superior Service Medals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Legion of Merit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two Air Force Superior Service Medals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Air Force Commendation Medal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Humanitarian Service Medal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the Korean Defense Medal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7C51E4"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 the Vietnam Cross of Gallantry with Palm</w:t>
      </w:r>
      <w:r w:rsidR="007C51E4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14:paraId="53B06DFA" w14:textId="5AB29B40" w:rsidR="007C51E4" w:rsidRDefault="007C51E4" w:rsidP="008A5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</w:p>
    <w:p w14:paraId="10FABCF2" w14:textId="275ED650" w:rsidR="007C51E4" w:rsidRPr="006D7CA6" w:rsidRDefault="007C51E4" w:rsidP="008A5E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a devout Christian, he served as </w:t>
      </w:r>
      <w:r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a 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d</w:t>
      </w:r>
      <w:r w:rsidRPr="00F26A10">
        <w:rPr>
          <w:color w:val="000000" w:themeColor="text1"/>
          <w:szCs w:val="21"/>
          <w:u w:color="000000" w:themeColor="text1"/>
          <w:shd w:val="clear" w:color="auto" w:fill="FFFFFF"/>
        </w:rPr>
        <w:t xml:space="preserve">eacon and adult Sunday </w:t>
      </w:r>
      <w:r w:rsidR="00B84AF3">
        <w:rPr>
          <w:color w:val="000000" w:themeColor="text1"/>
          <w:szCs w:val="21"/>
          <w:u w:color="000000" w:themeColor="text1"/>
          <w:shd w:val="clear" w:color="auto" w:fill="FFFFFF"/>
        </w:rPr>
        <w:t>s</w:t>
      </w:r>
      <w:r w:rsidRPr="00F26A10">
        <w:rPr>
          <w:color w:val="000000" w:themeColor="text1"/>
          <w:szCs w:val="21"/>
          <w:u w:color="000000" w:themeColor="text1"/>
          <w:shd w:val="clear" w:color="auto" w:fill="FFFFFF"/>
        </w:rPr>
        <w:t>chool teacher at White Rock Baptist Church in White Rock, New Mexico, for more than three decade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s; and</w:t>
      </w:r>
    </w:p>
    <w:p w14:paraId="13908F67" w14:textId="124F0B9A" w:rsidR="00551D13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7CD28E" w14:textId="55DB1994" w:rsidR="00217B3E" w:rsidRDefault="00217B3E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Whereas, </w:t>
      </w:r>
      <w:r w:rsidR="0008239D">
        <w:rPr>
          <w:color w:val="000000" w:themeColor="text1"/>
          <w:szCs w:val="21"/>
          <w:u w:color="000000" w:themeColor="text1"/>
          <w:shd w:val="clear" w:color="auto" w:fill="FFFFFF"/>
        </w:rPr>
        <w:t>Colonel Hawkins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 w</w:t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>as preceded in death by his grandparents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parents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uncles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several aunts, in</w:t>
      </w:r>
      <w:r w:rsidR="003E713B">
        <w:rPr>
          <w:color w:val="000000" w:themeColor="text1"/>
          <w:szCs w:val="21"/>
          <w:u w:color="000000" w:themeColor="text1"/>
          <w:shd w:val="clear" w:color="auto" w:fill="FFFFFF"/>
        </w:rPr>
        <w:noBreakHyphen/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>laws, sisters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 brothers</w:t>
      </w:r>
      <w:r w:rsidR="003E713B">
        <w:rPr>
          <w:color w:val="000000" w:themeColor="text1"/>
          <w:szCs w:val="21"/>
          <w:u w:color="000000" w:themeColor="text1"/>
          <w:shd w:val="clear" w:color="auto" w:fill="FFFFFF"/>
        </w:rPr>
        <w:noBreakHyphen/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>in</w:t>
      </w:r>
      <w:r w:rsidR="003E713B">
        <w:rPr>
          <w:color w:val="000000" w:themeColor="text1"/>
          <w:szCs w:val="21"/>
          <w:u w:color="000000" w:themeColor="text1"/>
          <w:shd w:val="clear" w:color="auto" w:fill="FFFFFF"/>
        </w:rPr>
        <w:noBreakHyphen/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>law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 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 xml:space="preserve">one </w:t>
      </w:r>
      <w:r w:rsidRPr="00DC079D">
        <w:rPr>
          <w:color w:val="000000" w:themeColor="text1"/>
          <w:szCs w:val="21"/>
          <w:u w:color="000000" w:themeColor="text1"/>
          <w:shd w:val="clear" w:color="auto" w:fill="FFFFFF"/>
        </w:rPr>
        <w:t>grandson, James Christian Erpenbeck</w:t>
      </w:r>
      <w:r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14:paraId="42914E54" w14:textId="77777777" w:rsidR="00217B3E" w:rsidRDefault="00217B3E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DA1346" w14:textId="3C4AE4EC" w:rsidR="00551D13" w:rsidRDefault="006D7CA6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he</w:t>
      </w:r>
      <w:r w:rsidR="00551D13">
        <w:rPr>
          <w:rFonts w:eastAsia="Times New Roman"/>
        </w:rPr>
        <w:t xml:space="preserve"> </w:t>
      </w:r>
      <w:r>
        <w:rPr>
          <w:rFonts w:eastAsia="Times New Roman"/>
        </w:rPr>
        <w:t xml:space="preserve">is survived by </w:t>
      </w:r>
      <w:r w:rsidRPr="00257DBB">
        <w:rPr>
          <w:rFonts w:eastAsia="Times New Roman"/>
          <w:color w:val="000000" w:themeColor="text1"/>
          <w:szCs w:val="21"/>
          <w:u w:color="000000" w:themeColor="text1"/>
        </w:rPr>
        <w:t>his wife, Martha</w:t>
      </w:r>
      <w:r w:rsidR="00307D85">
        <w:rPr>
          <w:rFonts w:eastAsia="Times New Roman"/>
          <w:color w:val="000000" w:themeColor="text1"/>
          <w:szCs w:val="21"/>
          <w:u w:color="000000" w:themeColor="text1"/>
        </w:rPr>
        <w:t xml:space="preserve">; 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>aunt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Lucille Hawkins Sanders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aunt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Jean Hawkins Roper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brother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Roger Hawkins (Marcia)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sister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Rachel Hawkins Bolt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;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daughters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>,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Dr. Heather Hawkins Erpenbeck (Gregory) and</w:t>
      </w:r>
      <w:r w:rsidR="00307D85">
        <w:rPr>
          <w:color w:val="000000" w:themeColor="text1"/>
          <w:szCs w:val="21"/>
          <w:u w:color="000000" w:themeColor="text1"/>
          <w:shd w:val="clear" w:color="auto" w:fill="FFFFFF"/>
        </w:rPr>
        <w:t xml:space="preserve"> Holly Hawkins Saporito (Nick); 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>four grandchildren, Eli Erpenbeck and Charlott</w:t>
      </w:r>
      <w:r w:rsidR="00217B3E">
        <w:rPr>
          <w:color w:val="000000" w:themeColor="text1"/>
          <w:szCs w:val="21"/>
          <w:u w:color="000000" w:themeColor="text1"/>
          <w:shd w:val="clear" w:color="auto" w:fill="FFFFFF"/>
        </w:rPr>
        <w:t>e, Sawyer, and Harper Saporito;</w:t>
      </w:r>
      <w:r w:rsidR="00307D85" w:rsidRPr="00DC079D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 numerous cousins, nephews, nieces, and lifelong friends.</w:t>
      </w:r>
      <w:r w:rsidR="00551D13">
        <w:rPr>
          <w:color w:val="000000" w:themeColor="text1"/>
          <w:szCs w:val="28"/>
          <w:u w:color="000000" w:themeColor="text1"/>
        </w:rPr>
        <w:t xml:space="preserve"> </w:t>
      </w:r>
      <w:r w:rsidR="00551D13" w:rsidRPr="006D7CA6">
        <w:rPr>
          <w:color w:val="000000" w:themeColor="text1"/>
          <w:szCs w:val="28"/>
          <w:u w:color="000000" w:themeColor="text1"/>
        </w:rPr>
        <w:t>H</w:t>
      </w:r>
      <w:r w:rsidR="00551D13" w:rsidRPr="006D7CA6">
        <w:rPr>
          <w:rFonts w:eastAsia="Times New Roman"/>
        </w:rPr>
        <w:t>e</w:t>
      </w:r>
      <w:r w:rsidR="00551D13">
        <w:rPr>
          <w:rFonts w:eastAsia="Times New Roman"/>
        </w:rPr>
        <w:t xml:space="preserve"> will be greatly missed</w:t>
      </w:r>
      <w:r w:rsidR="00217B3E">
        <w:rPr>
          <w:rFonts w:eastAsia="Times New Roman"/>
        </w:rPr>
        <w:t>, and his dedicated and loyal service to th</w:t>
      </w:r>
      <w:r w:rsidR="0008239D">
        <w:rPr>
          <w:rFonts w:eastAsia="Times New Roman"/>
        </w:rPr>
        <w:t>is State and</w:t>
      </w:r>
      <w:r w:rsidR="00217B3E">
        <w:rPr>
          <w:rFonts w:eastAsia="Times New Roman"/>
        </w:rPr>
        <w:t xml:space="preserve"> nation </w:t>
      </w:r>
      <w:r w:rsidR="0008239D">
        <w:rPr>
          <w:rFonts w:eastAsia="Times New Roman"/>
        </w:rPr>
        <w:t>will never be forgotten</w:t>
      </w:r>
      <w:r>
        <w:rPr>
          <w:rFonts w:eastAsia="Times New Roman"/>
        </w:rPr>
        <w:t xml:space="preserve">. </w:t>
      </w:r>
      <w:r w:rsidR="00832164">
        <w:rPr>
          <w:rFonts w:eastAsia="Times New Roman"/>
        </w:rPr>
        <w:t xml:space="preserve"> </w:t>
      </w:r>
      <w:r w:rsidR="00551D13">
        <w:rPr>
          <w:rFonts w:eastAsia="Times New Roman"/>
        </w:rPr>
        <w:t>Now, therefore,</w:t>
      </w:r>
    </w:p>
    <w:p w14:paraId="68222863" w14:textId="77777777" w:rsidR="00551D13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1745481" w14:textId="77777777" w:rsidR="00551D13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66DA99F9" w14:textId="77777777" w:rsidR="00551D13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B51DFBD" w14:textId="3395B7F6" w:rsidR="00551D13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="00307D85">
        <w:rPr>
          <w:color w:val="000000" w:themeColor="text1"/>
          <w:szCs w:val="28"/>
          <w:u w:color="000000" w:themeColor="text1"/>
        </w:rPr>
        <w:t>Colonel Houston T. “</w:t>
      </w:r>
      <w:r>
        <w:rPr>
          <w:color w:val="000000" w:themeColor="text1"/>
          <w:szCs w:val="28"/>
          <w:u w:color="000000" w:themeColor="text1"/>
        </w:rPr>
        <w:t>Terry</w:t>
      </w:r>
      <w:r w:rsidR="00307D85">
        <w:rPr>
          <w:color w:val="000000" w:themeColor="text1"/>
          <w:szCs w:val="28"/>
          <w:u w:color="000000" w:themeColor="text1"/>
        </w:rPr>
        <w:t>”</w:t>
      </w:r>
      <w:r>
        <w:rPr>
          <w:color w:val="000000" w:themeColor="text1"/>
          <w:szCs w:val="28"/>
          <w:u w:color="000000" w:themeColor="text1"/>
        </w:rPr>
        <w:t xml:space="preserve"> Hawkins</w:t>
      </w:r>
      <w:r w:rsidR="00307D85">
        <w:rPr>
          <w:color w:val="000000" w:themeColor="text1"/>
          <w:szCs w:val="28"/>
          <w:u w:color="000000" w:themeColor="text1"/>
        </w:rPr>
        <w:t>, Retired,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Pr="00551D13">
        <w:rPr>
          <w:color w:val="000000" w:themeColor="text1"/>
          <w:u w:color="000000" w:themeColor="text1"/>
        </w:rPr>
        <w:t>his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14:paraId="3F014BBF" w14:textId="77777777" w:rsidR="00551D13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C3C26B" w14:textId="67D9E6EE" w:rsidR="008568A0" w:rsidRPr="00522CE0" w:rsidRDefault="00551D13" w:rsidP="00551D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Pr="00257DBB">
        <w:rPr>
          <w:rFonts w:eastAsia="Times New Roman"/>
          <w:color w:val="000000" w:themeColor="text1"/>
          <w:szCs w:val="39"/>
          <w:u w:color="000000" w:themeColor="text1"/>
        </w:rPr>
        <w:t>C</w:t>
      </w:r>
      <w:r>
        <w:rPr>
          <w:rFonts w:eastAsia="Times New Roman"/>
          <w:color w:val="000000" w:themeColor="text1"/>
          <w:szCs w:val="39"/>
          <w:u w:color="000000" w:themeColor="text1"/>
        </w:rPr>
        <w:t>ol</w:t>
      </w:r>
      <w:r w:rsidR="008A5ED4">
        <w:rPr>
          <w:rFonts w:eastAsia="Times New Roman"/>
          <w:color w:val="000000" w:themeColor="text1"/>
          <w:szCs w:val="39"/>
          <w:u w:color="000000" w:themeColor="text1"/>
        </w:rPr>
        <w:t>onel</w:t>
      </w:r>
      <w:r>
        <w:rPr>
          <w:rFonts w:eastAsia="Times New Roman"/>
          <w:color w:val="000000" w:themeColor="text1"/>
          <w:szCs w:val="39"/>
          <w:u w:color="000000" w:themeColor="text1"/>
        </w:rPr>
        <w:t xml:space="preserve"> Houston T</w:t>
      </w:r>
      <w:r w:rsidRPr="00257DBB">
        <w:rPr>
          <w:rFonts w:eastAsia="Times New Roman"/>
          <w:color w:val="000000" w:themeColor="text1"/>
          <w:szCs w:val="39"/>
          <w:u w:color="000000" w:themeColor="text1"/>
        </w:rPr>
        <w:t xml:space="preserve">. </w:t>
      </w:r>
      <w:r w:rsidRPr="00A005A9">
        <w:rPr>
          <w:rFonts w:eastAsia="Times New Roman"/>
          <w:color w:val="000000" w:themeColor="text1"/>
          <w:szCs w:val="39"/>
          <w:u w:color="000000" w:themeColor="text1"/>
        </w:rPr>
        <w:t>“</w:t>
      </w:r>
      <w:r>
        <w:rPr>
          <w:rFonts w:eastAsia="Times New Roman"/>
          <w:color w:val="000000" w:themeColor="text1"/>
          <w:szCs w:val="39"/>
          <w:u w:color="000000" w:themeColor="text1"/>
        </w:rPr>
        <w:t>T</w:t>
      </w:r>
      <w:r w:rsidRPr="00257DBB">
        <w:rPr>
          <w:rFonts w:eastAsia="Times New Roman"/>
          <w:color w:val="000000" w:themeColor="text1"/>
          <w:szCs w:val="39"/>
          <w:u w:color="000000" w:themeColor="text1"/>
        </w:rPr>
        <w:t>erry</w:t>
      </w:r>
      <w:r w:rsidRPr="00A005A9">
        <w:rPr>
          <w:rFonts w:eastAsia="Times New Roman"/>
          <w:color w:val="000000" w:themeColor="text1"/>
          <w:szCs w:val="39"/>
          <w:u w:color="000000" w:themeColor="text1"/>
        </w:rPr>
        <w:t>”</w:t>
      </w:r>
      <w:r>
        <w:rPr>
          <w:rFonts w:eastAsia="Times New Roman"/>
          <w:color w:val="000000" w:themeColor="text1"/>
          <w:szCs w:val="39"/>
          <w:u w:color="000000" w:themeColor="text1"/>
        </w:rPr>
        <w:t xml:space="preserve"> H</w:t>
      </w:r>
      <w:r w:rsidRPr="00257DBB">
        <w:rPr>
          <w:rFonts w:eastAsia="Times New Roman"/>
          <w:color w:val="000000" w:themeColor="text1"/>
          <w:szCs w:val="39"/>
          <w:u w:color="000000" w:themeColor="text1"/>
        </w:rPr>
        <w:t>awkins</w:t>
      </w:r>
      <w:r w:rsidR="00307D85">
        <w:rPr>
          <w:rFonts w:eastAsia="Times New Roman"/>
          <w:color w:val="000000" w:themeColor="text1"/>
          <w:szCs w:val="39"/>
          <w:u w:color="000000" w:themeColor="text1"/>
        </w:rPr>
        <w:t>, Retired</w:t>
      </w:r>
      <w:r>
        <w:rPr>
          <w:rFonts w:eastAsia="Times New Roman"/>
        </w:rPr>
        <w:t>.</w:t>
      </w:r>
    </w:p>
    <w:p w14:paraId="3FB3DCF7" w14:textId="1FC156E1" w:rsidR="003D1EC5" w:rsidRDefault="003E713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6CE49E0B" w14:textId="77777777" w:rsidR="00A247F2" w:rsidRDefault="00A247F2" w:rsidP="00A247F2">
      <w:pPr>
        <w:suppressAutoHyphens/>
        <w:jc w:val="both"/>
        <w:rPr>
          <w:rFonts w:eastAsia="Times New Roman"/>
        </w:rPr>
      </w:pPr>
    </w:p>
    <w:sectPr w:rsidR="00A247F2" w:rsidSect="00A247F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BD6F16" w14:textId="77777777" w:rsidR="00307D85" w:rsidRDefault="00307D85" w:rsidP="00522CE0">
      <w:r>
        <w:separator/>
      </w:r>
    </w:p>
  </w:endnote>
  <w:endnote w:type="continuationSeparator" w:id="0">
    <w:p w14:paraId="50DAAB39" w14:textId="77777777" w:rsidR="00307D85" w:rsidRDefault="00307D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A73471-753D-47CA-AC45-5346040922C7}"/>
    <w:embedBold r:id="rId2" w:fontKey="{A4E63056-E7E9-4247-8857-CEBBF8BAB2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65CCCCC-9252-4832-8328-58A399C9C947}"/>
    <w:embedBold r:id="rId4" w:fontKey="{6E18063A-1484-4F95-8232-B925ADFDE9F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3E07386-2F5F-4082-B9F1-BE333B98A85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B4B80E2-EE09-498B-A9B6-BD4640113F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2C4317" w14:textId="386F2AC7" w:rsidR="00A247F2" w:rsidRPr="0005075C" w:rsidRDefault="00A247F2" w:rsidP="0005075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26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9522B" w14:textId="77777777" w:rsidR="00307D85" w:rsidRDefault="00307D85" w:rsidP="00522CE0">
      <w:r>
        <w:separator/>
      </w:r>
    </w:p>
  </w:footnote>
  <w:footnote w:type="continuationSeparator" w:id="0">
    <w:p w14:paraId="155E63C2" w14:textId="77777777" w:rsidR="00307D85" w:rsidRDefault="00307D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53TERR.KMM.TCA"/>
    <w:docVar w:name="CoverAttorneyInitials" w:val="KMM"/>
    <w:docVar w:name="CoverAttorneyLastName" w:val="Moffitt"/>
    <w:docVar w:name="CoverBillType" w:val="r"/>
    <w:docVar w:name="CoverSenator" w:val="TCA"/>
    <w:docVar w:name="dvBillNumber" w:val="856"/>
    <w:docVar w:name="dvBillNumberPrefix" w:val="S. "/>
    <w:docVar w:name="dvOriginalBody" w:val="Senate"/>
    <w:docVar w:name="fulldraftpath" w:val="L:\S-RES\TCA\053TERR.KMM.TCA.DOCX"/>
    <w:docVar w:name="NameofBody" w:val="S"/>
    <w:docVar w:name="vgroup2" w:val="S-RES"/>
  </w:docVars>
  <w:rsids>
    <w:rsidRoot w:val="008568A0"/>
    <w:rsid w:val="00042AC1"/>
    <w:rsid w:val="00046516"/>
    <w:rsid w:val="0005075C"/>
    <w:rsid w:val="00072458"/>
    <w:rsid w:val="0007601D"/>
    <w:rsid w:val="0008239D"/>
    <w:rsid w:val="000B0720"/>
    <w:rsid w:val="000B5EAF"/>
    <w:rsid w:val="001315B2"/>
    <w:rsid w:val="00142B36"/>
    <w:rsid w:val="00164401"/>
    <w:rsid w:val="00170561"/>
    <w:rsid w:val="00174988"/>
    <w:rsid w:val="00186AC9"/>
    <w:rsid w:val="00195144"/>
    <w:rsid w:val="00197DF1"/>
    <w:rsid w:val="001B3DD9"/>
    <w:rsid w:val="001B7E5D"/>
    <w:rsid w:val="001D3BAC"/>
    <w:rsid w:val="00216025"/>
    <w:rsid w:val="00217B3E"/>
    <w:rsid w:val="00224DBE"/>
    <w:rsid w:val="00245C4E"/>
    <w:rsid w:val="002C1321"/>
    <w:rsid w:val="002C2031"/>
    <w:rsid w:val="002C5896"/>
    <w:rsid w:val="002D3BED"/>
    <w:rsid w:val="002D4BCD"/>
    <w:rsid w:val="00307C2B"/>
    <w:rsid w:val="00307D85"/>
    <w:rsid w:val="00315D04"/>
    <w:rsid w:val="00383247"/>
    <w:rsid w:val="003D1EC5"/>
    <w:rsid w:val="003D6E2B"/>
    <w:rsid w:val="003E713B"/>
    <w:rsid w:val="003E7597"/>
    <w:rsid w:val="00413EBF"/>
    <w:rsid w:val="00427EB2"/>
    <w:rsid w:val="0044020F"/>
    <w:rsid w:val="00450668"/>
    <w:rsid w:val="00454138"/>
    <w:rsid w:val="004813A2"/>
    <w:rsid w:val="004952FA"/>
    <w:rsid w:val="00495BF8"/>
    <w:rsid w:val="004B6A22"/>
    <w:rsid w:val="004D7F37"/>
    <w:rsid w:val="00522CE0"/>
    <w:rsid w:val="00541951"/>
    <w:rsid w:val="00551D13"/>
    <w:rsid w:val="00565148"/>
    <w:rsid w:val="00570403"/>
    <w:rsid w:val="00577450"/>
    <w:rsid w:val="00593361"/>
    <w:rsid w:val="005A413B"/>
    <w:rsid w:val="005A5017"/>
    <w:rsid w:val="005A648C"/>
    <w:rsid w:val="005B5B03"/>
    <w:rsid w:val="005F07AC"/>
    <w:rsid w:val="005F1745"/>
    <w:rsid w:val="0063436F"/>
    <w:rsid w:val="006A1802"/>
    <w:rsid w:val="006C0CBB"/>
    <w:rsid w:val="006C74EA"/>
    <w:rsid w:val="006D7CA6"/>
    <w:rsid w:val="006F56CF"/>
    <w:rsid w:val="00720D40"/>
    <w:rsid w:val="007318D4"/>
    <w:rsid w:val="00765784"/>
    <w:rsid w:val="007A4390"/>
    <w:rsid w:val="007C51E4"/>
    <w:rsid w:val="007E5CB7"/>
    <w:rsid w:val="008314D2"/>
    <w:rsid w:val="00832164"/>
    <w:rsid w:val="008568A0"/>
    <w:rsid w:val="00870F6F"/>
    <w:rsid w:val="008A5ED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4BDF"/>
    <w:rsid w:val="009E4EC7"/>
    <w:rsid w:val="00A02011"/>
    <w:rsid w:val="00A247F2"/>
    <w:rsid w:val="00A4011E"/>
    <w:rsid w:val="00A86015"/>
    <w:rsid w:val="00A9594E"/>
    <w:rsid w:val="00AE59C8"/>
    <w:rsid w:val="00B10098"/>
    <w:rsid w:val="00B5790D"/>
    <w:rsid w:val="00B84AF3"/>
    <w:rsid w:val="00B945C5"/>
    <w:rsid w:val="00BA20EA"/>
    <w:rsid w:val="00BB5AFC"/>
    <w:rsid w:val="00BC026E"/>
    <w:rsid w:val="00BC0A56"/>
    <w:rsid w:val="00BC3062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3203"/>
    <w:rsid w:val="00E058D3"/>
    <w:rsid w:val="00E12CA0"/>
    <w:rsid w:val="00E2236D"/>
    <w:rsid w:val="00E76AD9"/>
    <w:rsid w:val="00E86EE2"/>
    <w:rsid w:val="00E91E2F"/>
    <w:rsid w:val="00EA3133"/>
    <w:rsid w:val="00EA3546"/>
    <w:rsid w:val="00EB47AE"/>
    <w:rsid w:val="00EC34E1"/>
    <w:rsid w:val="00EE26CE"/>
    <w:rsid w:val="00F0234A"/>
    <w:rsid w:val="00F05CF2"/>
    <w:rsid w:val="00F412EC"/>
    <w:rsid w:val="00F51241"/>
    <w:rsid w:val="00F52959"/>
    <w:rsid w:val="00F55884"/>
    <w:rsid w:val="00F9332A"/>
    <w:rsid w:val="00FA16AF"/>
    <w:rsid w:val="00FB7F01"/>
    <w:rsid w:val="00FC0D36"/>
    <w:rsid w:val="00FC3A2B"/>
    <w:rsid w:val="00FC534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5672BD52"/>
  <w15:docId w15:val="{0A20040A-B5FB-4B54-A532-8DBBDF000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5E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ED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5E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ED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E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ED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07D85"/>
  </w:style>
  <w:style w:type="character" w:styleId="Strong">
    <w:name w:val="Strong"/>
    <w:basedOn w:val="DefaultParagraphFont"/>
    <w:uiPriority w:val="22"/>
    <w:qFormat/>
    <w:rsid w:val="0008239D"/>
    <w:rPr>
      <w:b/>
      <w:bCs/>
    </w:rPr>
  </w:style>
  <w:style w:type="character" w:styleId="Hyperlink">
    <w:name w:val="Hyperlink"/>
    <w:basedOn w:val="DefaultParagraphFont"/>
    <w:uiPriority w:val="99"/>
    <w:unhideWhenUsed/>
    <w:rsid w:val="00A247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856_2021062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856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1062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856: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2021-07-02T14:48:00Z</dcterms:created>
  <dcterms:modified xsi:type="dcterms:W3CDTF">2021-07-02T14:48:00Z</dcterms:modified>
</cp:coreProperties>
</file>