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4801C" w14:textId="77777777" w:rsidR="005C51B0" w:rsidRPr="00522CE0" w:rsidRDefault="005C51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1D166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52F2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25A51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3A99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1EB3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D5B80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01F2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C22D44" w14:textId="77777777" w:rsidR="00522CE0" w:rsidRPr="008F023B" w:rsidRDefault="00522CE0" w:rsidP="005C5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43B70">
        <w:rPr>
          <w:rFonts w:eastAsia="Times New Roman"/>
          <w:b/>
          <w:sz w:val="30"/>
          <w:szCs w:val="30"/>
        </w:rPr>
        <w:t>CONCURRENT RESOLUTION</w:t>
      </w:r>
    </w:p>
    <w:p w14:paraId="5F4F45B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3290A3" w14:textId="77777777" w:rsidR="00522CE0" w:rsidRPr="00522CE0" w:rsidRDefault="00B66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REQUEST THAT THE DEPARTMENT OF TRANSPORTATION INSTALL APPROPRIATE SIGNS AND MARKERS TO COMMEMORATE THE LADY GAMECOCKS BASKETBALL TEAM WINNING THE 2022 NCAA CHAMPIONSHIP.</w:t>
      </w:r>
    </w:p>
    <w:p w14:paraId="51E3B38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76B14B1" w14:textId="08F0B209" w:rsidR="00B66F3A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pride of the entire Palmetto State, the University of South Carolina women</w:t>
      </w:r>
      <w:r w:rsidRPr="00CD6AB1">
        <w:t>’</w:t>
      </w:r>
      <w:r>
        <w:t>s basketball team once again has shown its championship form in delivering an exciting 2021</w:t>
      </w:r>
      <w:r w:rsidR="00756E93">
        <w:noBreakHyphen/>
      </w:r>
      <w:r>
        <w:t>2022 season culminating with a thrilling victory over the University of Connecticut to win its second national championship; and</w:t>
      </w:r>
    </w:p>
    <w:p w14:paraId="52058B30" w14:textId="77777777" w:rsidR="00B66F3A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39B995D1" w14:textId="77777777" w:rsidR="00B66F3A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led by Head Coach Dawn Staley, the Lady Gamecocks</w:t>
      </w:r>
      <w:r>
        <w:rPr>
          <w:color w:val="000000" w:themeColor="text1"/>
          <w:u w:color="000000" w:themeColor="text1"/>
        </w:rPr>
        <w:t xml:space="preserve"> entered the NCAA Tournament as a number one seed after being ranked number one in the nation all season and winning the SEC Regular Season Championship; and</w:t>
      </w:r>
    </w:p>
    <w:p w14:paraId="1FB5438D" w14:textId="77777777" w:rsidR="00B66F3A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7ED3CC9" w14:textId="50400CEC" w:rsidR="00243B70" w:rsidRDefault="00B66F3A" w:rsidP="00B6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after reaching </w:t>
      </w:r>
      <w:r w:rsidR="00552E10">
        <w:rPr>
          <w:color w:val="000000" w:themeColor="text1"/>
          <w:u w:color="000000" w:themeColor="text1"/>
        </w:rPr>
        <w:t>the team’s</w:t>
      </w:r>
      <w:r>
        <w:rPr>
          <w:color w:val="000000" w:themeColor="text1"/>
          <w:u w:color="000000" w:themeColor="text1"/>
        </w:rPr>
        <w:t xml:space="preserve"> fourth</w:t>
      </w:r>
      <w:r w:rsidRPr="00D80D9C">
        <w:rPr>
          <w:color w:val="000000" w:themeColor="text1"/>
          <w:u w:color="000000" w:themeColor="text1"/>
        </w:rPr>
        <w:t xml:space="preserve"> NCAA Final Four in school history</w:t>
      </w:r>
      <w:r>
        <w:rPr>
          <w:color w:val="000000" w:themeColor="text1"/>
          <w:u w:color="000000" w:themeColor="text1"/>
        </w:rPr>
        <w:t>, the Lady Gamecocks easily overcame the Louisville Cardinals in the semifinal game before soundly defeating Connecticut 64-49 in the NCAA Tournament championship game, thus establishing the University of South Carolina as the premier women’s basketball program in the country</w:t>
      </w:r>
      <w:r w:rsidR="00243B70">
        <w:rPr>
          <w:rFonts w:eastAsia="Times New Roman"/>
        </w:rPr>
        <w:t xml:space="preserve">. Now, therefore, </w:t>
      </w:r>
    </w:p>
    <w:p w14:paraId="3341A637" w14:textId="77777777" w:rsidR="00243B7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92527C" w14:textId="77777777" w:rsidR="00243B7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20735C54" w14:textId="77777777" w:rsidR="00243B7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A9D0F8" w14:textId="77777777" w:rsidR="00243B70" w:rsidRDefault="00B66F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 xml:space="preserve">That the members of the South Carolina General Assembly request the Department of Transportation install appropriate signs and markers to commemorate the two-time national champion University of South Carolina Lady Gamecocks. The signs and markers shall replace all signs and markers commemorating the </w:t>
      </w:r>
      <w:r>
        <w:lastRenderedPageBreak/>
        <w:t xml:space="preserve">2017 national championship won by the Lady Gamecocks. The Department of Transportation is further requested to install appropriate signs and markers in any additional </w:t>
      </w:r>
      <w:r w:rsidR="00AC4E69">
        <w:t xml:space="preserve">appropriate </w:t>
      </w:r>
      <w:r>
        <w:t>locations</w:t>
      </w:r>
      <w:r w:rsidR="00AC4E69">
        <w:t xml:space="preserve"> throughout the State</w:t>
      </w:r>
      <w:r>
        <w:t>.</w:t>
      </w:r>
    </w:p>
    <w:p w14:paraId="01C27464" w14:textId="77777777" w:rsidR="00243B7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F7DFF2" w14:textId="77777777" w:rsidR="00243B70" w:rsidRPr="00522CE0" w:rsidRDefault="00243B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B66F3A">
        <w:rPr>
          <w:rFonts w:eastAsia="Times New Roman"/>
        </w:rPr>
        <w:t xml:space="preserve"> the Department of Transportation</w:t>
      </w:r>
    </w:p>
    <w:p w14:paraId="73802211" w14:textId="3247581A" w:rsidR="0054023A" w:rsidRDefault="00756E9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6095D68" w14:textId="77777777" w:rsidR="005C51B0" w:rsidRDefault="005C51B0" w:rsidP="005C51B0">
      <w:pPr>
        <w:suppressAutoHyphens/>
        <w:jc w:val="both"/>
        <w:rPr>
          <w:rFonts w:eastAsia="Times New Roman"/>
        </w:rPr>
      </w:pPr>
    </w:p>
    <w:sectPr w:rsidR="005C51B0" w:rsidSect="005C51B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7F6AB" w14:textId="77777777" w:rsidR="00243B70" w:rsidRDefault="00243B70" w:rsidP="00522CE0">
      <w:r>
        <w:separator/>
      </w:r>
    </w:p>
  </w:endnote>
  <w:endnote w:type="continuationSeparator" w:id="0">
    <w:p w14:paraId="38E6A3A5" w14:textId="77777777" w:rsidR="00243B70" w:rsidRDefault="00243B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F4A6E9-4B28-4322-875C-F56CD3A4AF90}"/>
    <w:embedBold r:id="rId2" w:fontKey="{BB9B20DB-0D74-4944-982C-520AA39598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D547CF-DF9B-4113-A84E-839BFD0FEE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E0121A-F08B-4E55-A889-73F8268862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303AD" w14:textId="692F80F8" w:rsidR="0054023A" w:rsidRPr="005C51B0" w:rsidRDefault="005C51B0" w:rsidP="005C51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A08E9" w14:textId="77777777" w:rsidR="00243B70" w:rsidRDefault="00243B70" w:rsidP="00522CE0">
      <w:r>
        <w:separator/>
      </w:r>
    </w:p>
  </w:footnote>
  <w:footnote w:type="continuationSeparator" w:id="0">
    <w:p w14:paraId="4CD96217" w14:textId="77777777" w:rsidR="00243B70" w:rsidRDefault="00243B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6NCAA.KMM.KS"/>
    <w:docVar w:name="CoverAttorneyInitials" w:val="KMM"/>
    <w:docVar w:name="CoverAttorneyLastName" w:val="Moffitt"/>
    <w:docVar w:name="CoverBillType" w:val="c"/>
    <w:docVar w:name="CoverSenator" w:val="KS"/>
    <w:docVar w:name="dvBillNumber" w:val="1245"/>
    <w:docVar w:name="dvBillNumberPrefix" w:val="S. "/>
    <w:docVar w:name="dvOriginalBody" w:val="Senate"/>
    <w:docVar w:name="fulldraftpath" w:val="L:\S-RES\KS\066NCAA.KMM.KS.DOCX"/>
    <w:docVar w:name="NameofBody" w:val="S"/>
    <w:docVar w:name="vgroup2" w:val="S-RES"/>
  </w:docVars>
  <w:rsids>
    <w:rsidRoot w:val="00243B70"/>
    <w:rsid w:val="00042AC1"/>
    <w:rsid w:val="00046516"/>
    <w:rsid w:val="00072458"/>
    <w:rsid w:val="0007601D"/>
    <w:rsid w:val="000B0720"/>
    <w:rsid w:val="000B5EAF"/>
    <w:rsid w:val="000D643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3B70"/>
    <w:rsid w:val="00245C4E"/>
    <w:rsid w:val="002C1321"/>
    <w:rsid w:val="002C2031"/>
    <w:rsid w:val="002C5896"/>
    <w:rsid w:val="002D3BED"/>
    <w:rsid w:val="002D4BCD"/>
    <w:rsid w:val="002F4B84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023A"/>
    <w:rsid w:val="00541951"/>
    <w:rsid w:val="00552E10"/>
    <w:rsid w:val="00565148"/>
    <w:rsid w:val="00570403"/>
    <w:rsid w:val="00577450"/>
    <w:rsid w:val="00593361"/>
    <w:rsid w:val="005A413B"/>
    <w:rsid w:val="005A5017"/>
    <w:rsid w:val="005A648C"/>
    <w:rsid w:val="005C51B0"/>
    <w:rsid w:val="005F07AC"/>
    <w:rsid w:val="005F1745"/>
    <w:rsid w:val="006A1802"/>
    <w:rsid w:val="006C0CBB"/>
    <w:rsid w:val="006C74EA"/>
    <w:rsid w:val="006F2923"/>
    <w:rsid w:val="006F56CF"/>
    <w:rsid w:val="00720D40"/>
    <w:rsid w:val="007318D4"/>
    <w:rsid w:val="00756E93"/>
    <w:rsid w:val="00765784"/>
    <w:rsid w:val="007A4390"/>
    <w:rsid w:val="007E5CB7"/>
    <w:rsid w:val="008314D2"/>
    <w:rsid w:val="008321C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E69"/>
    <w:rsid w:val="00AE59C8"/>
    <w:rsid w:val="00B10098"/>
    <w:rsid w:val="00B17CF9"/>
    <w:rsid w:val="00B5790D"/>
    <w:rsid w:val="00B66F3A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BE0C40"/>
  <w15:docId w15:val="{7705ABF1-237E-4AB9-8B1E-895D5FB4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1525</Characters>
  <Application>Microsoft Office Word</Application>
  <DocSecurity>0</DocSecurity>
  <Lines>50</Lines>
  <Paragraphs>9</Paragraphs>
  <ScaleCrop>false</ScaleCrop>
  <Company> 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1245 Text of Previous Version (Apr. 6, 2022) - South Carolina Legislature Online</dc:title>
  <dc:subject/>
  <dc:creator>Ken Moffitt</dc:creator>
  <cp:keywords/>
  <dc:description/>
  <cp:lastModifiedBy>S Wilson</cp:lastModifiedBy>
  <cp:revision>2</cp:revision>
  <dcterms:created xsi:type="dcterms:W3CDTF">2022-04-06T17:36:00Z</dcterms:created>
  <dcterms:modified xsi:type="dcterms:W3CDTF">2022-04-06T17:36:00Z</dcterms:modified>
</cp:coreProperties>
</file>