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C00" w:rsidRPr="00522CE0" w:rsidRDefault="005E1C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E1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5514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412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>
        <w:rPr>
          <w:color w:val="000000" w:themeColor="text1"/>
          <w:szCs w:val="28"/>
          <w:u w:color="000000" w:themeColor="text1"/>
        </w:rPr>
        <w:t>GEORGE L. SCHROEDER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TEND THE DEEPEST SYMPATHY TO HIS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412DA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szCs w:val="28"/>
          <w:u w:color="000000" w:themeColor="text1"/>
        </w:rPr>
        <w:t>George L. Schroeder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September 24, 2021, at the age of seventy-seven</w:t>
      </w:r>
      <w:r>
        <w:rPr>
          <w:color w:val="000000" w:themeColor="text1"/>
          <w:szCs w:val="36"/>
          <w:u w:color="000000" w:themeColor="text1"/>
        </w:rPr>
        <w:t>; and</w:t>
      </w:r>
    </w:p>
    <w:p w:rsidR="00F412DA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6"/>
          <w:u w:color="000000" w:themeColor="text1"/>
        </w:rPr>
      </w:pPr>
    </w:p>
    <w:p w:rsidR="00F412DA" w:rsidRPr="003E61BD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Monroe, Michigan, Mr. Schroeder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>on November 27, 1943; and</w:t>
      </w:r>
    </w:p>
    <w:p w:rsidR="00F412DA" w:rsidRPr="00AE17F6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F412DA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a veteran of the United States Army, </w:t>
      </w:r>
      <w:r w:rsidRPr="003E61BD">
        <w:rPr>
          <w:color w:val="000000" w:themeColor="text1"/>
          <w:szCs w:val="28"/>
          <w:u w:color="000000" w:themeColor="text1"/>
        </w:rPr>
        <w:t xml:space="preserve">Mr. Schroeder </w:t>
      </w:r>
      <w:r>
        <w:rPr>
          <w:color w:val="000000" w:themeColor="text1"/>
          <w:szCs w:val="28"/>
          <w:u w:color="000000" w:themeColor="text1"/>
        </w:rPr>
        <w:t>served as</w:t>
      </w:r>
      <w:r w:rsidRPr="003E61BD">
        <w:rPr>
          <w:color w:val="000000" w:themeColor="text1"/>
          <w:szCs w:val="28"/>
          <w:u w:color="000000" w:themeColor="text1"/>
        </w:rPr>
        <w:t xml:space="preserve"> an Army Intelligence officer</w:t>
      </w:r>
      <w:r>
        <w:rPr>
          <w:color w:val="000000" w:themeColor="text1"/>
          <w:szCs w:val="28"/>
          <w:u w:color="000000" w:themeColor="text1"/>
        </w:rPr>
        <w:t>; and</w:t>
      </w:r>
    </w:p>
    <w:p w:rsidR="00F412DA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F412DA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</w:t>
      </w:r>
      <w:r w:rsidRPr="005757C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before moving to South Carolina, Mr. Schroeder was </w:t>
      </w:r>
      <w:r w:rsidRPr="005757CC">
        <w:rPr>
          <w:color w:val="000000" w:themeColor="text1"/>
          <w:u w:color="000000" w:themeColor="text1"/>
        </w:rPr>
        <w:t>a dean of students at Defiance College in Ohio, a Ford Fellow at the Ohio legislature</w:t>
      </w:r>
      <w:r>
        <w:rPr>
          <w:color w:val="000000" w:themeColor="text1"/>
          <w:u w:color="000000" w:themeColor="text1"/>
        </w:rPr>
        <w:t>,</w:t>
      </w:r>
      <w:r w:rsidRPr="005757CC">
        <w:rPr>
          <w:color w:val="000000" w:themeColor="text1"/>
          <w:u w:color="000000" w:themeColor="text1"/>
        </w:rPr>
        <w:t xml:space="preserve"> and the director of the Connecticut Legislature’s state agency audit a</w:t>
      </w:r>
      <w:r>
        <w:rPr>
          <w:color w:val="000000" w:themeColor="text1"/>
          <w:u w:color="000000" w:themeColor="text1"/>
        </w:rPr>
        <w:t>nd performance review committee; and</w:t>
      </w:r>
    </w:p>
    <w:p w:rsidR="00F412DA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F412DA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</w:t>
      </w:r>
      <w:r w:rsidRPr="005757CC">
        <w:rPr>
          <w:color w:val="000000" w:themeColor="text1"/>
          <w:u w:color="000000" w:themeColor="text1"/>
        </w:rPr>
        <w:t xml:space="preserve"> Mr. Schroeder came to South Carolina in 1976 to establish the South Carolina Legislative Audit Council</w:t>
      </w:r>
      <w:r>
        <w:rPr>
          <w:color w:val="000000" w:themeColor="text1"/>
          <w:u w:color="000000" w:themeColor="text1"/>
        </w:rPr>
        <w:t>,</w:t>
      </w:r>
      <w:r w:rsidRPr="005757CC">
        <w:rPr>
          <w:color w:val="000000" w:themeColor="text1"/>
          <w:u w:color="000000" w:themeColor="text1"/>
        </w:rPr>
        <w:t xml:space="preserve"> where he served as Director for </w:t>
      </w:r>
      <w:r>
        <w:rPr>
          <w:color w:val="000000" w:themeColor="text1"/>
          <w:u w:color="000000" w:themeColor="text1"/>
        </w:rPr>
        <w:t>thirty-three</w:t>
      </w:r>
      <w:r w:rsidRPr="005757CC">
        <w:rPr>
          <w:color w:val="000000" w:themeColor="text1"/>
          <w:u w:color="000000" w:themeColor="text1"/>
        </w:rPr>
        <w:t xml:space="preserve"> years. After his retirement in February 2009, Mr. Schroeder served briefly as the first Inspector General </w:t>
      </w:r>
      <w:r>
        <w:rPr>
          <w:color w:val="000000" w:themeColor="text1"/>
          <w:u w:color="000000" w:themeColor="text1"/>
        </w:rPr>
        <w:t>for the State of South Carolina; and</w:t>
      </w:r>
    </w:p>
    <w:p w:rsidR="00F412DA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F412DA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>among his many achievements, Mr. Schroeder was most proud of the in-depth examinations</w:t>
      </w:r>
      <w:r w:rsidR="00356338">
        <w:rPr>
          <w:color w:val="000000" w:themeColor="text1"/>
          <w:szCs w:val="28"/>
          <w:u w:color="000000" w:themeColor="text1"/>
        </w:rPr>
        <w:t xml:space="preserve"> of state agencies and operations</w:t>
      </w:r>
      <w:r>
        <w:rPr>
          <w:color w:val="000000" w:themeColor="text1"/>
          <w:szCs w:val="28"/>
          <w:u w:color="000000" w:themeColor="text1"/>
        </w:rPr>
        <w:t xml:space="preserve"> that were produced under his leadership. These examinations, including “Cost Savings for State Government: A Special Report, January 1992” and “A Management Review of the South Carolina Department of Transportation, November 2006,” guided the </w:t>
      </w:r>
      <w:r>
        <w:rPr>
          <w:color w:val="000000" w:themeColor="text1"/>
          <w:szCs w:val="28"/>
          <w:u w:color="000000" w:themeColor="text1"/>
        </w:rPr>
        <w:lastRenderedPageBreak/>
        <w:t>General Assembly and led to significant reform and cost saving across state government; and</w:t>
      </w:r>
    </w:p>
    <w:p w:rsidR="00F412DA" w:rsidRPr="00335D3C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412DA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a</w:t>
      </w:r>
      <w:r w:rsidRPr="005757CC">
        <w:rPr>
          <w:color w:val="000000" w:themeColor="text1"/>
          <w:u w:color="000000" w:themeColor="text1"/>
        </w:rPr>
        <w:t>fter his retirement, Mr. Schroeder spent his time fishing, golfing, star</w:t>
      </w:r>
      <w:r w:rsidR="004B0B9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gazing</w:t>
      </w:r>
      <w:r w:rsidRPr="005757CC">
        <w:rPr>
          <w:color w:val="000000" w:themeColor="text1"/>
          <w:u w:color="000000" w:themeColor="text1"/>
        </w:rPr>
        <w:t>, reading</w:t>
      </w:r>
      <w:r>
        <w:rPr>
          <w:color w:val="000000" w:themeColor="text1"/>
          <w:u w:color="000000" w:themeColor="text1"/>
        </w:rPr>
        <w:t>,</w:t>
      </w:r>
      <w:r w:rsidRPr="005757CC">
        <w:rPr>
          <w:color w:val="000000" w:themeColor="text1"/>
          <w:u w:color="000000" w:themeColor="text1"/>
        </w:rPr>
        <w:t xml:space="preserve"> and rooting for his beloved Detroit Tigers and Lions. He worked out at his gym three times a week with his personal trainer for over eleven years</w:t>
      </w:r>
      <w:r>
        <w:rPr>
          <w:rFonts w:eastAsia="Times New Roman"/>
        </w:rPr>
        <w:t>; and</w:t>
      </w:r>
    </w:p>
    <w:p w:rsidR="00F412DA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12DA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 xml:space="preserve">intuitive, rational, and practical, Mr. Schroeder was skilled at extracting the truth. He was widely respected within South Carolina government and within his professional and personal circles. </w:t>
      </w:r>
      <w:r>
        <w:rPr>
          <w:rFonts w:eastAsia="Times New Roman"/>
        </w:rPr>
        <w:t xml:space="preserve">A commanding presence, he </w:t>
      </w:r>
      <w:r w:rsidRPr="005757CC">
        <w:rPr>
          <w:color w:val="000000" w:themeColor="text1"/>
          <w:u w:color="000000" w:themeColor="text1"/>
        </w:rPr>
        <w:t>was known for his sharp wit, distinctively deep voice, vast knowledge of history and political science</w:t>
      </w:r>
      <w:r>
        <w:rPr>
          <w:color w:val="000000" w:themeColor="text1"/>
          <w:u w:color="000000" w:themeColor="text1"/>
        </w:rPr>
        <w:t>, and passion for justice; and</w:t>
      </w:r>
    </w:p>
    <w:p w:rsidR="00F412DA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412DA" w:rsidRPr="003E61BD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Schroeder</w:t>
      </w:r>
      <w:r w:rsidRPr="005757CC">
        <w:rPr>
          <w:color w:val="000000" w:themeColor="text1"/>
          <w:u w:color="000000" w:themeColor="text1"/>
        </w:rPr>
        <w:t xml:space="preserve"> kept his wife, Mary, fully informed of all current events, especially the weather. They laughed every day of their ten</w:t>
      </w:r>
      <w:r w:rsidR="004B0B9F">
        <w:rPr>
          <w:color w:val="000000" w:themeColor="text1"/>
          <w:u w:color="000000" w:themeColor="text1"/>
        </w:rPr>
        <w:noBreakHyphen/>
      </w:r>
      <w:r w:rsidRPr="005757CC">
        <w:rPr>
          <w:color w:val="000000" w:themeColor="text1"/>
          <w:u w:color="000000" w:themeColor="text1"/>
        </w:rPr>
        <w:t xml:space="preserve">year courtship, and </w:t>
      </w:r>
      <w:r>
        <w:rPr>
          <w:color w:val="000000" w:themeColor="text1"/>
          <w:u w:color="000000" w:themeColor="text1"/>
        </w:rPr>
        <w:t>twenty-five</w:t>
      </w:r>
      <w:r w:rsidR="004B0B9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marriage; and</w:t>
      </w:r>
    </w:p>
    <w:p w:rsidR="00F412DA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12DA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</w:t>
      </w:r>
      <w:r>
        <w:rPr>
          <w:color w:val="000000" w:themeColor="text1"/>
          <w:u w:color="000000" w:themeColor="text1"/>
        </w:rPr>
        <w:t>Schroeder</w:t>
      </w:r>
      <w:r>
        <w:rPr>
          <w:rFonts w:eastAsia="Times New Roman"/>
        </w:rPr>
        <w:t xml:space="preserve"> was preceded in death by his parents, </w:t>
      </w:r>
      <w:r w:rsidRPr="005757CC">
        <w:rPr>
          <w:color w:val="000000" w:themeColor="text1"/>
          <w:u w:color="000000" w:themeColor="text1"/>
        </w:rPr>
        <w:t>Louis and Lillie Schroeder</w:t>
      </w:r>
      <w:r>
        <w:rPr>
          <w:color w:val="000000" w:themeColor="text1"/>
          <w:u w:color="000000" w:themeColor="text1"/>
        </w:rPr>
        <w:t>, and</w:t>
      </w:r>
      <w:r w:rsidRPr="005757CC">
        <w:rPr>
          <w:color w:val="000000" w:themeColor="text1"/>
          <w:u w:color="000000" w:themeColor="text1"/>
        </w:rPr>
        <w:t xml:space="preserve"> his sister, JoAnn Portteus</w:t>
      </w:r>
      <w:r>
        <w:rPr>
          <w:rFonts w:eastAsia="Times New Roman"/>
        </w:rPr>
        <w:t>; and</w:t>
      </w:r>
    </w:p>
    <w:p w:rsidR="00F412DA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12DA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B91630">
        <w:rPr>
          <w:rFonts w:eastAsia="Times New Roman"/>
        </w:rPr>
        <w:t>Mr. Schroeder</w:t>
      </w:r>
      <w:r>
        <w:rPr>
          <w:rFonts w:eastAsia="Times New Roman"/>
        </w:rPr>
        <w:t xml:space="preserve"> leaves to cherish his memory his wife, </w:t>
      </w:r>
      <w:r w:rsidRPr="005757CC">
        <w:rPr>
          <w:color w:val="000000" w:themeColor="text1"/>
          <w:u w:color="000000" w:themeColor="text1"/>
        </w:rPr>
        <w:t>Mary</w:t>
      </w:r>
      <w:r>
        <w:rPr>
          <w:color w:val="000000" w:themeColor="text1"/>
          <w:u w:color="000000" w:themeColor="text1"/>
        </w:rPr>
        <w:t xml:space="preserve">; </w:t>
      </w:r>
      <w:r w:rsidRPr="005757CC">
        <w:rPr>
          <w:color w:val="000000" w:themeColor="text1"/>
          <w:u w:color="000000" w:themeColor="text1"/>
        </w:rPr>
        <w:t>his sister, Susan Schro</w:t>
      </w:r>
      <w:r>
        <w:rPr>
          <w:color w:val="000000" w:themeColor="text1"/>
          <w:u w:color="000000" w:themeColor="text1"/>
        </w:rPr>
        <w:t>eder;</w:t>
      </w:r>
      <w:r w:rsidRPr="005757CC">
        <w:rPr>
          <w:color w:val="000000" w:themeColor="text1"/>
          <w:u w:color="000000" w:themeColor="text1"/>
        </w:rPr>
        <w:t xml:space="preserve"> his brother</w:t>
      </w:r>
      <w:r>
        <w:rPr>
          <w:color w:val="000000" w:themeColor="text1"/>
          <w:u w:color="000000" w:themeColor="text1"/>
        </w:rPr>
        <w:t>,</w:t>
      </w:r>
      <w:r w:rsidRPr="005757CC">
        <w:rPr>
          <w:color w:val="000000" w:themeColor="text1"/>
          <w:u w:color="000000" w:themeColor="text1"/>
        </w:rPr>
        <w:t xml:space="preserve"> Thoma</w:t>
      </w:r>
      <w:r>
        <w:rPr>
          <w:color w:val="000000" w:themeColor="text1"/>
          <w:u w:color="000000" w:themeColor="text1"/>
        </w:rPr>
        <w:t>s Schroeder and his wife Andrea;</w:t>
      </w:r>
      <w:r w:rsidRPr="005757CC">
        <w:rPr>
          <w:color w:val="000000" w:themeColor="text1"/>
          <w:u w:color="000000" w:themeColor="text1"/>
        </w:rPr>
        <w:t xml:space="preserve"> and his sister, Mary Gerweck, her husband Keith</w:t>
      </w:r>
      <w:r>
        <w:rPr>
          <w:color w:val="000000" w:themeColor="text1"/>
          <w:u w:color="000000" w:themeColor="text1"/>
        </w:rPr>
        <w:t>,</w:t>
      </w:r>
      <w:r w:rsidRPr="005757C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daughter</w:t>
      </w:r>
      <w:r w:rsidRPr="005757CC">
        <w:rPr>
          <w:color w:val="000000" w:themeColor="text1"/>
          <w:u w:color="000000" w:themeColor="text1"/>
        </w:rPr>
        <w:t xml:space="preserve"> Sarah, all of Michigan. He also leaves behind his sister</w:t>
      </w:r>
      <w:r w:rsidR="004B0B9F">
        <w:rPr>
          <w:color w:val="000000" w:themeColor="text1"/>
          <w:u w:color="000000" w:themeColor="text1"/>
        </w:rPr>
        <w:noBreakHyphen/>
      </w:r>
      <w:r w:rsidRPr="005757CC">
        <w:rPr>
          <w:color w:val="000000" w:themeColor="text1"/>
          <w:u w:color="000000" w:themeColor="text1"/>
        </w:rPr>
        <w:t>in</w:t>
      </w:r>
      <w:r w:rsidR="004B0B9F">
        <w:rPr>
          <w:color w:val="000000" w:themeColor="text1"/>
          <w:u w:color="000000" w:themeColor="text1"/>
        </w:rPr>
        <w:noBreakHyphen/>
      </w:r>
      <w:r w:rsidRPr="005757CC">
        <w:rPr>
          <w:color w:val="000000" w:themeColor="text1"/>
          <w:u w:color="000000" w:themeColor="text1"/>
        </w:rPr>
        <w:t>law Joan Spencer Amado, her hus</w:t>
      </w:r>
      <w:r>
        <w:rPr>
          <w:color w:val="000000" w:themeColor="text1"/>
          <w:u w:color="000000" w:themeColor="text1"/>
        </w:rPr>
        <w:t>band, Bener, and their children, Jodie Watson</w:t>
      </w:r>
      <w:r w:rsidRPr="005757CC">
        <w:rPr>
          <w:color w:val="000000" w:themeColor="text1"/>
          <w:u w:color="000000" w:themeColor="text1"/>
        </w:rPr>
        <w:t xml:space="preserve"> and Naomi, Hannah</w:t>
      </w:r>
      <w:r>
        <w:rPr>
          <w:color w:val="000000" w:themeColor="text1"/>
          <w:u w:color="000000" w:themeColor="text1"/>
        </w:rPr>
        <w:t>,</w:t>
      </w:r>
      <w:r w:rsidRPr="005757CC">
        <w:rPr>
          <w:color w:val="000000" w:themeColor="text1"/>
          <w:u w:color="000000" w:themeColor="text1"/>
        </w:rPr>
        <w:t xml:space="preserve"> and Spencer Amado, and many other relatives. He was blessed with many friends who became family, including Bryan King, John and Sharon Mackintosh</w:t>
      </w:r>
      <w:r>
        <w:rPr>
          <w:color w:val="000000" w:themeColor="text1"/>
          <w:u w:color="000000" w:themeColor="text1"/>
        </w:rPr>
        <w:t>,</w:t>
      </w:r>
      <w:r w:rsidRPr="005757CC">
        <w:rPr>
          <w:color w:val="000000" w:themeColor="text1"/>
          <w:u w:color="000000" w:themeColor="text1"/>
        </w:rPr>
        <w:t xml:space="preserve"> and the</w:t>
      </w:r>
      <w:r>
        <w:rPr>
          <w:color w:val="000000" w:themeColor="text1"/>
          <w:u w:color="000000" w:themeColor="text1"/>
        </w:rPr>
        <w:t xml:space="preserve"> members of the Chaucer Society</w:t>
      </w:r>
      <w:r>
        <w:rPr>
          <w:color w:val="000000" w:themeColor="text1"/>
          <w:szCs w:val="28"/>
          <w:u w:color="000000" w:themeColor="text1"/>
        </w:rPr>
        <w:t>. He</w:t>
      </w:r>
      <w:r>
        <w:rPr>
          <w:rFonts w:eastAsia="Times New Roman"/>
        </w:rPr>
        <w:t xml:space="preserve"> will be greatly missed. Now, therefore,</w:t>
      </w:r>
    </w:p>
    <w:p w:rsidR="00F412DA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12DA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412DA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12DA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Pr="008C2DCF">
        <w:rPr>
          <w:color w:val="000000" w:themeColor="text1"/>
          <w:u w:color="000000" w:themeColor="text1"/>
        </w:rPr>
        <w:t xml:space="preserve">profound sorrow </w:t>
      </w:r>
      <w:r>
        <w:rPr>
          <w:color w:val="000000" w:themeColor="text1"/>
          <w:u w:color="000000" w:themeColor="text1"/>
        </w:rPr>
        <w:t>upon</w:t>
      </w:r>
      <w:r w:rsidRPr="008C2DCF">
        <w:rPr>
          <w:color w:val="000000" w:themeColor="text1"/>
          <w:u w:color="000000" w:themeColor="text1"/>
        </w:rPr>
        <w:t xml:space="preserve"> the passing of</w:t>
      </w:r>
      <w:r>
        <w:rPr>
          <w:color w:val="000000" w:themeColor="text1"/>
          <w:szCs w:val="28"/>
          <w:u w:color="000000" w:themeColor="text1"/>
        </w:rPr>
        <w:t xml:space="preserve"> George L. Schroeder </w:t>
      </w:r>
      <w:r w:rsidRPr="008C2DC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the </w:t>
      </w:r>
      <w:r w:rsidRPr="008C2DCF">
        <w:rPr>
          <w:color w:val="000000" w:themeColor="text1"/>
          <w:u w:color="000000" w:themeColor="text1"/>
        </w:rPr>
        <w:t>dee</w:t>
      </w:r>
      <w:r>
        <w:rPr>
          <w:color w:val="000000" w:themeColor="text1"/>
          <w:u w:color="000000" w:themeColor="text1"/>
        </w:rPr>
        <w:t>pest sympathy to his</w:t>
      </w:r>
      <w:r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:rsidR="00F412DA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12DA" w:rsidRPr="00522CE0" w:rsidRDefault="00F412DA" w:rsidP="00F41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>
        <w:rPr>
          <w:color w:val="000000" w:themeColor="text1"/>
          <w:szCs w:val="28"/>
          <w:u w:color="000000" w:themeColor="text1"/>
        </w:rPr>
        <w:t xml:space="preserve">George </w:t>
      </w:r>
      <w:r w:rsidR="00356338">
        <w:rPr>
          <w:color w:val="000000" w:themeColor="text1"/>
          <w:szCs w:val="28"/>
          <w:u w:color="000000" w:themeColor="text1"/>
        </w:rPr>
        <w:t xml:space="preserve">L. </w:t>
      </w:r>
      <w:r>
        <w:rPr>
          <w:color w:val="000000" w:themeColor="text1"/>
          <w:szCs w:val="28"/>
          <w:u w:color="000000" w:themeColor="text1"/>
        </w:rPr>
        <w:t>Schroeder</w:t>
      </w:r>
      <w:r>
        <w:rPr>
          <w:rFonts w:eastAsia="Times New Roman"/>
        </w:rPr>
        <w:t>.</w:t>
      </w:r>
    </w:p>
    <w:p w:rsidR="00BE7F6B" w:rsidRDefault="004B0B9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E1C00" w:rsidRDefault="005E1C00" w:rsidP="005E1C00">
      <w:pPr>
        <w:suppressAutoHyphens/>
        <w:jc w:val="both"/>
        <w:rPr>
          <w:rFonts w:eastAsia="Times New Roman"/>
        </w:rPr>
      </w:pPr>
    </w:p>
    <w:sectPr w:rsidR="005E1C00" w:rsidSect="005E1C0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146" w:rsidRDefault="00B55146" w:rsidP="00522CE0">
      <w:r>
        <w:separator/>
      </w:r>
    </w:p>
  </w:endnote>
  <w:endnote w:type="continuationSeparator" w:id="0">
    <w:p w:rsidR="00B55146" w:rsidRDefault="00B5514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F99D62-7C12-4B24-807A-4635915A8B7A}"/>
    <w:embedBold r:id="rId2" w:fontKey="{3D2470C2-DA02-406D-998B-B16F025C0A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3172C28-9EBB-46A1-AF9C-941F096251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5C6C559-471A-41CE-B365-691915ADB8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F6B" w:rsidRPr="005E1C00" w:rsidRDefault="005E1C00" w:rsidP="005E1C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146" w:rsidRDefault="00B55146" w:rsidP="00522CE0">
      <w:r>
        <w:separator/>
      </w:r>
    </w:p>
  </w:footnote>
  <w:footnote w:type="continuationSeparator" w:id="0">
    <w:p w:rsidR="00B55146" w:rsidRDefault="00B5514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GEOR.KMM.JS"/>
    <w:docVar w:name="CoverAttorneyInitials" w:val="KMM"/>
    <w:docVar w:name="CoverAttorneyLastName" w:val="Moffitt"/>
    <w:docVar w:name="CoverBillType" w:val="r"/>
    <w:docVar w:name="CoverSenator" w:val="JS"/>
    <w:docVar w:name="dvBillNumber" w:val="1344"/>
    <w:docVar w:name="dvBillNumberPrefix" w:val="S. "/>
    <w:docVar w:name="dvOriginalBody" w:val="Senate"/>
    <w:docVar w:name="fulldraftpath" w:val="L:\S-RES\JS\005GEOR.KMM.JS.DOCX"/>
    <w:docVar w:name="NameofBody" w:val="S"/>
    <w:docVar w:name="vgroup2" w:val="S-RES"/>
  </w:docVars>
  <w:rsids>
    <w:rsidRoot w:val="00B55146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530BD"/>
    <w:rsid w:val="00356338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0B9F"/>
    <w:rsid w:val="004B490D"/>
    <w:rsid w:val="004B6A22"/>
    <w:rsid w:val="004D7F37"/>
    <w:rsid w:val="00522CE0"/>
    <w:rsid w:val="00541951"/>
    <w:rsid w:val="00565148"/>
    <w:rsid w:val="00570403"/>
    <w:rsid w:val="00577450"/>
    <w:rsid w:val="005814E6"/>
    <w:rsid w:val="00593361"/>
    <w:rsid w:val="005A413B"/>
    <w:rsid w:val="005A5017"/>
    <w:rsid w:val="005A648C"/>
    <w:rsid w:val="005E1C00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B441B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7290"/>
    <w:rsid w:val="00990C2E"/>
    <w:rsid w:val="00995C37"/>
    <w:rsid w:val="009C118A"/>
    <w:rsid w:val="00A02011"/>
    <w:rsid w:val="00A4011E"/>
    <w:rsid w:val="00A845AE"/>
    <w:rsid w:val="00A86015"/>
    <w:rsid w:val="00A9594E"/>
    <w:rsid w:val="00AE59C8"/>
    <w:rsid w:val="00B10098"/>
    <w:rsid w:val="00B24573"/>
    <w:rsid w:val="00B55146"/>
    <w:rsid w:val="00B5790D"/>
    <w:rsid w:val="00B945C5"/>
    <w:rsid w:val="00BA20EA"/>
    <w:rsid w:val="00BB5AFC"/>
    <w:rsid w:val="00BC026E"/>
    <w:rsid w:val="00BC0A56"/>
    <w:rsid w:val="00BE7F6B"/>
    <w:rsid w:val="00C45366"/>
    <w:rsid w:val="00C468D4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12DA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4F573FCB-E0DA-420D-9BBA-301446103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538</Words>
  <Characters>2874</Characters>
  <Application>Microsoft Office Word</Application>
  <DocSecurity>0</DocSecurity>
  <Lines>83</Lines>
  <Paragraphs>17</Paragraphs>
  <ScaleCrop>false</ScaleCrop>
  <Company> </Company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1344 Text of Previous Version (Jun. 15, 2022) - South Carolina Legislature Online</dc:title>
  <dc:subject/>
  <dc:creator>Hannah Warner</dc:creator>
  <cp:keywords/>
  <dc:description/>
  <cp:lastModifiedBy>S Wilson</cp:lastModifiedBy>
  <cp:revision>2</cp:revision>
  <dcterms:created xsi:type="dcterms:W3CDTF">2022-06-15T16:59:00Z</dcterms:created>
  <dcterms:modified xsi:type="dcterms:W3CDTF">2022-06-15T16:59:00Z</dcterms:modified>
</cp:coreProperties>
</file>