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1AD80" w14:textId="77777777" w:rsidR="00B44F68" w:rsidRPr="00522CE0" w:rsidRDefault="00B44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845588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61000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4B5B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0D64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DFB4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120D0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8ABE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B46EDD" w14:textId="77777777" w:rsidR="00522CE0" w:rsidRPr="008F023B" w:rsidRDefault="00522CE0" w:rsidP="00B44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644D">
        <w:rPr>
          <w:rFonts w:eastAsia="Times New Roman"/>
          <w:b/>
          <w:sz w:val="30"/>
          <w:szCs w:val="30"/>
        </w:rPr>
        <w:t>SENATE RESOLUTION</w:t>
      </w:r>
    </w:p>
    <w:p w14:paraId="130DDF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4A4C42" w14:textId="275BC988" w:rsidR="00522CE0" w:rsidRPr="00522CE0" w:rsidRDefault="00022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 w:rsidR="00884551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884551">
        <w:rPr>
          <w:color w:val="000000" w:themeColor="text1"/>
        </w:rPr>
        <w:t>UPON THE OCCASION OF</w:t>
      </w:r>
      <w:r w:rsidR="00884551">
        <w:rPr>
          <w:color w:val="000000" w:themeColor="text1"/>
          <w:u w:color="000000" w:themeColor="text1"/>
        </w:rPr>
        <w:t xml:space="preserve"> HIS </w:t>
      </w:r>
      <w:r w:rsidR="00884551">
        <w:rPr>
          <w:color w:val="000000" w:themeColor="text1"/>
        </w:rPr>
        <w:t>RETIREMENT AS</w:t>
      </w:r>
      <w:r w:rsidR="00FD03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EXECUTIVE DIRECTOR FOR FLORENCE COUNTY ECONOMIC DEVELOPMENT</w:t>
      </w:r>
      <w:r>
        <w:rPr>
          <w:rFonts w:eastAsia="Times New Roman"/>
        </w:rPr>
        <w:t xml:space="preserve">, </w:t>
      </w:r>
      <w:r w:rsidR="00884551">
        <w:rPr>
          <w:rFonts w:eastAsia="Times New Roman"/>
        </w:rPr>
        <w:t xml:space="preserve">TO COMMEND HIM </w:t>
      </w:r>
      <w:r w:rsidRPr="00B55F85">
        <w:rPr>
          <w:color w:val="000000" w:themeColor="text1"/>
          <w:u w:color="000000" w:themeColor="text1"/>
        </w:rPr>
        <w:t xml:space="preserve">FOR </w:t>
      </w:r>
      <w:r w:rsidRPr="0002295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EIGHTEEN YEARS OF DEDICATED SERVICE TO FLORENCE COUNTY</w:t>
      </w:r>
      <w:r w:rsidR="009E663B">
        <w:rPr>
          <w:color w:val="000000" w:themeColor="text1"/>
          <w:u w:color="000000" w:themeColor="text1"/>
        </w:rPr>
        <w:t>,</w:t>
      </w:r>
      <w:r w:rsidRPr="00B55F85">
        <w:rPr>
          <w:color w:val="000000" w:themeColor="text1"/>
          <w:u w:color="000000" w:themeColor="text1"/>
        </w:rPr>
        <w:t xml:space="preserve"> AND TO WISH </w:t>
      </w:r>
      <w:r w:rsidRPr="0002295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3B5C4F1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6F19D08" w14:textId="2C85FBD2" w:rsidR="00A07F7F" w:rsidRDefault="00A07F7F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 w:rsidR="00022952">
        <w:rPr>
          <w:rFonts w:eastAsia="Times New Roman"/>
        </w:rPr>
        <w:t xml:space="preserve"> </w:t>
      </w:r>
      <w:r w:rsidR="00022952"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884551">
        <w:rPr>
          <w:rFonts w:eastAsia="Times New Roman"/>
        </w:rPr>
        <w:t xml:space="preserve">upon the occasion of his retirement from </w:t>
      </w:r>
      <w:r w:rsidR="006E1855">
        <w:rPr>
          <w:rFonts w:eastAsia="Times New Roman"/>
        </w:rPr>
        <w:t>Florence County Economic Development</w:t>
      </w:r>
      <w:r w:rsidR="00617B08">
        <w:rPr>
          <w:rFonts w:eastAsia="Times New Roman"/>
        </w:rPr>
        <w:t xml:space="preserve"> on June 30, 2022</w:t>
      </w:r>
      <w:r>
        <w:rPr>
          <w:rFonts w:eastAsia="Times New Roman"/>
        </w:rPr>
        <w:t>; and</w:t>
      </w:r>
    </w:p>
    <w:p w14:paraId="2794F9C8" w14:textId="0E419F9F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954512" w14:textId="4F25FA82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a native of Florence, Mr. King was </w:t>
      </w:r>
      <w:r w:rsidRPr="000B6E81">
        <w:rPr>
          <w:color w:val="000000" w:themeColor="text1"/>
          <w:u w:color="000000" w:themeColor="text1"/>
        </w:rPr>
        <w:t>born and raised the oldest of six children on the family farm in the Kingsburg community</w:t>
      </w:r>
      <w:r>
        <w:rPr>
          <w:color w:val="000000" w:themeColor="text1"/>
          <w:u w:color="000000" w:themeColor="text1"/>
        </w:rPr>
        <w:t xml:space="preserve">. </w:t>
      </w:r>
      <w:r>
        <w:rPr>
          <w:rFonts w:eastAsia="Times New Roman"/>
        </w:rPr>
        <w:t xml:space="preserve">He graduated </w:t>
      </w:r>
      <w:r w:rsidRPr="000B6E81">
        <w:rPr>
          <w:color w:val="000000" w:themeColor="text1"/>
          <w:u w:color="000000" w:themeColor="text1"/>
        </w:rPr>
        <w:t>from Charleston Southern University in 1973</w:t>
      </w:r>
      <w:r>
        <w:rPr>
          <w:color w:val="000000" w:themeColor="text1"/>
          <w:u w:color="000000" w:themeColor="text1"/>
        </w:rPr>
        <w:t>; and</w:t>
      </w:r>
    </w:p>
    <w:p w14:paraId="58D2742A" w14:textId="455F0D65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A91ABF0" w14:textId="067455A1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graduation, Mr. King </w:t>
      </w:r>
      <w:r w:rsidRPr="000B6E81">
        <w:rPr>
          <w:color w:val="000000" w:themeColor="text1"/>
          <w:u w:color="000000" w:themeColor="text1"/>
        </w:rPr>
        <w:t>moved to Washington</w:t>
      </w:r>
      <w:r w:rsidR="006E1855">
        <w:rPr>
          <w:color w:val="000000" w:themeColor="text1"/>
          <w:u w:color="000000" w:themeColor="text1"/>
        </w:rPr>
        <w:t xml:space="preserve"> D.C.</w:t>
      </w:r>
      <w:r w:rsidRPr="000B6E81">
        <w:rPr>
          <w:color w:val="000000" w:themeColor="text1"/>
          <w:u w:color="000000" w:themeColor="text1"/>
        </w:rPr>
        <w:t xml:space="preserve"> and interned for </w:t>
      </w:r>
      <w:r w:rsidR="006E1855">
        <w:rPr>
          <w:color w:val="000000" w:themeColor="text1"/>
          <w:u w:color="000000" w:themeColor="text1"/>
        </w:rPr>
        <w:t xml:space="preserve">South Carolina </w:t>
      </w:r>
      <w:r w:rsidRPr="000B6E81">
        <w:rPr>
          <w:color w:val="000000" w:themeColor="text1"/>
          <w:u w:color="000000" w:themeColor="text1"/>
        </w:rPr>
        <w:t>Congressman Ed Young</w:t>
      </w:r>
      <w:r w:rsidR="00725543">
        <w:rPr>
          <w:color w:val="000000" w:themeColor="text1"/>
          <w:u w:color="000000" w:themeColor="text1"/>
        </w:rPr>
        <w:t>, and this</w:t>
      </w:r>
      <w:r w:rsidRPr="000B6E81">
        <w:rPr>
          <w:color w:val="000000" w:themeColor="text1"/>
          <w:u w:color="000000" w:themeColor="text1"/>
        </w:rPr>
        <w:t xml:space="preserve"> internship fostered his passion for public service</w:t>
      </w:r>
      <w:r>
        <w:rPr>
          <w:color w:val="000000" w:themeColor="text1"/>
          <w:u w:color="000000" w:themeColor="text1"/>
        </w:rPr>
        <w:t>; and</w:t>
      </w:r>
    </w:p>
    <w:p w14:paraId="172FE445" w14:textId="5154F76D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3A4F275" w14:textId="2EBE2B42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upon completing his internship, Mr. King began </w:t>
      </w:r>
      <w:r w:rsidRPr="000B6E81">
        <w:rPr>
          <w:color w:val="000000" w:themeColor="text1"/>
          <w:u w:color="000000" w:themeColor="text1"/>
        </w:rPr>
        <w:t>his career as a farmer and businessman</w:t>
      </w:r>
      <w:r w:rsidR="00E91A97">
        <w:rPr>
          <w:color w:val="000000" w:themeColor="text1"/>
          <w:u w:color="000000" w:themeColor="text1"/>
        </w:rPr>
        <w:t>,</w:t>
      </w:r>
      <w:r w:rsidRPr="000B6E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91A9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became involved </w:t>
      </w:r>
      <w:r w:rsidRPr="000B6E81">
        <w:rPr>
          <w:color w:val="000000" w:themeColor="text1"/>
          <w:u w:color="000000" w:themeColor="text1"/>
        </w:rPr>
        <w:t>with the South Carolina Farm Bureau</w:t>
      </w:r>
      <w:r w:rsidR="005A3405">
        <w:rPr>
          <w:color w:val="000000" w:themeColor="text1"/>
          <w:u w:color="000000" w:themeColor="text1"/>
        </w:rPr>
        <w:t>; and</w:t>
      </w:r>
    </w:p>
    <w:p w14:paraId="2C3BAA19" w14:textId="29806949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E53EBD6" w14:textId="4AA6AC38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civic leader, Mr. King </w:t>
      </w:r>
      <w:r w:rsidRPr="000B6E81">
        <w:rPr>
          <w:color w:val="000000" w:themeColor="text1"/>
          <w:u w:color="000000" w:themeColor="text1"/>
        </w:rPr>
        <w:t xml:space="preserve">successfully ran for </w:t>
      </w:r>
      <w:r w:rsidR="006E1855">
        <w:rPr>
          <w:color w:val="000000" w:themeColor="text1"/>
          <w:u w:color="000000" w:themeColor="text1"/>
        </w:rPr>
        <w:t xml:space="preserve">Florence </w:t>
      </w:r>
      <w:r w:rsidRPr="000B6E81">
        <w:rPr>
          <w:color w:val="000000" w:themeColor="text1"/>
          <w:u w:color="000000" w:themeColor="text1"/>
        </w:rPr>
        <w:t xml:space="preserve">County Council in 1988. He served </w:t>
      </w:r>
      <w:r w:rsidR="006E1855">
        <w:rPr>
          <w:color w:val="000000" w:themeColor="text1"/>
          <w:u w:color="000000" w:themeColor="text1"/>
        </w:rPr>
        <w:t xml:space="preserve">as a councilman for </w:t>
      </w:r>
      <w:r>
        <w:rPr>
          <w:color w:val="000000" w:themeColor="text1"/>
          <w:u w:color="000000" w:themeColor="text1"/>
        </w:rPr>
        <w:t>ten</w:t>
      </w:r>
      <w:r w:rsidRPr="000B6E81">
        <w:rPr>
          <w:color w:val="000000" w:themeColor="text1"/>
          <w:u w:color="000000" w:themeColor="text1"/>
        </w:rPr>
        <w:t xml:space="preserve"> years and was elected Chairman by his peers in 199</w:t>
      </w:r>
      <w:r>
        <w:rPr>
          <w:color w:val="000000" w:themeColor="text1"/>
          <w:u w:color="000000" w:themeColor="text1"/>
        </w:rPr>
        <w:t>1; and</w:t>
      </w:r>
    </w:p>
    <w:p w14:paraId="354768AE" w14:textId="1BCF33AA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6FDAF23" w14:textId="1A17E310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King </w:t>
      </w:r>
      <w:r w:rsidRPr="000B6E81">
        <w:rPr>
          <w:color w:val="000000" w:themeColor="text1"/>
          <w:u w:color="000000" w:themeColor="text1"/>
        </w:rPr>
        <w:t xml:space="preserve">left County Council in 1998 to accept the role </w:t>
      </w:r>
      <w:r w:rsidR="006E1855">
        <w:rPr>
          <w:color w:val="000000" w:themeColor="text1"/>
          <w:u w:color="000000" w:themeColor="text1"/>
        </w:rPr>
        <w:t>of Florence</w:t>
      </w:r>
      <w:r w:rsidRPr="000B6E81">
        <w:rPr>
          <w:color w:val="000000" w:themeColor="text1"/>
          <w:u w:color="000000" w:themeColor="text1"/>
        </w:rPr>
        <w:t xml:space="preserve"> County Administrator and served dutifully until 2004, </w:t>
      </w:r>
      <w:r w:rsidRPr="000B6E81">
        <w:rPr>
          <w:color w:val="000000" w:themeColor="text1"/>
          <w:u w:color="000000" w:themeColor="text1"/>
        </w:rPr>
        <w:lastRenderedPageBreak/>
        <w:t xml:space="preserve">when he accepted the role </w:t>
      </w:r>
      <w:r w:rsidR="001F1231">
        <w:rPr>
          <w:color w:val="000000" w:themeColor="text1"/>
          <w:u w:color="000000" w:themeColor="text1"/>
        </w:rPr>
        <w:t>of</w:t>
      </w:r>
      <w:r w:rsidRPr="000B6E81">
        <w:rPr>
          <w:color w:val="000000" w:themeColor="text1"/>
          <w:u w:color="000000" w:themeColor="text1"/>
        </w:rPr>
        <w:t xml:space="preserve"> Executive Director of the Economic Development Partnership</w:t>
      </w:r>
      <w:r>
        <w:rPr>
          <w:color w:val="000000" w:themeColor="text1"/>
          <w:u w:color="000000" w:themeColor="text1"/>
        </w:rPr>
        <w:t>; and</w:t>
      </w:r>
    </w:p>
    <w:p w14:paraId="3291C317" w14:textId="1A0D750E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150506A" w14:textId="39014673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King </w:t>
      </w:r>
      <w:r w:rsidRPr="000B6E81">
        <w:rPr>
          <w:color w:val="000000" w:themeColor="text1"/>
          <w:u w:color="000000" w:themeColor="text1"/>
        </w:rPr>
        <w:t xml:space="preserve">has flourished during his nearly </w:t>
      </w:r>
      <w:r>
        <w:rPr>
          <w:color w:val="000000" w:themeColor="text1"/>
          <w:u w:color="000000" w:themeColor="text1"/>
        </w:rPr>
        <w:t>eighteen</w:t>
      </w:r>
      <w:r w:rsidRPr="000B6E81">
        <w:rPr>
          <w:color w:val="000000" w:themeColor="text1"/>
          <w:u w:color="000000" w:themeColor="text1"/>
        </w:rPr>
        <w:t xml:space="preserve"> years as Executive Director, a time in which Florence County has seen significant growth economically. Some of the companies that have either expanded their operations or broken ground in the </w:t>
      </w:r>
      <w:r w:rsidR="00C2490B">
        <w:rPr>
          <w:color w:val="000000" w:themeColor="text1"/>
          <w:u w:color="000000" w:themeColor="text1"/>
        </w:rPr>
        <w:t>c</w:t>
      </w:r>
      <w:r w:rsidRPr="000B6E81">
        <w:rPr>
          <w:color w:val="000000" w:themeColor="text1"/>
          <w:u w:color="000000" w:themeColor="text1"/>
        </w:rPr>
        <w:t>ounty during that time include</w:t>
      </w:r>
      <w:r w:rsidR="006E1855">
        <w:rPr>
          <w:color w:val="000000" w:themeColor="text1"/>
          <w:u w:color="000000" w:themeColor="text1"/>
        </w:rPr>
        <w:t xml:space="preserve"> ABB, Assurant, Charles Ingram Lumber,</w:t>
      </w:r>
      <w:r>
        <w:rPr>
          <w:color w:val="000000" w:themeColor="text1"/>
          <w:u w:color="000000" w:themeColor="text1"/>
        </w:rPr>
        <w:t xml:space="preserve"> </w:t>
      </w:r>
      <w:r w:rsidRPr="000B6E81">
        <w:rPr>
          <w:color w:val="000000" w:themeColor="text1"/>
          <w:u w:color="000000" w:themeColor="text1"/>
        </w:rPr>
        <w:t xml:space="preserve">GE Healthcare, </w:t>
      </w:r>
      <w:r w:rsidR="006E1855">
        <w:rPr>
          <w:color w:val="000000" w:themeColor="text1"/>
          <w:u w:color="000000" w:themeColor="text1"/>
        </w:rPr>
        <w:t xml:space="preserve">Honda Manufacturing of South Carolina, </w:t>
      </w:r>
      <w:r w:rsidRPr="000B6E81">
        <w:rPr>
          <w:color w:val="000000" w:themeColor="text1"/>
          <w:u w:color="000000" w:themeColor="text1"/>
        </w:rPr>
        <w:t>International Knife and Sa</w:t>
      </w:r>
      <w:r w:rsidR="006E1855">
        <w:rPr>
          <w:color w:val="000000" w:themeColor="text1"/>
          <w:u w:color="000000" w:themeColor="text1"/>
        </w:rPr>
        <w:t>w, Niagara, Otis, Patheon,</w:t>
      </w:r>
      <w:r w:rsidR="006E1855" w:rsidRPr="000B6E81">
        <w:rPr>
          <w:color w:val="000000" w:themeColor="text1"/>
          <w:u w:color="000000" w:themeColor="text1"/>
        </w:rPr>
        <w:t xml:space="preserve"> Pepsi</w:t>
      </w:r>
      <w:r w:rsidR="006E1855">
        <w:rPr>
          <w:color w:val="000000" w:themeColor="text1"/>
          <w:u w:color="000000" w:themeColor="text1"/>
        </w:rPr>
        <w:t>, QVC, Roche, Ruiz Foods, Steel Fab, Thermo Fisher, and Wellman Plastics</w:t>
      </w:r>
      <w:r w:rsidRPr="000B6E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among others; and</w:t>
      </w:r>
    </w:p>
    <w:p w14:paraId="792862E7" w14:textId="535E530E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4A52D68" w14:textId="11791157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King’s </w:t>
      </w:r>
      <w:r w:rsidRPr="000B6E81">
        <w:rPr>
          <w:color w:val="000000" w:themeColor="text1"/>
          <w:u w:color="000000" w:themeColor="text1"/>
        </w:rPr>
        <w:t xml:space="preserve">tireless dedication to Florence County for over four decades has changed the landscape of the </w:t>
      </w:r>
      <w:r w:rsidR="00C2490B">
        <w:rPr>
          <w:color w:val="000000" w:themeColor="text1"/>
          <w:u w:color="000000" w:themeColor="text1"/>
        </w:rPr>
        <w:t>c</w:t>
      </w:r>
      <w:r w:rsidRPr="000B6E81">
        <w:rPr>
          <w:color w:val="000000" w:themeColor="text1"/>
          <w:u w:color="000000" w:themeColor="text1"/>
        </w:rPr>
        <w:t>ounty</w:t>
      </w:r>
      <w:r w:rsidR="006E1855">
        <w:rPr>
          <w:color w:val="000000" w:themeColor="text1"/>
          <w:u w:color="000000" w:themeColor="text1"/>
        </w:rPr>
        <w:t xml:space="preserve"> as t</w:t>
      </w:r>
      <w:r w:rsidRPr="000B6E81">
        <w:rPr>
          <w:color w:val="000000" w:themeColor="text1"/>
          <w:u w:color="000000" w:themeColor="text1"/>
        </w:rPr>
        <w:t xml:space="preserve">hese companies invested over </w:t>
      </w:r>
      <w:r w:rsidR="00C2490B">
        <w:rPr>
          <w:color w:val="000000" w:themeColor="text1"/>
          <w:u w:color="000000" w:themeColor="text1"/>
        </w:rPr>
        <w:t>two</w:t>
      </w:r>
      <w:r w:rsidRPr="000B6E81">
        <w:rPr>
          <w:color w:val="000000" w:themeColor="text1"/>
          <w:u w:color="000000" w:themeColor="text1"/>
        </w:rPr>
        <w:t xml:space="preserve"> </w:t>
      </w:r>
      <w:r w:rsidR="00F86DEF">
        <w:rPr>
          <w:color w:val="000000" w:themeColor="text1"/>
          <w:u w:color="000000" w:themeColor="text1"/>
        </w:rPr>
        <w:t xml:space="preserve">and a half </w:t>
      </w:r>
      <w:r w:rsidRPr="000B6E81">
        <w:rPr>
          <w:color w:val="000000" w:themeColor="text1"/>
          <w:u w:color="000000" w:themeColor="text1"/>
        </w:rPr>
        <w:t xml:space="preserve">billion </w:t>
      </w:r>
      <w:r w:rsidR="00C2490B">
        <w:rPr>
          <w:color w:val="000000" w:themeColor="text1"/>
          <w:u w:color="000000" w:themeColor="text1"/>
        </w:rPr>
        <w:t xml:space="preserve">dollars </w:t>
      </w:r>
      <w:r w:rsidRPr="000B6E81">
        <w:rPr>
          <w:color w:val="000000" w:themeColor="text1"/>
          <w:u w:color="000000" w:themeColor="text1"/>
        </w:rPr>
        <w:t xml:space="preserve">in new investments and created over </w:t>
      </w:r>
      <w:r>
        <w:rPr>
          <w:color w:val="000000" w:themeColor="text1"/>
          <w:u w:color="000000" w:themeColor="text1"/>
        </w:rPr>
        <w:t>twelve thousand</w:t>
      </w:r>
      <w:r w:rsidRPr="000B6E81">
        <w:rPr>
          <w:color w:val="000000" w:themeColor="text1"/>
          <w:u w:color="000000" w:themeColor="text1"/>
        </w:rPr>
        <w:t xml:space="preserve"> jobs in Florence County</w:t>
      </w:r>
      <w:r>
        <w:rPr>
          <w:color w:val="000000" w:themeColor="text1"/>
          <w:u w:color="000000" w:themeColor="text1"/>
        </w:rPr>
        <w:t>; and</w:t>
      </w:r>
    </w:p>
    <w:p w14:paraId="64688444" w14:textId="5B14A39F" w:rsidR="009A44D4" w:rsidRDefault="009A44D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1D5FAEE" w14:textId="2958265A" w:rsidR="009A44D4" w:rsidRDefault="009A44D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King’s personal commitment and diligent efforts have greatly contributed to the enhanced quality of life that the citizens of Florence County enjoy; and</w:t>
      </w:r>
    </w:p>
    <w:p w14:paraId="38E1E765" w14:textId="3B630316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07A40E0" w14:textId="59C5C952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Mr. King</w:t>
      </w:r>
      <w:r w:rsidRPr="000B6E81">
        <w:rPr>
          <w:color w:val="000000" w:themeColor="text1"/>
          <w:u w:color="000000" w:themeColor="text1"/>
        </w:rPr>
        <w:t xml:space="preserve"> is married to Suzanne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and together, they have</w:t>
      </w:r>
      <w:r w:rsidRPr="000B6E81">
        <w:rPr>
          <w:color w:val="000000" w:themeColor="text1"/>
          <w:u w:color="000000" w:themeColor="text1"/>
        </w:rPr>
        <w:t xml:space="preserve"> four children, all of whom currently reside in Florence County</w:t>
      </w:r>
      <w:r w:rsidR="006E1855">
        <w:rPr>
          <w:color w:val="000000" w:themeColor="text1"/>
          <w:u w:color="000000" w:themeColor="text1"/>
        </w:rPr>
        <w:t xml:space="preserve">. He </w:t>
      </w:r>
      <w:r w:rsidRPr="000B6E81">
        <w:rPr>
          <w:color w:val="000000" w:themeColor="text1"/>
          <w:u w:color="000000" w:themeColor="text1"/>
        </w:rPr>
        <w:t xml:space="preserve">is the proud grandfather </w:t>
      </w:r>
      <w:r w:rsidR="00781BA3">
        <w:rPr>
          <w:color w:val="000000" w:themeColor="text1"/>
          <w:u w:color="000000" w:themeColor="text1"/>
        </w:rPr>
        <w:t>of</w:t>
      </w:r>
      <w:r w:rsidRPr="000B6E81">
        <w:rPr>
          <w:color w:val="000000" w:themeColor="text1"/>
          <w:u w:color="000000" w:themeColor="text1"/>
        </w:rPr>
        <w:t xml:space="preserve"> six grandchildren</w:t>
      </w:r>
      <w:r>
        <w:rPr>
          <w:color w:val="000000" w:themeColor="text1"/>
          <w:u w:color="000000" w:themeColor="text1"/>
        </w:rPr>
        <w:t>; and</w:t>
      </w:r>
    </w:p>
    <w:p w14:paraId="1E7A3C8F" w14:textId="77777777" w:rsidR="00A07F7F" w:rsidRDefault="00A07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88D9B" w14:textId="10409D18" w:rsidR="00A07F7F" w:rsidRDefault="00A07F7F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5A3405">
        <w:rPr>
          <w:bCs/>
          <w:color w:val="000000" w:themeColor="text1"/>
          <w:szCs w:val="18"/>
          <w:u w:color="000000" w:themeColor="text1"/>
          <w:shd w:val="clear" w:color="auto" w:fill="FFFFFF"/>
        </w:rPr>
        <w:t>Mr. King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1E40389C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C877B0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5A46B8F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9EC817" w14:textId="4C65DA03" w:rsidR="00A07F7F" w:rsidRDefault="00A07F7F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022952"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 w:rsidR="005B50FF">
        <w:rPr>
          <w:color w:val="000000" w:themeColor="text1"/>
          <w:u w:color="000000" w:themeColor="text1"/>
        </w:rPr>
        <w:t xml:space="preserve"> upon the occasion of his retirement as</w:t>
      </w:r>
      <w:r w:rsidR="00A23237">
        <w:rPr>
          <w:color w:val="000000" w:themeColor="text1"/>
          <w:u w:color="000000" w:themeColor="text1"/>
        </w:rPr>
        <w:t xml:space="preserve"> </w:t>
      </w:r>
      <w:r w:rsidR="00022952">
        <w:rPr>
          <w:color w:val="000000" w:themeColor="text1"/>
          <w:u w:color="000000" w:themeColor="text1"/>
        </w:rPr>
        <w:t>Executive Director for Florence County Economic Development</w:t>
      </w:r>
      <w:r>
        <w:rPr>
          <w:rFonts w:eastAsia="Times New Roman"/>
        </w:rPr>
        <w:t xml:space="preserve">, </w:t>
      </w:r>
      <w:r w:rsidR="005B50FF">
        <w:rPr>
          <w:rFonts w:eastAsia="Times New Roman"/>
        </w:rPr>
        <w:t xml:space="preserve">commend him </w:t>
      </w:r>
      <w:r w:rsidRPr="00B55F85">
        <w:rPr>
          <w:color w:val="000000" w:themeColor="text1"/>
          <w:u w:color="000000" w:themeColor="text1"/>
        </w:rPr>
        <w:t xml:space="preserve">for </w:t>
      </w:r>
      <w:r w:rsidR="0002295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022952">
        <w:rPr>
          <w:color w:val="000000" w:themeColor="text1"/>
          <w:u w:color="000000" w:themeColor="text1"/>
        </w:rPr>
        <w:t>eighteen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022952">
        <w:rPr>
          <w:color w:val="000000" w:themeColor="text1"/>
          <w:u w:color="000000" w:themeColor="text1"/>
        </w:rPr>
        <w:t>Florence County</w:t>
      </w:r>
      <w:r w:rsidR="005B50FF">
        <w:rPr>
          <w:color w:val="000000" w:themeColor="text1"/>
          <w:u w:color="000000" w:themeColor="text1"/>
        </w:rPr>
        <w:t>,</w:t>
      </w:r>
      <w:r w:rsidRPr="00B55F85">
        <w:rPr>
          <w:color w:val="000000" w:themeColor="text1"/>
          <w:u w:color="000000" w:themeColor="text1"/>
        </w:rPr>
        <w:t xml:space="preserve"> and wish </w:t>
      </w:r>
      <w:r w:rsidRPr="0002295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75CF4791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F9728C" w14:textId="33DED2C7" w:rsidR="00CB644D" w:rsidRPr="00522CE0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22952"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>
        <w:rPr>
          <w:rFonts w:eastAsia="Times New Roman"/>
        </w:rPr>
        <w:t>.</w:t>
      </w:r>
    </w:p>
    <w:p w14:paraId="103F412F" w14:textId="25490A63" w:rsidR="0094699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DD86BA6" w14:textId="77777777" w:rsidR="00B44F68" w:rsidRDefault="00B44F68" w:rsidP="00B44F68">
      <w:pPr>
        <w:suppressAutoHyphens/>
        <w:jc w:val="both"/>
        <w:rPr>
          <w:rFonts w:eastAsia="Times New Roman"/>
        </w:rPr>
      </w:pPr>
    </w:p>
    <w:sectPr w:rsidR="00B44F68" w:rsidSect="00B44F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F21A0" w14:textId="77777777" w:rsidR="00CB644D" w:rsidRDefault="00CB644D" w:rsidP="00522CE0">
      <w:r>
        <w:separator/>
      </w:r>
    </w:p>
  </w:endnote>
  <w:endnote w:type="continuationSeparator" w:id="0">
    <w:p w14:paraId="4A5639C7" w14:textId="77777777" w:rsidR="00CB644D" w:rsidRDefault="00CB64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E2B283-4EDB-4775-90E1-AE0FB36203CA}"/>
    <w:embedBold r:id="rId2" w:fontKey="{4FBA3C02-709E-4194-8510-612FCC6DBE88}"/>
    <w:embedItalic r:id="rId3" w:fontKey="{9AB2B577-13FA-4A79-A00B-37E50C251B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6AA7578-31FE-40AF-989B-83C91B0E39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BC0652-CEFD-408F-91FD-7F1EE5A4A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EE39C" w14:textId="5EDC4748" w:rsidR="00946996" w:rsidRPr="00B44F68" w:rsidRDefault="00B44F68" w:rsidP="00B44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6EF7A" w14:textId="77777777" w:rsidR="00CB644D" w:rsidRDefault="00CB644D" w:rsidP="00522CE0">
      <w:r>
        <w:separator/>
      </w:r>
    </w:p>
  </w:footnote>
  <w:footnote w:type="continuationSeparator" w:id="0">
    <w:p w14:paraId="1ED92949" w14:textId="77777777" w:rsidR="00CB644D" w:rsidRDefault="00CB64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JOE .KMM.KMW"/>
    <w:docVar w:name="CoverAttorneyInitials" w:val="KMM"/>
    <w:docVar w:name="CoverAttorneyLastName" w:val="Moffitt"/>
    <w:docVar w:name="CoverBillType" w:val="r"/>
    <w:docVar w:name="CoverSenator" w:val="KMW"/>
    <w:docVar w:name="dvBillNumber" w:val="1347"/>
    <w:docVar w:name="dvBillNumberPrefix" w:val="S. "/>
    <w:docVar w:name="dvOriginalBody" w:val="Senate"/>
    <w:docVar w:name="fulldraftpath" w:val="L:\S-RES\KMW\009JOE .KMM.KMW.DOCX"/>
    <w:docVar w:name="NameofBody" w:val="S"/>
    <w:docVar w:name="vgroup2" w:val="S-RES"/>
  </w:docVars>
  <w:rsids>
    <w:rsidRoot w:val="00CB644D"/>
    <w:rsid w:val="00022952"/>
    <w:rsid w:val="00042AC1"/>
    <w:rsid w:val="00046516"/>
    <w:rsid w:val="000547FB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123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4AA9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3405"/>
    <w:rsid w:val="005A39E9"/>
    <w:rsid w:val="005A413B"/>
    <w:rsid w:val="005A5017"/>
    <w:rsid w:val="005A648C"/>
    <w:rsid w:val="005B50FF"/>
    <w:rsid w:val="005D7D03"/>
    <w:rsid w:val="005F07AC"/>
    <w:rsid w:val="005F1745"/>
    <w:rsid w:val="00617B08"/>
    <w:rsid w:val="00627097"/>
    <w:rsid w:val="00637102"/>
    <w:rsid w:val="006A1802"/>
    <w:rsid w:val="006B0909"/>
    <w:rsid w:val="006C0CBB"/>
    <w:rsid w:val="006C74EA"/>
    <w:rsid w:val="006E1855"/>
    <w:rsid w:val="006F56CF"/>
    <w:rsid w:val="00720D40"/>
    <w:rsid w:val="00725543"/>
    <w:rsid w:val="007318D4"/>
    <w:rsid w:val="00765784"/>
    <w:rsid w:val="00781BA3"/>
    <w:rsid w:val="007A4390"/>
    <w:rsid w:val="007E5CB7"/>
    <w:rsid w:val="008314D2"/>
    <w:rsid w:val="00870F6F"/>
    <w:rsid w:val="00884551"/>
    <w:rsid w:val="008B2F42"/>
    <w:rsid w:val="008C3697"/>
    <w:rsid w:val="008E185F"/>
    <w:rsid w:val="008F023B"/>
    <w:rsid w:val="00904E16"/>
    <w:rsid w:val="009162B3"/>
    <w:rsid w:val="00927C62"/>
    <w:rsid w:val="00946996"/>
    <w:rsid w:val="00983951"/>
    <w:rsid w:val="00984124"/>
    <w:rsid w:val="00984640"/>
    <w:rsid w:val="00995C37"/>
    <w:rsid w:val="009A44D4"/>
    <w:rsid w:val="009C118A"/>
    <w:rsid w:val="009D76C7"/>
    <w:rsid w:val="009E663B"/>
    <w:rsid w:val="00A02011"/>
    <w:rsid w:val="00A07F7F"/>
    <w:rsid w:val="00A23237"/>
    <w:rsid w:val="00A4011E"/>
    <w:rsid w:val="00A86015"/>
    <w:rsid w:val="00A9594E"/>
    <w:rsid w:val="00AE59C8"/>
    <w:rsid w:val="00B10098"/>
    <w:rsid w:val="00B44F68"/>
    <w:rsid w:val="00B5790D"/>
    <w:rsid w:val="00B945C5"/>
    <w:rsid w:val="00BA20EA"/>
    <w:rsid w:val="00BB5AFC"/>
    <w:rsid w:val="00BC026E"/>
    <w:rsid w:val="00BC0A56"/>
    <w:rsid w:val="00C2490B"/>
    <w:rsid w:val="00C3155E"/>
    <w:rsid w:val="00C45366"/>
    <w:rsid w:val="00C57023"/>
    <w:rsid w:val="00C74052"/>
    <w:rsid w:val="00CB187A"/>
    <w:rsid w:val="00CB644D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804"/>
    <w:rsid w:val="00D86943"/>
    <w:rsid w:val="00DA3C6B"/>
    <w:rsid w:val="00DA47B9"/>
    <w:rsid w:val="00DE5635"/>
    <w:rsid w:val="00E058D3"/>
    <w:rsid w:val="00E12CA0"/>
    <w:rsid w:val="00E2236D"/>
    <w:rsid w:val="00E368C0"/>
    <w:rsid w:val="00E76AD9"/>
    <w:rsid w:val="00E86EE2"/>
    <w:rsid w:val="00E91A97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DEF"/>
    <w:rsid w:val="00FB7F01"/>
    <w:rsid w:val="00FC0D36"/>
    <w:rsid w:val="00FC3A2B"/>
    <w:rsid w:val="00FD039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9FB89"/>
  <w15:docId w15:val="{7F59A9C7-CBDF-4A33-8233-0DCF7B91F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5A34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2687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1347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2022-06-15T16:23:00Z</dcterms:created>
  <dcterms:modified xsi:type="dcterms:W3CDTF">2022-06-15T16:23:00Z</dcterms:modified>
</cp:coreProperties>
</file>