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13F95" w14:textId="77777777" w:rsidR="00CD6797" w:rsidRPr="00522CE0" w:rsidRDefault="00CD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D9E3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904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D4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59B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6A0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C419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184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06624" w14:textId="77777777" w:rsidR="00522CE0" w:rsidRPr="008F023B" w:rsidRDefault="00522CE0" w:rsidP="00CD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029F">
        <w:rPr>
          <w:rFonts w:eastAsia="Times New Roman"/>
          <w:b/>
          <w:sz w:val="30"/>
          <w:szCs w:val="30"/>
        </w:rPr>
        <w:t>SENATE RESOLUTION</w:t>
      </w:r>
    </w:p>
    <w:p w14:paraId="1A2B31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7D39B" w14:textId="318D7BBF" w:rsidR="00522CE0" w:rsidRPr="00522CE0" w:rsidRDefault="00AF65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E43B1A">
        <w:rPr>
          <w:color w:val="000000" w:themeColor="text1"/>
          <w:szCs w:val="32"/>
          <w:u w:color="000000" w:themeColor="text1"/>
        </w:rPr>
        <w:t>OCTOBER 3, 2022 AS WORLD HABITAT DAY</w:t>
      </w:r>
      <w:r>
        <w:rPr>
          <w:color w:val="000000" w:themeColor="text1"/>
          <w:szCs w:val="32"/>
          <w:u w:color="000000" w:themeColor="text1"/>
        </w:rPr>
        <w:t xml:space="preserve"> IN SOUTH CAROLINA</w:t>
      </w:r>
      <w:r w:rsidR="009A0FFB">
        <w:rPr>
          <w:color w:val="000000" w:themeColor="text1"/>
          <w:szCs w:val="32"/>
          <w:u w:color="000000" w:themeColor="text1"/>
        </w:rPr>
        <w:t xml:space="preserve"> </w:t>
      </w:r>
      <w:r w:rsidR="009A0FFB">
        <w:rPr>
          <w:color w:val="000000" w:themeColor="text1"/>
          <w:szCs w:val="24"/>
          <w:u w:color="000000" w:themeColor="text1"/>
        </w:rPr>
        <w:t xml:space="preserve">AND </w:t>
      </w:r>
      <w:r w:rsidR="00A30296">
        <w:rPr>
          <w:color w:val="000000" w:themeColor="text1"/>
          <w:szCs w:val="24"/>
          <w:u w:color="000000" w:themeColor="text1"/>
        </w:rPr>
        <w:t xml:space="preserve">TO </w:t>
      </w:r>
      <w:r w:rsidR="009A0FFB">
        <w:rPr>
          <w:color w:val="000000" w:themeColor="text1"/>
          <w:szCs w:val="24"/>
          <w:u w:color="000000" w:themeColor="text1"/>
        </w:rPr>
        <w:t>THANK HABITAT FOR HUMANITY SOUTH CAROLINA AND ITS VOLUNTEERS FOR THEIR EFFORTS ON BEHALF OF THEIR FELLOW CITIZENS</w:t>
      </w:r>
      <w:r>
        <w:rPr>
          <w:color w:val="000000" w:themeColor="text1"/>
          <w:szCs w:val="32"/>
          <w:u w:color="000000" w:themeColor="text1"/>
        </w:rPr>
        <w:t>.</w:t>
      </w:r>
    </w:p>
    <w:p w14:paraId="40ED87B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37D8B31" w14:textId="0DAE589F" w:rsidR="00AF65DE" w:rsidRPr="00E43B1A" w:rsidRDefault="002B029F"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Pr>
          <w:rFonts w:eastAsia="Times New Roman"/>
        </w:rPr>
        <w:t xml:space="preserve"> </w:t>
      </w:r>
      <w:r w:rsidR="00AF65DE" w:rsidRPr="00E43B1A">
        <w:rPr>
          <w:color w:val="000000" w:themeColor="text1"/>
          <w:szCs w:val="24"/>
          <w:u w:color="000000" w:themeColor="text1"/>
        </w:rPr>
        <w:t xml:space="preserve">World Habitat Day was first designated by the United Nations in 1985 to reflect on the state of towns and cities, and on the </w:t>
      </w:r>
      <w:r w:rsidR="009A0FFB">
        <w:rPr>
          <w:color w:val="000000" w:themeColor="text1"/>
          <w:szCs w:val="24"/>
          <w:u w:color="000000" w:themeColor="text1"/>
        </w:rPr>
        <w:t>need</w:t>
      </w:r>
      <w:r w:rsidR="00AF65DE" w:rsidRPr="00E43B1A">
        <w:rPr>
          <w:color w:val="000000" w:themeColor="text1"/>
          <w:szCs w:val="24"/>
          <w:u w:color="000000" w:themeColor="text1"/>
        </w:rPr>
        <w:t xml:space="preserve"> of all </w:t>
      </w:r>
      <w:r w:rsidR="009A0FFB">
        <w:rPr>
          <w:color w:val="000000" w:themeColor="text1"/>
          <w:szCs w:val="24"/>
          <w:u w:color="000000" w:themeColor="text1"/>
        </w:rPr>
        <w:t>for</w:t>
      </w:r>
      <w:r w:rsidR="00AF65DE" w:rsidRPr="00E43B1A">
        <w:rPr>
          <w:color w:val="000000" w:themeColor="text1"/>
          <w:szCs w:val="24"/>
          <w:u w:color="000000" w:themeColor="text1"/>
        </w:rPr>
        <w:t xml:space="preserve"> adequate shelter; and</w:t>
      </w:r>
    </w:p>
    <w:p w14:paraId="3251CAB7"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DAA853" w14:textId="758D1DB3"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Pr="00E43B1A">
        <w:rPr>
          <w:color w:val="000000" w:themeColor="text1"/>
          <w:szCs w:val="24"/>
          <w:u w:color="000000" w:themeColor="text1"/>
        </w:rPr>
        <w:t xml:space="preserve"> </w:t>
      </w:r>
      <w:r w:rsidR="009A0FFB">
        <w:rPr>
          <w:color w:val="000000" w:themeColor="text1"/>
          <w:szCs w:val="24"/>
          <w:u w:color="000000" w:themeColor="text1"/>
        </w:rPr>
        <w:t>there are many different</w:t>
      </w:r>
      <w:r w:rsidRPr="00E43B1A">
        <w:rPr>
          <w:color w:val="000000" w:themeColor="text1"/>
          <w:szCs w:val="24"/>
          <w:u w:color="000000" w:themeColor="text1"/>
        </w:rPr>
        <w:t xml:space="preserve"> causes of the lack of decent affordable housing; and</w:t>
      </w:r>
    </w:p>
    <w:p w14:paraId="0D782377"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F53F41" w14:textId="77777777" w:rsidR="00AF65DE" w:rsidRPr="00E43B1A" w:rsidRDefault="00EC3270"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a minimum wage worker in South Carolina must work </w:t>
      </w:r>
      <w:r w:rsidR="00AD4112">
        <w:rPr>
          <w:color w:val="000000" w:themeColor="text1"/>
          <w:szCs w:val="24"/>
          <w:u w:color="000000" w:themeColor="text1"/>
        </w:rPr>
        <w:t>eighty-six</w:t>
      </w:r>
      <w:r w:rsidR="00AF65DE" w:rsidRPr="00E43B1A">
        <w:rPr>
          <w:color w:val="000000" w:themeColor="text1"/>
          <w:szCs w:val="24"/>
          <w:u w:color="000000" w:themeColor="text1"/>
        </w:rPr>
        <w:t xml:space="preserve"> hours a week to afford a one</w:t>
      </w:r>
      <w:r w:rsidR="0095173F">
        <w:rPr>
          <w:color w:val="000000" w:themeColor="text1"/>
          <w:szCs w:val="24"/>
          <w:u w:color="000000" w:themeColor="text1"/>
        </w:rPr>
        <w:noBreakHyphen/>
      </w:r>
      <w:r w:rsidR="00AF65DE" w:rsidRPr="00E43B1A">
        <w:rPr>
          <w:color w:val="000000" w:themeColor="text1"/>
          <w:szCs w:val="24"/>
          <w:u w:color="000000" w:themeColor="text1"/>
        </w:rPr>
        <w:t>bedroom rental home at Fair Market Rent; and</w:t>
      </w:r>
    </w:p>
    <w:p w14:paraId="032200EC"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A8A1841" w14:textId="77777777" w:rsidR="00AF65DE" w:rsidRPr="00E43B1A" w:rsidRDefault="00FF03C9"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the South Carolina State Housing Finance and Development Authority estimated that the lack of affordable housing cost the state $9.4 billion in 2019;</w:t>
      </w:r>
    </w:p>
    <w:p w14:paraId="194BAD04"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73926E8" w14:textId="77777777" w:rsidR="00AF65DE" w:rsidRPr="00E43B1A" w:rsidRDefault="00117E60"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the existing housing inventory in </w:t>
      </w:r>
      <w:r w:rsidR="00E64615">
        <w:rPr>
          <w:color w:val="000000" w:themeColor="text1"/>
          <w:szCs w:val="24"/>
          <w:u w:color="000000" w:themeColor="text1"/>
        </w:rPr>
        <w:t xml:space="preserve">South Carolina </w:t>
      </w:r>
      <w:r w:rsidR="00AF65DE" w:rsidRPr="00E43B1A">
        <w:rPr>
          <w:color w:val="000000" w:themeColor="text1"/>
          <w:szCs w:val="24"/>
          <w:u w:color="000000" w:themeColor="text1"/>
        </w:rPr>
        <w:t>does not meet current demand, particularly for lower</w:t>
      </w:r>
      <w:r w:rsidR="0095173F">
        <w:rPr>
          <w:color w:val="000000" w:themeColor="text1"/>
          <w:szCs w:val="24"/>
          <w:u w:color="000000" w:themeColor="text1"/>
        </w:rPr>
        <w:noBreakHyphen/>
      </w:r>
      <w:r w:rsidR="00AF65DE" w:rsidRPr="00E43B1A">
        <w:rPr>
          <w:color w:val="000000" w:themeColor="text1"/>
          <w:szCs w:val="24"/>
          <w:u w:color="000000" w:themeColor="text1"/>
        </w:rPr>
        <w:t>priced homes; and</w:t>
      </w:r>
    </w:p>
    <w:p w14:paraId="36964B74"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ED96B52" w14:textId="2A8D72D8" w:rsidR="00AF65DE" w:rsidRDefault="00174B9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Habitat for Humanity South Carolina and its </w:t>
      </w:r>
      <w:r w:rsidR="00443445">
        <w:rPr>
          <w:color w:val="000000" w:themeColor="text1"/>
          <w:szCs w:val="24"/>
          <w:u w:color="000000" w:themeColor="text1"/>
        </w:rPr>
        <w:t>twenty-nine</w:t>
      </w:r>
      <w:r w:rsidR="00AF65DE" w:rsidRPr="00E43B1A">
        <w:rPr>
          <w:color w:val="000000" w:themeColor="text1"/>
          <w:szCs w:val="24"/>
          <w:u w:color="000000" w:themeColor="text1"/>
        </w:rPr>
        <w:t xml:space="preserve"> affiliates believe that everyone deserves the opportunity for a better future, and that a decent place to live can remove barriers to opportunity, health, and success; and</w:t>
      </w:r>
    </w:p>
    <w:p w14:paraId="0F7B7F2B" w14:textId="06863441" w:rsidR="009A0FFB" w:rsidRDefault="009A0FF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58F4C2C" w14:textId="1108E782" w:rsidR="009A0FFB" w:rsidRPr="00E43B1A" w:rsidRDefault="009A0FF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Habitat for Humanity South Carolina has numerous volunteers who freely give of their time to provide better tomorrows for their fellow South Carolina residents; and</w:t>
      </w:r>
    </w:p>
    <w:p w14:paraId="35F6FBE3"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8"/>
          <w:szCs w:val="24"/>
          <w:u w:color="000000" w:themeColor="text1"/>
          <w:shd w:val="clear" w:color="auto" w:fill="FFFFFF"/>
        </w:rPr>
      </w:pPr>
    </w:p>
    <w:p w14:paraId="5F29F7CC" w14:textId="77777777" w:rsidR="00AF65DE" w:rsidRPr="00E43B1A" w:rsidRDefault="00174B9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w:t>
      </w:r>
      <w:r w:rsidR="00AF65DE" w:rsidRPr="00E43B1A">
        <w:rPr>
          <w:rFonts w:ascii="Times New Roman" w:hAnsi="Times New Roman" w:cs="Times New Roman"/>
          <w:bCs/>
          <w:color w:val="000000" w:themeColor="text1"/>
          <w:sz w:val="22"/>
          <w:u w:color="000000" w:themeColor="text1"/>
        </w:rPr>
        <w:t xml:space="preserve">, Habitat for Humanity invests in communities by helping households </w:t>
      </w:r>
      <w:r w:rsidR="00AF65DE" w:rsidRPr="00E43B1A">
        <w:rPr>
          <w:rFonts w:ascii="Times New Roman" w:eastAsia="Calibri" w:hAnsi="Times New Roman" w:cs="Times New Roman"/>
          <w:bCs/>
          <w:color w:val="000000" w:themeColor="text1"/>
          <w:sz w:val="22"/>
          <w:u w:color="000000" w:themeColor="text1"/>
        </w:rPr>
        <w:t>earning between 30</w:t>
      </w:r>
      <w:r w:rsidR="0095173F">
        <w:rPr>
          <w:rFonts w:ascii="Times New Roman" w:eastAsia="Calibri" w:hAnsi="Times New Roman" w:cs="Times New Roman"/>
          <w:bCs/>
          <w:color w:val="000000" w:themeColor="text1"/>
          <w:sz w:val="22"/>
          <w:u w:color="000000" w:themeColor="text1"/>
        </w:rPr>
        <w:noBreakHyphen/>
      </w:r>
      <w:r w:rsidR="00AF65DE" w:rsidRPr="00E43B1A">
        <w:rPr>
          <w:rFonts w:ascii="Times New Roman" w:eastAsia="Calibri" w:hAnsi="Times New Roman" w:cs="Times New Roman"/>
          <w:bCs/>
          <w:color w:val="000000" w:themeColor="text1"/>
          <w:sz w:val="22"/>
          <w:u w:color="000000" w:themeColor="text1"/>
        </w:rPr>
        <w:t xml:space="preserve">80% of the area median income </w:t>
      </w:r>
      <w:r w:rsidR="00AF65DE" w:rsidRPr="00E43B1A">
        <w:rPr>
          <w:rFonts w:ascii="Times New Roman" w:hAnsi="Times New Roman" w:cs="Times New Roman"/>
          <w:bCs/>
          <w:color w:val="000000" w:themeColor="text1"/>
          <w:sz w:val="22"/>
          <w:u w:color="000000" w:themeColor="text1"/>
        </w:rPr>
        <w:t>access and sustain responsible, affordable homeownership through home construction, rehabilitation, repairs, housing finance, and support services; and</w:t>
      </w:r>
    </w:p>
    <w:p w14:paraId="6814401F" w14:textId="77777777" w:rsidR="00AF65DE" w:rsidRPr="00E43B1A" w:rsidRDefault="00AF65DE"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bCs/>
          <w:color w:val="000000" w:themeColor="text1"/>
          <w:sz w:val="22"/>
          <w:u w:color="000000" w:themeColor="text1"/>
        </w:rPr>
      </w:pPr>
    </w:p>
    <w:p w14:paraId="6BECDE7E" w14:textId="77777777" w:rsidR="00AF65DE" w:rsidRDefault="00174B9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w:t>
      </w:r>
      <w:r w:rsidRPr="00E43B1A">
        <w:rPr>
          <w:rFonts w:ascii="Times New Roman" w:hAnsi="Times New Roman" w:cs="Times New Roman"/>
          <w:bCs/>
          <w:color w:val="000000" w:themeColor="text1"/>
          <w:sz w:val="22"/>
          <w:u w:color="000000" w:themeColor="text1"/>
        </w:rPr>
        <w:t>,</w:t>
      </w:r>
      <w:r w:rsidR="00AF65DE" w:rsidRPr="00E43B1A">
        <w:rPr>
          <w:rFonts w:ascii="Times New Roman" w:hAnsi="Times New Roman" w:cs="Times New Roman"/>
          <w:bCs/>
          <w:color w:val="000000" w:themeColor="text1"/>
          <w:sz w:val="22"/>
          <w:u w:color="000000" w:themeColor="text1"/>
        </w:rPr>
        <w:t xml:space="preserve"> Habitat for Humanity provides an average monthly mortgage of $500 for a three</w:t>
      </w:r>
      <w:r w:rsidR="0095173F">
        <w:rPr>
          <w:rFonts w:ascii="Times New Roman" w:hAnsi="Times New Roman" w:cs="Times New Roman"/>
          <w:bCs/>
          <w:color w:val="000000" w:themeColor="text1"/>
          <w:sz w:val="22"/>
          <w:u w:color="000000" w:themeColor="text1"/>
        </w:rPr>
        <w:noBreakHyphen/>
      </w:r>
      <w:r w:rsidR="00AF65DE" w:rsidRPr="00E43B1A">
        <w:rPr>
          <w:rFonts w:ascii="Times New Roman" w:hAnsi="Times New Roman" w:cs="Times New Roman"/>
          <w:bCs/>
          <w:color w:val="000000" w:themeColor="text1"/>
          <w:sz w:val="22"/>
          <w:u w:color="000000" w:themeColor="text1"/>
        </w:rPr>
        <w:t>bedroom home, compared to the $1,225 fair market rent for a three</w:t>
      </w:r>
      <w:r w:rsidR="0095173F">
        <w:rPr>
          <w:rFonts w:ascii="Times New Roman" w:hAnsi="Times New Roman" w:cs="Times New Roman"/>
          <w:bCs/>
          <w:color w:val="000000" w:themeColor="text1"/>
          <w:sz w:val="22"/>
          <w:u w:color="000000" w:themeColor="text1"/>
        </w:rPr>
        <w:noBreakHyphen/>
      </w:r>
      <w:r w:rsidR="00AF65DE" w:rsidRPr="00E43B1A">
        <w:rPr>
          <w:rFonts w:ascii="Times New Roman" w:hAnsi="Times New Roman" w:cs="Times New Roman"/>
          <w:bCs/>
          <w:color w:val="000000" w:themeColor="text1"/>
          <w:sz w:val="22"/>
          <w:u w:color="000000" w:themeColor="text1"/>
        </w:rPr>
        <w:t xml:space="preserve">bedroom unit in South Carolina; and </w:t>
      </w:r>
    </w:p>
    <w:p w14:paraId="792083ED"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p>
    <w:p w14:paraId="6F721A8C"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 over four thousand homes have been built, rehabilitated, and repaired in thirty-seven counties by the Habitat for Humanity network in South Carolina since 1978; and</w:t>
      </w:r>
    </w:p>
    <w:p w14:paraId="07716C04"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p>
    <w:p w14:paraId="2549925F" w14:textId="77777777" w:rsidR="001F23CB" w:rsidRPr="00E43B1A"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 xml:space="preserve">Whereas, World Habitat Day provides an opportunity to bring awareness to the state of housing in South Carolina while recognizing organizations who contribute to creating more equitable and attainable affordable homeownership opportunities. Now therefore, </w:t>
      </w:r>
    </w:p>
    <w:p w14:paraId="128113D7"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2E3F6"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75051CD"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EDBA5" w14:textId="3D048A41"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3D42">
        <w:rPr>
          <w:rFonts w:eastAsia="Times New Roman"/>
        </w:rPr>
        <w:t xml:space="preserve">the members of the South Carolina Senate, by this resolution, recognize October </w:t>
      </w:r>
      <w:r w:rsidR="00203D42" w:rsidRPr="00E43B1A">
        <w:rPr>
          <w:color w:val="000000" w:themeColor="text1"/>
          <w:szCs w:val="32"/>
          <w:u w:color="000000" w:themeColor="text1"/>
        </w:rPr>
        <w:t>3, 2022</w:t>
      </w:r>
      <w:r w:rsidR="00203D42">
        <w:rPr>
          <w:color w:val="000000" w:themeColor="text1"/>
          <w:szCs w:val="32"/>
          <w:u w:color="000000" w:themeColor="text1"/>
        </w:rPr>
        <w:t xml:space="preserve"> as </w:t>
      </w:r>
      <w:r w:rsidR="00203D42" w:rsidRPr="00E43B1A">
        <w:rPr>
          <w:color w:val="000000" w:themeColor="text1"/>
          <w:szCs w:val="24"/>
          <w:u w:color="000000" w:themeColor="text1"/>
        </w:rPr>
        <w:t>World Habitat Day</w:t>
      </w:r>
      <w:r w:rsidR="00203D42">
        <w:rPr>
          <w:color w:val="000000" w:themeColor="text1"/>
          <w:szCs w:val="24"/>
          <w:u w:color="000000" w:themeColor="text1"/>
        </w:rPr>
        <w:t xml:space="preserve"> in South Carolina</w:t>
      </w:r>
      <w:r w:rsidR="009A0FFB">
        <w:rPr>
          <w:color w:val="000000" w:themeColor="text1"/>
          <w:szCs w:val="24"/>
          <w:u w:color="000000" w:themeColor="text1"/>
        </w:rPr>
        <w:t xml:space="preserve"> and thank Habitat for Humanity South Carolina and its volunteers for their efforts on behalf of their fellow citizens</w:t>
      </w:r>
      <w:r>
        <w:rPr>
          <w:rFonts w:eastAsia="Times New Roman"/>
        </w:rPr>
        <w:t>.</w:t>
      </w:r>
    </w:p>
    <w:p w14:paraId="051D2F4C"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2EBB" w14:textId="77777777" w:rsidR="002B029F" w:rsidRPr="00522CE0"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03D42">
        <w:rPr>
          <w:rFonts w:eastAsia="Times New Roman"/>
        </w:rPr>
        <w:t xml:space="preserve">the organizers of </w:t>
      </w:r>
      <w:r w:rsidR="00203D42" w:rsidRPr="00E43B1A">
        <w:rPr>
          <w:color w:val="000000" w:themeColor="text1"/>
          <w:szCs w:val="24"/>
          <w:u w:color="000000" w:themeColor="text1"/>
        </w:rPr>
        <w:t>World Habitat Day</w:t>
      </w:r>
      <w:r>
        <w:rPr>
          <w:rFonts w:eastAsia="Times New Roman"/>
        </w:rPr>
        <w:t>.</w:t>
      </w:r>
    </w:p>
    <w:p w14:paraId="41EAED90" w14:textId="459BFCD9" w:rsidR="005013C7" w:rsidRDefault="009517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D9866A" w14:textId="77777777" w:rsidR="00CD6797" w:rsidRDefault="00CD6797" w:rsidP="00CD6797">
      <w:pPr>
        <w:suppressAutoHyphens/>
        <w:jc w:val="both"/>
        <w:rPr>
          <w:rFonts w:eastAsia="Times New Roman"/>
        </w:rPr>
      </w:pPr>
    </w:p>
    <w:sectPr w:rsidR="00CD6797" w:rsidSect="00CD67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98DF9" w14:textId="77777777" w:rsidR="002B029F" w:rsidRDefault="002B029F" w:rsidP="00522CE0">
      <w:r>
        <w:separator/>
      </w:r>
    </w:p>
  </w:endnote>
  <w:endnote w:type="continuationSeparator" w:id="0">
    <w:p w14:paraId="7AF973B9" w14:textId="77777777" w:rsidR="002B029F" w:rsidRDefault="002B02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1C3B81-66C9-460D-A4F4-0C9282051507}"/>
    <w:embedBold r:id="rId2" w:fontKey="{30526ED4-6498-4738-B636-0D2E07F846C9}"/>
  </w:font>
  <w:font w:name="Calibri">
    <w:panose1 w:val="020F0502020204030204"/>
    <w:charset w:val="00"/>
    <w:family w:val="swiss"/>
    <w:pitch w:val="variable"/>
    <w:sig w:usb0="E4002EFF" w:usb1="C000247B" w:usb2="00000009" w:usb3="00000000" w:csb0="000001FF" w:csb1="00000000"/>
    <w:embedRegular r:id="rId3" w:fontKey="{02428B1E-9036-4C04-A9C9-412A4BF48AD2}"/>
  </w:font>
  <w:font w:name="Cambria">
    <w:panose1 w:val="02040503050406030204"/>
    <w:charset w:val="00"/>
    <w:family w:val="roman"/>
    <w:pitch w:val="variable"/>
    <w:sig w:usb0="E00006FF" w:usb1="420024FF" w:usb2="02000000" w:usb3="00000000" w:csb0="0000019F" w:csb1="00000000"/>
    <w:embedRegular r:id="rId4" w:fontKey="{E70BEA66-2FCC-4E6D-A9F3-6363878073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5284" w14:textId="689952D5" w:rsidR="005013C7" w:rsidRPr="00CD6797" w:rsidRDefault="00CD6797" w:rsidP="00CD6797">
    <w:pPr>
      <w:pStyle w:val="Footer"/>
      <w:tabs>
        <w:tab w:val="clear" w:pos="4680"/>
        <w:tab w:val="clear" w:pos="9360"/>
        <w:tab w:val="center" w:pos="2995"/>
      </w:tabs>
      <w:spacing w:before="120"/>
    </w:pPr>
    <w:r>
      <w:t>[1353]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B7B5E" w14:textId="77777777" w:rsidR="002B029F" w:rsidRDefault="002B029F" w:rsidP="00522CE0">
      <w:r>
        <w:separator/>
      </w:r>
    </w:p>
  </w:footnote>
  <w:footnote w:type="continuationSeparator" w:id="0">
    <w:p w14:paraId="2585AD8A" w14:textId="77777777" w:rsidR="002B029F" w:rsidRDefault="002B02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87WORL.KMM.TCA"/>
    <w:docVar w:name="CoverAttorneyInitials" w:val="KMM"/>
    <w:docVar w:name="CoverAttorneyLastName" w:val="Moffitt"/>
    <w:docVar w:name="CoverBillType" w:val="r"/>
    <w:docVar w:name="CoverSenator" w:val="TCA"/>
    <w:docVar w:name="dvBillNumber" w:val="1353"/>
    <w:docVar w:name="dvBillNumberPrefix" w:val="S. "/>
    <w:docVar w:name="dvOriginalBody" w:val="Senate"/>
    <w:docVar w:name="fulldraftpath" w:val="L:\S-RES\TCA\087WORL.KMM.TCA.DOCX"/>
    <w:docVar w:name="NameofBody" w:val="S"/>
    <w:docVar w:name="vgroup2" w:val="S-RES"/>
  </w:docVars>
  <w:rsids>
    <w:rsidRoot w:val="002B029F"/>
    <w:rsid w:val="00042AC1"/>
    <w:rsid w:val="00046516"/>
    <w:rsid w:val="00072458"/>
    <w:rsid w:val="0007601D"/>
    <w:rsid w:val="000B0720"/>
    <w:rsid w:val="000B5EAF"/>
    <w:rsid w:val="00117E60"/>
    <w:rsid w:val="00120273"/>
    <w:rsid w:val="001315B2"/>
    <w:rsid w:val="00170561"/>
    <w:rsid w:val="00174988"/>
    <w:rsid w:val="00174B9B"/>
    <w:rsid w:val="00186AC9"/>
    <w:rsid w:val="00197DF1"/>
    <w:rsid w:val="001B3DD9"/>
    <w:rsid w:val="001B7E5D"/>
    <w:rsid w:val="001D3BAC"/>
    <w:rsid w:val="001E65FA"/>
    <w:rsid w:val="001F23CB"/>
    <w:rsid w:val="00203D42"/>
    <w:rsid w:val="00216025"/>
    <w:rsid w:val="00245C4E"/>
    <w:rsid w:val="002B029F"/>
    <w:rsid w:val="002C1321"/>
    <w:rsid w:val="002C2031"/>
    <w:rsid w:val="002C5896"/>
    <w:rsid w:val="002D3BED"/>
    <w:rsid w:val="002D4BCD"/>
    <w:rsid w:val="00307C2B"/>
    <w:rsid w:val="00315D04"/>
    <w:rsid w:val="00383247"/>
    <w:rsid w:val="00396654"/>
    <w:rsid w:val="003D6E2B"/>
    <w:rsid w:val="003E7597"/>
    <w:rsid w:val="00413EBF"/>
    <w:rsid w:val="0044020F"/>
    <w:rsid w:val="00443445"/>
    <w:rsid w:val="00450668"/>
    <w:rsid w:val="00454138"/>
    <w:rsid w:val="004813A2"/>
    <w:rsid w:val="004952FA"/>
    <w:rsid w:val="004B490D"/>
    <w:rsid w:val="004B6A22"/>
    <w:rsid w:val="004D7F37"/>
    <w:rsid w:val="005013C7"/>
    <w:rsid w:val="0050274F"/>
    <w:rsid w:val="00522CE0"/>
    <w:rsid w:val="00541951"/>
    <w:rsid w:val="00565148"/>
    <w:rsid w:val="00570403"/>
    <w:rsid w:val="00577450"/>
    <w:rsid w:val="00593361"/>
    <w:rsid w:val="005A413B"/>
    <w:rsid w:val="005A5017"/>
    <w:rsid w:val="005A648C"/>
    <w:rsid w:val="005F07AC"/>
    <w:rsid w:val="005F1745"/>
    <w:rsid w:val="006A1802"/>
    <w:rsid w:val="006A50CA"/>
    <w:rsid w:val="006C0CBB"/>
    <w:rsid w:val="006C74EA"/>
    <w:rsid w:val="006F56CF"/>
    <w:rsid w:val="00720D40"/>
    <w:rsid w:val="007318D4"/>
    <w:rsid w:val="00765784"/>
    <w:rsid w:val="007A4390"/>
    <w:rsid w:val="007C5D42"/>
    <w:rsid w:val="007E5CB7"/>
    <w:rsid w:val="008314D2"/>
    <w:rsid w:val="00870F6F"/>
    <w:rsid w:val="0087411E"/>
    <w:rsid w:val="008B2F42"/>
    <w:rsid w:val="008C3697"/>
    <w:rsid w:val="008E185F"/>
    <w:rsid w:val="008F023B"/>
    <w:rsid w:val="008F2EDF"/>
    <w:rsid w:val="00904E16"/>
    <w:rsid w:val="009162B3"/>
    <w:rsid w:val="00927C62"/>
    <w:rsid w:val="0095173F"/>
    <w:rsid w:val="00983951"/>
    <w:rsid w:val="00984124"/>
    <w:rsid w:val="00984640"/>
    <w:rsid w:val="00995C37"/>
    <w:rsid w:val="009A0FFB"/>
    <w:rsid w:val="009C118A"/>
    <w:rsid w:val="00A02011"/>
    <w:rsid w:val="00A30296"/>
    <w:rsid w:val="00A4011E"/>
    <w:rsid w:val="00A86015"/>
    <w:rsid w:val="00A9594E"/>
    <w:rsid w:val="00AD4112"/>
    <w:rsid w:val="00AE59C8"/>
    <w:rsid w:val="00AF65DE"/>
    <w:rsid w:val="00B00FC4"/>
    <w:rsid w:val="00B10098"/>
    <w:rsid w:val="00B5790D"/>
    <w:rsid w:val="00B945C5"/>
    <w:rsid w:val="00BA20EA"/>
    <w:rsid w:val="00BB5AFC"/>
    <w:rsid w:val="00BC026E"/>
    <w:rsid w:val="00BC0A56"/>
    <w:rsid w:val="00C264A1"/>
    <w:rsid w:val="00C45366"/>
    <w:rsid w:val="00C57023"/>
    <w:rsid w:val="00C74052"/>
    <w:rsid w:val="00CB187A"/>
    <w:rsid w:val="00CC0EC7"/>
    <w:rsid w:val="00CC251A"/>
    <w:rsid w:val="00CD6797"/>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351AA"/>
    <w:rsid w:val="00E64615"/>
    <w:rsid w:val="00E76AD9"/>
    <w:rsid w:val="00E86EE2"/>
    <w:rsid w:val="00E91E2F"/>
    <w:rsid w:val="00EA3546"/>
    <w:rsid w:val="00EB47AE"/>
    <w:rsid w:val="00EC3270"/>
    <w:rsid w:val="00EC34E1"/>
    <w:rsid w:val="00F0234A"/>
    <w:rsid w:val="00F05CF2"/>
    <w:rsid w:val="00F123A9"/>
    <w:rsid w:val="00F51241"/>
    <w:rsid w:val="00F52959"/>
    <w:rsid w:val="00F55884"/>
    <w:rsid w:val="00FB7F01"/>
    <w:rsid w:val="00FC0D36"/>
    <w:rsid w:val="00FC3A2B"/>
    <w:rsid w:val="00FE6467"/>
    <w:rsid w:val="00FF0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AEDB5E"/>
  <w15:docId w15:val="{AA6210ED-4602-4E2B-99C5-8E962758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AF65D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2204</Characters>
  <Application>Microsoft Office Word</Application>
  <DocSecurity>0</DocSecurity>
  <Lines>74</Lines>
  <Paragraphs>17</Paragraphs>
  <ScaleCrop>false</ScaleCrop>
  <Company>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1353 Text of Previous Version (Jun. 15, 2022) - South Carolina Legislature Online</dc:title>
  <dc:subject/>
  <dc:creator>Victoria Chandler</dc:creator>
  <cp:keywords/>
  <dc:description/>
  <cp:lastModifiedBy>S Wilson</cp:lastModifiedBy>
  <cp:revision>2</cp:revision>
  <dcterms:created xsi:type="dcterms:W3CDTF">2022-06-15T17:07:00Z</dcterms:created>
  <dcterms:modified xsi:type="dcterms:W3CDTF">2022-06-15T17:07:00Z</dcterms:modified>
</cp:coreProperties>
</file>